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8008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79/2024</w:t>
      </w:r>
      <w:r>
        <w:rPr>
          <w:b/>
          <w:caps/>
        </w:rPr>
        <w:br/>
        <w:t>Burmistrza Barwic</w:t>
      </w:r>
    </w:p>
    <w:p w14:paraId="3F28294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 sierpnia 2024 r.</w:t>
      </w:r>
    </w:p>
    <w:p w14:paraId="02C58A61" w14:textId="77777777" w:rsidR="00A77B3E" w:rsidRDefault="00000000">
      <w:pPr>
        <w:keepNext/>
        <w:spacing w:after="480"/>
        <w:jc w:val="center"/>
      </w:pPr>
      <w:r>
        <w:rPr>
          <w:b/>
        </w:rPr>
        <w:t>w sprawie zmiany Zarządzenia Nr 197/2020 Burmistrza Barwic z dnia 18 listopada 2020 r.                   w sprawie ustalenia Regulaminu wynagradzania pracowników Urzędu Miejskiego w Barwicach</w:t>
      </w:r>
    </w:p>
    <w:p w14:paraId="6F5A5412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39 ust. 1 i 2 ustawy o pracownikach samorządowych (Dz. U. z 2022 r. poz. 530, z 2024 r. poz. 721), Rozporządzenia Rady Ministrów z dnia 25 października 2021 r. w sprawie wynagradzania pracowników samorządowych (Dz.U. z 2021 r . poz. 1960 ze zm.) oraz art. 77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z dnia 26 czerwca 1974 r. Kodeks pracy (Dz. U. z 2023 r. poz. 1465, z 2024 r. poz. 878) zarządza się, co następuje:</w:t>
      </w:r>
    </w:p>
    <w:p w14:paraId="7758368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 załączniku do Zarządzenia Nr 197/2020 Burmistrza Barwic z dnia 18 listopada 2020r. w sprawie ustalenia Regulaminu wynagradzania pracowników Urzędu Miejskiego w Barwicach wprowadza się następujące zmiany :</w:t>
      </w:r>
    </w:p>
    <w:p w14:paraId="0E30602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Załącznik nr 1 do regulaminu wynagradzania pracowników Urzędu Miejskiego w Barwicach otrzymuje brzmienie jak w załączniku nr 1 do niniejszego Zarządzenia,</w:t>
      </w:r>
    </w:p>
    <w:p w14:paraId="70E5E89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Załącznik nr 2 do regulaminu wynagradzania pracowników Urzędu Miejskiego                          w Barwicach otrzymuje brzmienie jak w załączniku nr 2 do niniejszego Zarządzenia.</w:t>
      </w:r>
    </w:p>
    <w:p w14:paraId="3F1A12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Pozostała treść zarządzenia nie ulega zmianie.</w:t>
      </w:r>
    </w:p>
    <w:p w14:paraId="6653D4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Burmistrzowi Barwic.</w:t>
      </w:r>
    </w:p>
    <w:p w14:paraId="74DACA8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po upływie dwóch tygodni od podania go do wiadomości pracowników, poprzez wyłożenie do wglądu w komórce kadrowej (tj. pokój nr 12 w Urzędzie Miejskim w Barwicach) i ma zastosowanie do wynagrodzeń należnych od dnia 1 lipca 2024 r.</w:t>
      </w:r>
    </w:p>
    <w:p w14:paraId="39008FC7" w14:textId="77777777" w:rsidR="00B709EE" w:rsidRDefault="00B709EE">
      <w:pPr>
        <w:keepLines/>
        <w:spacing w:before="120" w:after="120"/>
        <w:ind w:firstLine="340"/>
        <w:rPr>
          <w:color w:val="000000"/>
          <w:u w:color="000000"/>
        </w:rPr>
        <w:sectPr w:rsidR="00B709E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598AAAB" w14:textId="77777777" w:rsidR="00A77B3E" w:rsidRDefault="00000000">
      <w:pPr>
        <w:keepNext/>
        <w:spacing w:before="120" w:after="120" w:line="360" w:lineRule="auto"/>
        <w:ind w:left="531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79/2024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1 sierpnia 2024 r.</w:t>
      </w:r>
    </w:p>
    <w:p w14:paraId="2CD8591C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Załącznik nr 1 do regulaminu wynagradzania pracowników Urzędu Miejskiego w Barwicach</w:t>
      </w:r>
      <w:r>
        <w:rPr>
          <w:b/>
          <w:color w:val="000000"/>
          <w:u w:color="000000"/>
        </w:rPr>
        <w:br/>
        <w:t>TABELA STANOWISK</w:t>
      </w:r>
      <w:r>
        <w:rPr>
          <w:b/>
          <w:color w:val="000000"/>
          <w:u w:color="000000"/>
        </w:rPr>
        <w:br/>
        <w:t>Wymagane kwalifikacje, kategoria zaszeregowania oraz ustalenie stawek dodatku funkcyjnego na określonych stanowiskach</w:t>
      </w:r>
    </w:p>
    <w:p w14:paraId="02DF4BB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Kierownicze stanowiska urzędnicze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3"/>
        <w:gridCol w:w="1536"/>
        <w:gridCol w:w="1678"/>
        <w:gridCol w:w="1893"/>
        <w:gridCol w:w="1559"/>
        <w:gridCol w:w="1619"/>
        <w:gridCol w:w="1214"/>
      </w:tblGrid>
      <w:tr w:rsidR="00E410B0" w14:paraId="074606E6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26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76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Stanowisko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96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Kategoria zaszeregowania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42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Minimalny – maksymalny poziom wynagrodzenia zasadniczego w złotych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BB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Maksymalna kwota dodatku funkcyjnego w złotych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F4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Minimalne wymagania kwalifikacyjne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45FA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Staż pracy w latach</w:t>
            </w:r>
          </w:p>
        </w:tc>
      </w:tr>
      <w:tr w:rsidR="00E410B0" w14:paraId="1AF18B12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63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667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Sekretarz Gminy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82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XVII - XX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05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5400 - 9950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83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2200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A1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90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art. 5 ust. 2 </w:t>
            </w:r>
            <w:proofErr w:type="spellStart"/>
            <w:r>
              <w:rPr>
                <w:sz w:val="24"/>
              </w:rPr>
              <w:t>uops</w:t>
            </w:r>
            <w:proofErr w:type="spellEnd"/>
          </w:p>
        </w:tc>
      </w:tr>
      <w:tr w:rsidR="00E410B0" w14:paraId="26B8F34B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DF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C5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Kierownik Urzędu Stanu Cywilnego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1E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XVI - XVIII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F5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5200 - 9050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79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1760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B5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upoasc</w:t>
            </w:r>
            <w:proofErr w:type="spell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44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upoasc</w:t>
            </w:r>
            <w:proofErr w:type="spellEnd"/>
          </w:p>
        </w:tc>
      </w:tr>
      <w:tr w:rsidR="00E410B0" w14:paraId="3FC057E5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4FD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1C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Zastępca Kierownika Urzędu Stanu Cywilnego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12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XIV - XVI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BB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4900 - 8350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20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1760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8F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upoasc</w:t>
            </w:r>
            <w:proofErr w:type="spell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7B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upoasc</w:t>
            </w:r>
            <w:proofErr w:type="spellEnd"/>
          </w:p>
        </w:tc>
      </w:tr>
      <w:tr w:rsidR="00E410B0" w14:paraId="09FB026D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D2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FC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Kierownik Referatu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04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XIII - XVIII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AB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4800 - 9050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B1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1760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AF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A2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</w:t>
            </w:r>
          </w:p>
        </w:tc>
      </w:tr>
    </w:tbl>
    <w:p w14:paraId="7D98CF0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Stanowiska urzędnicze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1631"/>
        <w:gridCol w:w="1655"/>
        <w:gridCol w:w="1702"/>
        <w:gridCol w:w="1381"/>
        <w:gridCol w:w="1559"/>
        <w:gridCol w:w="1261"/>
      </w:tblGrid>
      <w:tr w:rsidR="00E410B0" w14:paraId="1E899B56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6C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EC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Stanowisko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C32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Kategoria zaszeregowania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A5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Minimalny – maksymalny poziom wynagrodzenia zasadniczego w złotych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F3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Maksymalna kwota dodatku funkcyjnego w złotych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4C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Minimalne wymagania kwalifikacyjne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3A4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Staż pracy w latach</w:t>
            </w:r>
          </w:p>
        </w:tc>
      </w:tr>
      <w:tr w:rsidR="00E410B0" w14:paraId="1E3E8F88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02DE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C3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Radca prawny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A9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XIII – XIX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57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4800 - 9500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E4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1760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1E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uorp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FD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Według </w:t>
            </w:r>
            <w:proofErr w:type="spellStart"/>
            <w:r>
              <w:rPr>
                <w:sz w:val="24"/>
              </w:rPr>
              <w:t>uorp</w:t>
            </w:r>
            <w:proofErr w:type="spellEnd"/>
          </w:p>
        </w:tc>
      </w:tr>
      <w:tr w:rsidR="00E410B0" w14:paraId="01319E79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509AE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37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Główny specjalista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184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XIII - XVII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C77F5" w14:textId="58603CE3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4800 - 8</w:t>
            </w:r>
            <w:r w:rsidR="00B709EE">
              <w:rPr>
                <w:sz w:val="24"/>
              </w:rPr>
              <w:t>7</w:t>
            </w:r>
            <w:r>
              <w:rPr>
                <w:sz w:val="24"/>
              </w:rPr>
              <w:t>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BC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E8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0C1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</w:t>
            </w:r>
          </w:p>
        </w:tc>
      </w:tr>
      <w:tr w:rsidR="00E410B0" w14:paraId="7CA04424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37AF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29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Inspektor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86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 – XVI</w:t>
            </w:r>
          </w:p>
          <w:p w14:paraId="1FE73ED8" w14:textId="77777777" w:rsidR="00E410B0" w:rsidRDefault="00000000">
            <w:pPr>
              <w:jc w:val="center"/>
            </w:pPr>
            <w:r>
              <w:rPr>
                <w:sz w:val="24"/>
              </w:rPr>
              <w:t>XII – XIV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B6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4700 - 8350</w:t>
            </w:r>
          </w:p>
          <w:p w14:paraId="36F25C78" w14:textId="77777777" w:rsidR="00E410B0" w:rsidRDefault="00000000">
            <w:pPr>
              <w:jc w:val="center"/>
            </w:pPr>
            <w:r>
              <w:rPr>
                <w:sz w:val="24"/>
              </w:rPr>
              <w:t>4700 - 7600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35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3D67850B" w14:textId="77777777" w:rsidR="00E410B0" w:rsidRDefault="00000000">
            <w:pPr>
              <w:jc w:val="center"/>
            </w:pPr>
            <w:r>
              <w:rPr>
                <w:sz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C2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  <w:p w14:paraId="72AFAB56" w14:textId="77777777" w:rsidR="00E410B0" w:rsidRDefault="00000000">
            <w:pPr>
              <w:jc w:val="center"/>
            </w:pPr>
            <w:r>
              <w:rPr>
                <w:sz w:val="24"/>
              </w:rPr>
              <w:t>Średnie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CFD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</w:t>
            </w:r>
          </w:p>
          <w:p w14:paraId="1C978A45" w14:textId="77777777" w:rsidR="00E410B0" w:rsidRDefault="00000000">
            <w:pPr>
              <w:jc w:val="center"/>
            </w:pPr>
            <w:r>
              <w:rPr>
                <w:sz w:val="24"/>
              </w:rPr>
              <w:t>3</w:t>
            </w:r>
          </w:p>
        </w:tc>
      </w:tr>
      <w:tr w:rsidR="00E410B0" w14:paraId="3B129250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196F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70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Starszy informatyk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542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 – XVI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404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4600 - 8350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E9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99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C3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</w:t>
            </w:r>
          </w:p>
        </w:tc>
      </w:tr>
      <w:tr w:rsidR="00E410B0" w14:paraId="4C9595C6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E339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0EB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Informatyk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A7F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 - XIV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CE67" w14:textId="235BAA9B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4500 - 7</w:t>
            </w:r>
            <w:r w:rsidR="00B709EE">
              <w:rPr>
                <w:sz w:val="24"/>
              </w:rPr>
              <w:t>6</w:t>
            </w:r>
            <w:r>
              <w:rPr>
                <w:sz w:val="24"/>
              </w:rPr>
              <w:t>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F0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6300E8F5" w14:textId="77777777" w:rsidR="00E410B0" w:rsidRDefault="00000000">
            <w:pPr>
              <w:jc w:val="center"/>
            </w:pPr>
            <w:r>
              <w:rPr>
                <w:sz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F3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  <w:p w14:paraId="5A8ED9F8" w14:textId="77777777" w:rsidR="00E410B0" w:rsidRDefault="00000000">
            <w:pPr>
              <w:jc w:val="center"/>
            </w:pPr>
            <w:r>
              <w:rPr>
                <w:sz w:val="24"/>
              </w:rPr>
              <w:t>Średnie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F1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63D71034" w14:textId="77777777" w:rsidR="00E410B0" w:rsidRDefault="00000000">
            <w:pPr>
              <w:jc w:val="center"/>
            </w:pPr>
            <w:r>
              <w:rPr>
                <w:sz w:val="24"/>
              </w:rPr>
              <w:t>2</w:t>
            </w:r>
          </w:p>
        </w:tc>
      </w:tr>
      <w:tr w:rsidR="00E410B0" w14:paraId="7728384A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A293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AC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Podinspektor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C4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 - XIII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2DA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4500 - 7300 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9B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4529629F" w14:textId="77777777" w:rsidR="00E410B0" w:rsidRDefault="00000000">
            <w:pPr>
              <w:jc w:val="center"/>
            </w:pPr>
            <w:r>
              <w:rPr>
                <w:sz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58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  <w:p w14:paraId="6491D2DF" w14:textId="77777777" w:rsidR="00E410B0" w:rsidRDefault="00000000">
            <w:pPr>
              <w:jc w:val="center"/>
            </w:pPr>
            <w:r>
              <w:rPr>
                <w:sz w:val="24"/>
              </w:rPr>
              <w:t>Średnie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99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273A003F" w14:textId="77777777" w:rsidR="00E410B0" w:rsidRDefault="00000000">
            <w:pPr>
              <w:jc w:val="center"/>
            </w:pPr>
            <w:r>
              <w:rPr>
                <w:sz w:val="24"/>
              </w:rPr>
              <w:t>3</w:t>
            </w:r>
          </w:p>
        </w:tc>
      </w:tr>
      <w:tr w:rsidR="00E410B0" w14:paraId="67C63AC1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730E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C9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Referent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EF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IX - XIII</w:t>
            </w:r>
          </w:p>
          <w:p w14:paraId="63FB31C6" w14:textId="77777777" w:rsidR="00E410B0" w:rsidRDefault="00000000">
            <w:pPr>
              <w:jc w:val="center"/>
            </w:pPr>
            <w:r>
              <w:rPr>
                <w:sz w:val="24"/>
              </w:rPr>
              <w:t>IX - XI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170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4400 - 7300</w:t>
            </w:r>
          </w:p>
          <w:p w14:paraId="502ACE6A" w14:textId="77777777" w:rsidR="00E410B0" w:rsidRDefault="00000000">
            <w:pPr>
              <w:jc w:val="center"/>
            </w:pPr>
            <w:r>
              <w:rPr>
                <w:sz w:val="24"/>
              </w:rPr>
              <w:t>4400 -  6700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D89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74D3E122" w14:textId="77777777" w:rsidR="00E410B0" w:rsidRDefault="00000000">
            <w:pPr>
              <w:jc w:val="center"/>
            </w:pPr>
            <w:r>
              <w:rPr>
                <w:sz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0C4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  <w:p w14:paraId="2430F79E" w14:textId="77777777" w:rsidR="00E410B0" w:rsidRDefault="00000000">
            <w:pPr>
              <w:jc w:val="center"/>
            </w:pPr>
            <w:r>
              <w:rPr>
                <w:sz w:val="24"/>
              </w:rPr>
              <w:t>Średnie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2A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  <w:p w14:paraId="399A1938" w14:textId="77777777" w:rsidR="00E410B0" w:rsidRDefault="00000000">
            <w:pPr>
              <w:jc w:val="center"/>
            </w:pPr>
            <w:r>
              <w:rPr>
                <w:sz w:val="24"/>
              </w:rPr>
              <w:t>2</w:t>
            </w:r>
          </w:p>
        </w:tc>
      </w:tr>
      <w:tr w:rsidR="00E410B0" w14:paraId="1DFF1AE5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8EDE8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B7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Młodszy referent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71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VIII - X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DEC7" w14:textId="149264A8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4350 - 6</w:t>
            </w:r>
            <w:r w:rsidR="00B709EE">
              <w:rPr>
                <w:sz w:val="24"/>
              </w:rPr>
              <w:t>4</w:t>
            </w:r>
            <w:r>
              <w:rPr>
                <w:sz w:val="24"/>
              </w:rPr>
              <w:t>00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48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A5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Średnie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A4C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</w:tbl>
    <w:p w14:paraId="3A637C5D" w14:textId="77777777" w:rsidR="00B709EE" w:rsidRDefault="00B709EE">
      <w:pPr>
        <w:keepLines/>
        <w:spacing w:before="120" w:after="120"/>
        <w:ind w:firstLine="340"/>
      </w:pPr>
    </w:p>
    <w:p w14:paraId="5EB777A4" w14:textId="553DAEB0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b/>
          <w:color w:val="000000"/>
          <w:u w:color="000000"/>
        </w:rPr>
        <w:t>Stanowiska pomocnicze i obsługi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050"/>
        <w:gridCol w:w="1669"/>
        <w:gridCol w:w="1990"/>
        <w:gridCol w:w="1680"/>
        <w:gridCol w:w="2133"/>
      </w:tblGrid>
      <w:tr w:rsidR="00E410B0" w14:paraId="4859EEBB" w14:textId="77777777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AE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58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Stanowisko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37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Kategoria zaszeregowania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ED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Minimalny – maksymalny poziom wynagrodzenia zasadniczego w złotych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CB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Minimalne wymagania kwalifikacyjne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67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Staż pracy w latach</w:t>
            </w:r>
          </w:p>
        </w:tc>
      </w:tr>
      <w:tr w:rsidR="00E410B0" w14:paraId="425248BB" w14:textId="77777777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55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5E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Pracownik II stopnia wykonujący zadania w ramach robót publicznych lub prac interwencyjnych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13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 - XIII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98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4500 - 7300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FF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Wyższe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C5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E410B0" w14:paraId="31C9FC58" w14:textId="77777777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10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99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Pracownik I stopnia wykonujący zadania w ramach robót publicznych lub prac interwencyjnych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66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 - X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19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4300 - 6400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10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Średnie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9D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E410B0" w14:paraId="2B77BF83" w14:textId="77777777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98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F2B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Konserwator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8B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IX - X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68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4400- 6400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8C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Zasadnicze Zawodowe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1D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E410B0" w14:paraId="6CAF67F8" w14:textId="77777777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DE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26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Robotnik 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38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II - VIII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9A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4050- 5800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45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Podstawowe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53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E410B0" w14:paraId="405864E1" w14:textId="77777777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78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07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Goniec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92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II - VI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E2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4050 - 5200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65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Podstawowe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83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E410B0" w14:paraId="191C4D57" w14:textId="77777777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F2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5A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Sprzątaczka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BBED" w14:textId="74DE7C84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II</w:t>
            </w:r>
            <w:r w:rsidR="00B709EE">
              <w:rPr>
                <w:sz w:val="24"/>
              </w:rPr>
              <w:t xml:space="preserve"> </w:t>
            </w:r>
            <w:r>
              <w:rPr>
                <w:sz w:val="24"/>
              </w:rPr>
              <w:t>-VI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59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4050 - 5200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EF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Podstawowe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91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E410B0" w14:paraId="6D642CCB" w14:textId="77777777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CF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08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Kierowca samochodu ciężarowego OSP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E4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 - XI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87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4300 - 6700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62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Według odrębnych przepisów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E7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Według odrębnych przepisów</w:t>
            </w:r>
          </w:p>
        </w:tc>
      </w:tr>
      <w:tr w:rsidR="00E410B0" w14:paraId="19BB2A05" w14:textId="77777777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4B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78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Pomoc administracyjna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B9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IV - VII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91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4150 - 5500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09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Średnie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C0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-</w:t>
            </w:r>
          </w:p>
        </w:tc>
      </w:tr>
      <w:tr w:rsidR="00E410B0" w14:paraId="23A8EDA7" w14:textId="77777777"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B5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EF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Kierowca autobusu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28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VIII - XI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8F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4350 - 6700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61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Według odrębnych przepisów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B3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</w:tr>
    </w:tbl>
    <w:p w14:paraId="22B1EC06" w14:textId="77777777" w:rsidR="00A77B3E" w:rsidRDefault="00A77B3E">
      <w:pPr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1EB8592E" w14:textId="77777777" w:rsidR="00A77B3E" w:rsidRDefault="00000000">
      <w:pPr>
        <w:keepNext/>
        <w:spacing w:before="120" w:after="120" w:line="360" w:lineRule="auto"/>
        <w:ind w:left="531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79/2024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1 sierpnia 2024 r.</w:t>
      </w:r>
    </w:p>
    <w:p w14:paraId="2141F9A1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Załącznik nr 2 do regulaminu wynagradzania pracowników Urzędu Miejskiego w Barwicach</w:t>
      </w:r>
      <w:r>
        <w:rPr>
          <w:b/>
          <w:color w:val="000000"/>
          <w:u w:color="000000"/>
        </w:rPr>
        <w:br/>
        <w:t>TABELA</w:t>
      </w:r>
      <w:r>
        <w:rPr>
          <w:b/>
          <w:color w:val="000000"/>
          <w:u w:color="000000"/>
        </w:rPr>
        <w:br/>
        <w:t>Minimalnych – maksymalnych stawek miesięcznych kwot wynagrodzenia zasadniczego w poszczególnych kategoriach zaszeregowania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1"/>
        <w:gridCol w:w="5041"/>
      </w:tblGrid>
      <w:tr w:rsidR="00E410B0" w14:paraId="5FD05F45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46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Kategoria zaszeregowania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E16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Kwota w złotych</w:t>
            </w:r>
          </w:p>
        </w:tc>
      </w:tr>
      <w:tr w:rsidR="00E410B0" w14:paraId="48AB1BC7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CA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96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4000 – 4100</w:t>
            </w:r>
          </w:p>
        </w:tc>
      </w:tr>
      <w:tr w:rsidR="00E410B0" w14:paraId="10CEFC30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6A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B4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4050 – 4200</w:t>
            </w:r>
          </w:p>
        </w:tc>
      </w:tr>
      <w:tr w:rsidR="00E410B0" w14:paraId="0ABF77C5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87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CB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4100 - 4400</w:t>
            </w:r>
          </w:p>
        </w:tc>
      </w:tr>
      <w:tr w:rsidR="00E410B0" w14:paraId="5AB4BAB8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6D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IV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27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4150 - 4650</w:t>
            </w:r>
          </w:p>
        </w:tc>
      </w:tr>
      <w:tr w:rsidR="00E410B0" w14:paraId="080C0C34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04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E6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4200 - 4900</w:t>
            </w:r>
          </w:p>
        </w:tc>
      </w:tr>
      <w:tr w:rsidR="00E410B0" w14:paraId="4D78F240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ED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D78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4250 - 5200</w:t>
            </w:r>
          </w:p>
        </w:tc>
      </w:tr>
      <w:tr w:rsidR="00E410B0" w14:paraId="14CF19B5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64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923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4300 – 5500</w:t>
            </w:r>
          </w:p>
        </w:tc>
      </w:tr>
      <w:tr w:rsidR="00E410B0" w14:paraId="4523A0C2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E3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VIII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78D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4350 - 5800</w:t>
            </w:r>
          </w:p>
        </w:tc>
      </w:tr>
      <w:tr w:rsidR="00E410B0" w14:paraId="1F05993E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10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IX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9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4400 – 6100</w:t>
            </w:r>
          </w:p>
        </w:tc>
      </w:tr>
      <w:tr w:rsidR="00E410B0" w14:paraId="2C75BA18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B3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60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4500 - 6400</w:t>
            </w:r>
          </w:p>
        </w:tc>
      </w:tr>
      <w:tr w:rsidR="00E410B0" w14:paraId="62AC421E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03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F5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4600 - 6700</w:t>
            </w:r>
          </w:p>
        </w:tc>
      </w:tr>
      <w:tr w:rsidR="00E410B0" w14:paraId="239DE6F8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66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24B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4700 - 7000</w:t>
            </w:r>
          </w:p>
        </w:tc>
      </w:tr>
      <w:tr w:rsidR="00E410B0" w14:paraId="248C64FB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77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5C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4800 - 7300</w:t>
            </w:r>
          </w:p>
        </w:tc>
      </w:tr>
      <w:tr w:rsidR="00E410B0" w14:paraId="2361274F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B5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XIV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BB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4900 – 7600</w:t>
            </w:r>
          </w:p>
        </w:tc>
      </w:tr>
      <w:tr w:rsidR="00E410B0" w14:paraId="2546E0DA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D9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11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5000 – 7900</w:t>
            </w:r>
          </w:p>
        </w:tc>
      </w:tr>
      <w:tr w:rsidR="00E410B0" w14:paraId="7A3F4601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D0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DF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5200 – 8350</w:t>
            </w:r>
          </w:p>
        </w:tc>
      </w:tr>
      <w:tr w:rsidR="00E410B0" w14:paraId="59F26EB7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95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4F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5400 – 8700</w:t>
            </w:r>
          </w:p>
        </w:tc>
      </w:tr>
      <w:tr w:rsidR="00E410B0" w14:paraId="1949E9DE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55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XVIII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FB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5600 – 9050</w:t>
            </w:r>
          </w:p>
        </w:tc>
      </w:tr>
      <w:tr w:rsidR="00E410B0" w14:paraId="53AF66EC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9E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XIX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43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5900 – 9500</w:t>
            </w:r>
          </w:p>
        </w:tc>
      </w:tr>
      <w:tr w:rsidR="00E410B0" w14:paraId="0100E2DB" w14:textId="77777777"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41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XX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71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6200 – 9950</w:t>
            </w:r>
          </w:p>
        </w:tc>
      </w:tr>
    </w:tbl>
    <w:p w14:paraId="1A0BA362" w14:textId="77777777"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C2783"/>
    <w:rsid w:val="00A77B3E"/>
    <w:rsid w:val="00B709EE"/>
    <w:rsid w:val="00CA2A55"/>
    <w:rsid w:val="00E4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4C6B9"/>
  <w15:docId w15:val="{9612E177-9312-4802-9DE8-AC8E3AE9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684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79/2024 z dnia 1 sierpnia 2024 r.</dc:title>
  <dc:subject>w sprawie zmiany Zarządzenia Nr^197/2020 Burmistrza Barwic z^dnia 18^listopada 2020^r.                   w^sprawie ustalenia Regulaminu wynagradzania pracowników Urzędu Miejskiego w^Barwicach</dc:subject>
  <dc:creator>Gwiazda_K</dc:creator>
  <cp:lastModifiedBy>Kamila Gwiazda</cp:lastModifiedBy>
  <cp:revision>2</cp:revision>
  <cp:lastPrinted>2024-08-01T08:49:00Z</cp:lastPrinted>
  <dcterms:created xsi:type="dcterms:W3CDTF">2024-08-01T10:44:00Z</dcterms:created>
  <dcterms:modified xsi:type="dcterms:W3CDTF">2024-08-01T08:54:00Z</dcterms:modified>
  <cp:category>Akt prawny</cp:category>
</cp:coreProperties>
</file>