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46DC9A" w14:textId="77777777" w:rsidR="00434347" w:rsidRDefault="00434347" w:rsidP="00744077">
      <w:pPr>
        <w:tabs>
          <w:tab w:val="left" w:pos="4678"/>
        </w:tabs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16"/>
        </w:rPr>
      </w:pPr>
    </w:p>
    <w:p w14:paraId="151A5618" w14:textId="5E3F7F38" w:rsidR="00FE784D" w:rsidRDefault="00744077" w:rsidP="00E42F57">
      <w:pPr>
        <w:tabs>
          <w:tab w:val="left" w:pos="4678"/>
        </w:tabs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</w:pPr>
      <w:r w:rsidRPr="002C7450">
        <w:rPr>
          <w:rFonts w:ascii="Times New Roman" w:eastAsia="Times New Roman" w:hAnsi="Times New Roman" w:cs="Times New Roman"/>
          <w:b/>
          <w:color w:val="000000" w:themeColor="text1"/>
          <w:sz w:val="28"/>
          <w:szCs w:val="16"/>
        </w:rPr>
        <w:t>Wykaz Burmistrza Barwic nieruchomości przeznaczonych do sprzedaży</w:t>
      </w:r>
    </w:p>
    <w:p w14:paraId="196860EF" w14:textId="450065C1" w:rsidR="00744077" w:rsidRDefault="00744077" w:rsidP="00744077">
      <w:pPr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Cs w:val="16"/>
        </w:rPr>
      </w:pPr>
      <w:r>
        <w:rPr>
          <w:rFonts w:ascii="Times New Roman" w:eastAsia="Times New Roman" w:hAnsi="Times New Roman" w:cs="Times New Roman"/>
          <w:color w:val="000000" w:themeColor="text1"/>
          <w:szCs w:val="16"/>
        </w:rPr>
        <w:t>Na podstawie art. 35 ust. 1 i 2  ustawy z dnia 21 sierpnia 1997  r. o gospodarce nieruchomościami (Dz. U. z 202</w:t>
      </w:r>
      <w:r w:rsidR="00277B79">
        <w:rPr>
          <w:rFonts w:ascii="Times New Roman" w:eastAsia="Times New Roman" w:hAnsi="Times New Roman" w:cs="Times New Roman"/>
          <w:color w:val="000000" w:themeColor="text1"/>
          <w:szCs w:val="16"/>
        </w:rPr>
        <w:t>3</w:t>
      </w:r>
      <w:r>
        <w:rPr>
          <w:rFonts w:ascii="Times New Roman" w:eastAsia="Times New Roman" w:hAnsi="Times New Roman" w:cs="Times New Roman"/>
          <w:color w:val="000000" w:themeColor="text1"/>
          <w:szCs w:val="16"/>
        </w:rPr>
        <w:t>r. poz.</w:t>
      </w:r>
      <w:r w:rsidR="00E42F57">
        <w:rPr>
          <w:rFonts w:ascii="Times New Roman" w:eastAsia="Times New Roman" w:hAnsi="Times New Roman" w:cs="Times New Roman"/>
          <w:color w:val="000000" w:themeColor="text1"/>
          <w:szCs w:val="16"/>
        </w:rPr>
        <w:t xml:space="preserve"> </w:t>
      </w:r>
      <w:r w:rsidR="00277B79">
        <w:rPr>
          <w:rFonts w:ascii="Times New Roman" w:eastAsia="Times New Roman" w:hAnsi="Times New Roman" w:cs="Times New Roman"/>
          <w:color w:val="000000" w:themeColor="text1"/>
          <w:szCs w:val="16"/>
        </w:rPr>
        <w:t>344</w:t>
      </w:r>
      <w:r>
        <w:rPr>
          <w:rFonts w:ascii="Times New Roman" w:eastAsia="Times New Roman" w:hAnsi="Times New Roman" w:cs="Times New Roman"/>
          <w:color w:val="000000" w:themeColor="text1"/>
          <w:szCs w:val="16"/>
        </w:rPr>
        <w:t xml:space="preserve"> ze zm.  ) Burmistrz Barwic  podaje do publicznej wiadomości wykaz nieruchomości przeznaczonych do sprzedaży </w:t>
      </w:r>
    </w:p>
    <w:p w14:paraId="7B3475AC" w14:textId="77777777" w:rsidR="002C7450" w:rsidRPr="002C7450" w:rsidRDefault="002C7450" w:rsidP="002C7450">
      <w:pPr>
        <w:pStyle w:val="Akapitzlist"/>
        <w:numPr>
          <w:ilvl w:val="0"/>
          <w:numId w:val="2"/>
        </w:numPr>
        <w:rPr>
          <w:b/>
          <w:color w:val="000000" w:themeColor="text1"/>
          <w:sz w:val="16"/>
          <w:szCs w:val="16"/>
        </w:rPr>
      </w:pPr>
      <w:r w:rsidRPr="002C7450">
        <w:rPr>
          <w:b/>
          <w:color w:val="000000" w:themeColor="text1"/>
          <w:sz w:val="16"/>
          <w:szCs w:val="16"/>
        </w:rPr>
        <w:t xml:space="preserve">Uchwała Nr LIII/435/2022 Rady Miejskiej w Barwicach z dnia 29 grudnia 2022roku </w:t>
      </w:r>
      <w:r w:rsidRPr="002C7450">
        <w:rPr>
          <w:b/>
          <w:color w:val="000000"/>
          <w:sz w:val="16"/>
          <w:szCs w:val="16"/>
        </w:rPr>
        <w:t>w sprawie wyrażenia zgody na sprzedaż nieruchomości stanowiącej własność Gminy Barwice</w:t>
      </w:r>
    </w:p>
    <w:p w14:paraId="269333D5" w14:textId="77777777" w:rsidR="002C7450" w:rsidRPr="002C7450" w:rsidRDefault="002C7450" w:rsidP="002C7450">
      <w:pPr>
        <w:pStyle w:val="Akapitzlist"/>
        <w:numPr>
          <w:ilvl w:val="0"/>
          <w:numId w:val="2"/>
        </w:numPr>
        <w:rPr>
          <w:b/>
          <w:color w:val="000000"/>
          <w:sz w:val="16"/>
          <w:szCs w:val="16"/>
        </w:rPr>
      </w:pPr>
      <w:r w:rsidRPr="002C7450">
        <w:rPr>
          <w:b/>
          <w:color w:val="000000" w:themeColor="text1"/>
          <w:sz w:val="16"/>
          <w:szCs w:val="16"/>
        </w:rPr>
        <w:t>Uchwała Nr LXIV/529/2023 Rady Miejskiej w Barwicach z dnia 28 listopada 2023 roku w sprawie wyrażenia zgody na sprzedaż nieruchomości stanowiącej własność Gminy Barwice</w:t>
      </w:r>
    </w:p>
    <w:p w14:paraId="78383F07" w14:textId="77777777" w:rsidR="002C7450" w:rsidRPr="002C7450" w:rsidRDefault="002C7450" w:rsidP="002C7450">
      <w:pPr>
        <w:pStyle w:val="Akapitzlist"/>
        <w:numPr>
          <w:ilvl w:val="0"/>
          <w:numId w:val="2"/>
        </w:numPr>
        <w:rPr>
          <w:b/>
          <w:color w:val="000000"/>
          <w:sz w:val="16"/>
          <w:szCs w:val="16"/>
        </w:rPr>
      </w:pPr>
      <w:r w:rsidRPr="002C7450">
        <w:rPr>
          <w:b/>
          <w:color w:val="000000"/>
          <w:sz w:val="16"/>
          <w:szCs w:val="16"/>
        </w:rPr>
        <w:t xml:space="preserve">Uchwała  NR LVIII/471/2023 Rady Miejskiej w Barwicach z dnia 31 maja 2023r. </w:t>
      </w:r>
      <w:bookmarkStart w:id="0" w:name="_Hlk172887936"/>
      <w:r w:rsidRPr="002C7450">
        <w:rPr>
          <w:b/>
          <w:color w:val="000000"/>
          <w:sz w:val="16"/>
          <w:szCs w:val="16"/>
        </w:rPr>
        <w:t xml:space="preserve">w sprawie wyrażenia zgody na sprzedaż nieruchomości stanowiącej własność Gminy Barwice </w:t>
      </w:r>
      <w:bookmarkEnd w:id="0"/>
    </w:p>
    <w:p w14:paraId="20D6E8C7" w14:textId="77777777" w:rsidR="002C7450" w:rsidRPr="002C7450" w:rsidRDefault="002C7450" w:rsidP="002C7450">
      <w:pPr>
        <w:pStyle w:val="Akapitzlist"/>
        <w:numPr>
          <w:ilvl w:val="0"/>
          <w:numId w:val="2"/>
        </w:numPr>
        <w:rPr>
          <w:b/>
          <w:color w:val="000000" w:themeColor="text1"/>
          <w:sz w:val="16"/>
          <w:szCs w:val="16"/>
        </w:rPr>
      </w:pPr>
      <w:r w:rsidRPr="002C7450">
        <w:rPr>
          <w:b/>
          <w:color w:val="000000" w:themeColor="text1"/>
          <w:sz w:val="16"/>
          <w:szCs w:val="16"/>
        </w:rPr>
        <w:t>Uchwała Nr XIV/90/11 Rady Miejskiej w Barwicach z dnia 24 listopada 2011 roku</w:t>
      </w:r>
      <w:r w:rsidRPr="002C7450">
        <w:rPr>
          <w:b/>
          <w:color w:val="000000"/>
          <w:sz w:val="16"/>
          <w:szCs w:val="16"/>
        </w:rPr>
        <w:t xml:space="preserve"> w sprawie wyrażenia zgody na sprzedaż nieruchomości stanowiącej własność Gminy Barwice</w:t>
      </w:r>
    </w:p>
    <w:p w14:paraId="6FACF03C" w14:textId="77777777" w:rsidR="002C7450" w:rsidRPr="002C7450" w:rsidRDefault="002C7450" w:rsidP="002C7450">
      <w:pPr>
        <w:pStyle w:val="Akapitzlist"/>
        <w:numPr>
          <w:ilvl w:val="0"/>
          <w:numId w:val="2"/>
        </w:numPr>
        <w:rPr>
          <w:b/>
          <w:color w:val="000000" w:themeColor="text1"/>
          <w:sz w:val="16"/>
          <w:szCs w:val="16"/>
        </w:rPr>
      </w:pPr>
      <w:r w:rsidRPr="002C7450">
        <w:rPr>
          <w:b/>
          <w:color w:val="000000" w:themeColor="text1"/>
          <w:sz w:val="16"/>
          <w:szCs w:val="16"/>
        </w:rPr>
        <w:t>Zarządzenie  NR 72/2024 Burmistrza Barwic z dnia 26 lipca 2024 r. w sprawie przeznaczenia do sprzedaży nieruchomości stanowiących  własność Gminy Barwice</w:t>
      </w:r>
    </w:p>
    <w:p w14:paraId="0ABFF1A3" w14:textId="77777777" w:rsidR="002C7450" w:rsidRDefault="002C7450" w:rsidP="00744077">
      <w:pPr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Cs w:val="16"/>
        </w:rPr>
      </w:pPr>
    </w:p>
    <w:tbl>
      <w:tblPr>
        <w:tblW w:w="15225" w:type="dxa"/>
        <w:tblInd w:w="-581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482"/>
        <w:gridCol w:w="1210"/>
        <w:gridCol w:w="1134"/>
        <w:gridCol w:w="1341"/>
        <w:gridCol w:w="2410"/>
        <w:gridCol w:w="2978"/>
        <w:gridCol w:w="1417"/>
        <w:gridCol w:w="1276"/>
        <w:gridCol w:w="1417"/>
        <w:gridCol w:w="1560"/>
      </w:tblGrid>
      <w:tr w:rsidR="00744077" w14:paraId="4D5FCA37" w14:textId="77777777" w:rsidTr="002C7450">
        <w:trPr>
          <w:trHeight w:val="1284"/>
        </w:trPr>
        <w:tc>
          <w:tcPr>
            <w:tcW w:w="482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545B64D3" w14:textId="77777777" w:rsidR="00744077" w:rsidRPr="002C7450" w:rsidRDefault="0074407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</w:p>
        </w:tc>
        <w:tc>
          <w:tcPr>
            <w:tcW w:w="121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5137CEBD" w14:textId="77777777" w:rsidR="00744077" w:rsidRPr="002C7450" w:rsidRDefault="0074407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Nr  ewidencyjny nieruchomości (działki)</w:t>
            </w:r>
          </w:p>
          <w:p w14:paraId="65030B90" w14:textId="77777777" w:rsidR="00744077" w:rsidRPr="002C7450" w:rsidRDefault="0074407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 xml:space="preserve">nr księgi wieczystej      </w:t>
            </w:r>
          </w:p>
        </w:tc>
        <w:tc>
          <w:tcPr>
            <w:tcW w:w="1134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40DF8A86" w14:textId="77777777" w:rsidR="00744077" w:rsidRPr="002C7450" w:rsidRDefault="0074407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Powierzchnia w ha/ m</w:t>
            </w: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  <w:vertAlign w:val="superscript"/>
              </w:rPr>
              <w:t>2</w:t>
            </w:r>
          </w:p>
        </w:tc>
        <w:tc>
          <w:tcPr>
            <w:tcW w:w="134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5AD21025" w14:textId="77777777" w:rsidR="00744077" w:rsidRPr="002C7450" w:rsidRDefault="00744077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 xml:space="preserve">Położenie </w:t>
            </w:r>
          </w:p>
          <w:p w14:paraId="47C230A2" w14:textId="0B7EF564" w:rsidR="00744077" w:rsidRPr="002C7450" w:rsidRDefault="002C7450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n</w:t>
            </w:r>
            <w:r w:rsidR="00744077"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ieruchomości</w:t>
            </w:r>
          </w:p>
        </w:tc>
        <w:tc>
          <w:tcPr>
            <w:tcW w:w="241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7FD0A4D8" w14:textId="77777777" w:rsidR="00744077" w:rsidRPr="002C7450" w:rsidRDefault="00744077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Opis nieruchomości</w:t>
            </w:r>
          </w:p>
        </w:tc>
        <w:tc>
          <w:tcPr>
            <w:tcW w:w="2978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0250E530" w14:textId="77777777" w:rsidR="00744077" w:rsidRPr="002C7450" w:rsidRDefault="00744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 xml:space="preserve">Przeznaczenie w planie </w:t>
            </w:r>
          </w:p>
          <w:p w14:paraId="74751982" w14:textId="08EA8A9B" w:rsidR="00744077" w:rsidRPr="002C7450" w:rsidRDefault="002C74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m</w:t>
            </w:r>
            <w:r w:rsidR="00744077"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iejscowym</w:t>
            </w: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,</w:t>
            </w:r>
          </w:p>
          <w:p w14:paraId="4B607D79" w14:textId="77777777" w:rsidR="00744077" w:rsidRPr="002C7450" w:rsidRDefault="00744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sposób zagospodarowania</w:t>
            </w:r>
          </w:p>
          <w:p w14:paraId="4FBA756E" w14:textId="77777777" w:rsidR="00744077" w:rsidRPr="002C7450" w:rsidRDefault="00744077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F37DB12" w14:textId="77777777" w:rsidR="00744077" w:rsidRPr="002C7450" w:rsidRDefault="00744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Formy zbycia:</w:t>
            </w:r>
          </w:p>
          <w:p w14:paraId="5CDC20C6" w14:textId="2098C6E9" w:rsidR="00744077" w:rsidRPr="002C7450" w:rsidRDefault="00744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-sprzedaż</w:t>
            </w:r>
          </w:p>
          <w:p w14:paraId="03E2209A" w14:textId="77777777" w:rsidR="00744077" w:rsidRPr="002C7450" w:rsidRDefault="00744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-</w:t>
            </w:r>
            <w:proofErr w:type="spellStart"/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użytk</w:t>
            </w:r>
            <w:proofErr w:type="spellEnd"/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 xml:space="preserve">. </w:t>
            </w:r>
            <w:proofErr w:type="spellStart"/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wiecz</w:t>
            </w:r>
            <w:proofErr w:type="spellEnd"/>
          </w:p>
          <w:p w14:paraId="1509712A" w14:textId="77777777" w:rsidR="00744077" w:rsidRPr="002C7450" w:rsidRDefault="00744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-dzierżawa,</w:t>
            </w:r>
          </w:p>
          <w:p w14:paraId="26471B19" w14:textId="77777777" w:rsidR="00744077" w:rsidRPr="002C7450" w:rsidRDefault="00744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-najem</w:t>
            </w:r>
          </w:p>
          <w:p w14:paraId="10E74276" w14:textId="77777777" w:rsidR="00744077" w:rsidRPr="002C7450" w:rsidRDefault="00744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-użyczenie</w:t>
            </w:r>
          </w:p>
        </w:tc>
        <w:tc>
          <w:tcPr>
            <w:tcW w:w="127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2ED5B12" w14:textId="77777777" w:rsidR="00744077" w:rsidRPr="002C7450" w:rsidRDefault="00744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 xml:space="preserve">Termin </w:t>
            </w:r>
            <w:proofErr w:type="spellStart"/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zagospo</w:t>
            </w:r>
            <w:proofErr w:type="spellEnd"/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-darowania</w:t>
            </w: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6CB8FD7" w14:textId="77777777" w:rsidR="00744077" w:rsidRPr="002C7450" w:rsidRDefault="00744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Cena nieruchomości netto/</w:t>
            </w:r>
          </w:p>
          <w:p w14:paraId="3A59FDD4" w14:textId="77777777" w:rsidR="00744077" w:rsidRPr="002C7450" w:rsidRDefault="00744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 xml:space="preserve">wysokość opłat za </w:t>
            </w:r>
            <w:proofErr w:type="spellStart"/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użyt</w:t>
            </w:r>
            <w:proofErr w:type="spellEnd"/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 xml:space="preserve">. </w:t>
            </w:r>
            <w:proofErr w:type="spellStart"/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wiecz</w:t>
            </w:r>
            <w:proofErr w:type="spellEnd"/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., dzierż.,  najem</w:t>
            </w:r>
          </w:p>
        </w:tc>
        <w:tc>
          <w:tcPr>
            <w:tcW w:w="156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6E3BC" w:themeFill="accent3" w:themeFillTint="66"/>
            <w:hideMark/>
          </w:tcPr>
          <w:p w14:paraId="296B75E0" w14:textId="77777777" w:rsidR="00744077" w:rsidRPr="002C7450" w:rsidRDefault="00744077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 xml:space="preserve">Termin </w:t>
            </w:r>
          </w:p>
          <w:p w14:paraId="1A95CD45" w14:textId="77777777" w:rsidR="00744077" w:rsidRPr="002C7450" w:rsidRDefault="00744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wnoszenia</w:t>
            </w:r>
          </w:p>
          <w:p w14:paraId="7FF0A10F" w14:textId="20139A5C" w:rsidR="00744077" w:rsidRPr="002C7450" w:rsidRDefault="00744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opłat</w:t>
            </w:r>
          </w:p>
        </w:tc>
      </w:tr>
      <w:tr w:rsidR="00744077" w14:paraId="4EFC401F" w14:textId="77777777" w:rsidTr="002C7450">
        <w:trPr>
          <w:trHeight w:val="2045"/>
        </w:trPr>
        <w:tc>
          <w:tcPr>
            <w:tcW w:w="48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DD6CEE" w14:textId="77777777" w:rsidR="00744077" w:rsidRPr="009D56DC" w:rsidRDefault="00744077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D56D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 1.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A8D535" w14:textId="77777777" w:rsidR="00744077" w:rsidRPr="009D56DC" w:rsidRDefault="00744077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D56D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244/2</w:t>
            </w:r>
          </w:p>
          <w:p w14:paraId="4B0817B6" w14:textId="77777777" w:rsidR="00744077" w:rsidRPr="009D56DC" w:rsidRDefault="00744077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D56D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KO1I/00036509/1</w:t>
            </w:r>
          </w:p>
          <w:p w14:paraId="10828992" w14:textId="77777777" w:rsidR="00744077" w:rsidRPr="009D56DC" w:rsidRDefault="00744077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  <w:p w14:paraId="7AE46174" w14:textId="77777777" w:rsidR="00744077" w:rsidRPr="009D56DC" w:rsidRDefault="00744077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  <w:p w14:paraId="267BA0EB" w14:textId="77777777" w:rsidR="00744077" w:rsidRPr="009D56DC" w:rsidRDefault="00744077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D921EC" w14:textId="77777777" w:rsidR="00744077" w:rsidRPr="009D56DC" w:rsidRDefault="00744077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D56D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0,0916ha</w:t>
            </w:r>
          </w:p>
          <w:p w14:paraId="77F750AB" w14:textId="77777777" w:rsidR="00744077" w:rsidRPr="009D56DC" w:rsidRDefault="00744077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  <w:vertAlign w:val="superscript"/>
              </w:rPr>
            </w:pPr>
          </w:p>
        </w:tc>
        <w:tc>
          <w:tcPr>
            <w:tcW w:w="1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DEACBA" w14:textId="77777777" w:rsidR="00744077" w:rsidRPr="009D56DC" w:rsidRDefault="00744077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D56D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Gąski 2 </w:t>
            </w:r>
          </w:p>
          <w:p w14:paraId="2A95381C" w14:textId="77777777" w:rsidR="00744077" w:rsidRPr="009D56DC" w:rsidRDefault="00744077" w:rsidP="00744077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D56D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Obręb Ostrowąsy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964A29" w14:textId="77777777" w:rsidR="00744077" w:rsidRPr="009D56DC" w:rsidRDefault="00744077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D56DC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</w:rPr>
              <w:t xml:space="preserve">Nieruchomość </w:t>
            </w:r>
            <w:r w:rsidRPr="009D56D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zabudowana </w:t>
            </w:r>
          </w:p>
          <w:p w14:paraId="251795F4" w14:textId="6EEFC502" w:rsidR="00744077" w:rsidRPr="009D56DC" w:rsidRDefault="00744077" w:rsidP="00761810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D56D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Działka położona  na obrzeżu obrębu Ostrowąsy , sąsiedztwo stanowią tereny rolne i leśne, infrastruktura techniczna: studnia, brak energii; dojazd dostęp do drogi publicznej poprzez drogi polne dz. </w:t>
            </w:r>
            <w:proofErr w:type="spellStart"/>
            <w:r w:rsidRPr="009D56D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ewid</w:t>
            </w:r>
            <w:proofErr w:type="spellEnd"/>
            <w:r w:rsidRPr="009D56D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. 224/3,241,246; teren działki płaski, niezagospodarowany, nieogrodzony, w części zakrzaczony, działka zabudowana budynkiem mieszkalnym jednorodzinnym w zabudowie wolnostojącej, wzniesiony w technologii tradycyjnej w konstrukcji murowanej, parterowy </w:t>
            </w:r>
            <w:r w:rsidR="00452A6E" w:rsidRPr="009D56D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br/>
            </w:r>
            <w:r w:rsidRPr="009D56D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z poddaszem nieużytkowym, w części podpiwniczony,</w:t>
            </w:r>
            <w:r w:rsidR="00897261" w:rsidRPr="009D56D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wybudowany na początku XX</w:t>
            </w:r>
            <w:r w:rsidR="00FE784D" w:rsidRPr="009D56D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r w:rsidR="00897261" w:rsidRPr="009D56D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w., </w:t>
            </w:r>
            <w:r w:rsidRPr="009D56D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budynek wyposażony </w:t>
            </w:r>
            <w:r w:rsidR="00452A6E" w:rsidRPr="009D56D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br/>
            </w:r>
            <w:r w:rsidRPr="009D56D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w następujące instalacje: brak, ogrzewanie: piec zdewastowany, woda </w:t>
            </w:r>
            <w:r w:rsidR="00452A6E" w:rsidRPr="009D56D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br/>
            </w:r>
            <w:r w:rsidRPr="009D56D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z własnej studni</w:t>
            </w:r>
            <w:r w:rsidR="00761810" w:rsidRPr="009D56D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br/>
            </w:r>
            <w:r w:rsidRPr="009D56D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Stan techniczny budynku: niski</w:t>
            </w:r>
            <w:r w:rsidR="00897261" w:rsidRPr="009D56D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r w:rsidRPr="009D56D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 do kapitalnego remontu lub rozbiórki</w:t>
            </w:r>
          </w:p>
        </w:tc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2696E3" w14:textId="2A777B8D" w:rsidR="003403DA" w:rsidRPr="009D56DC" w:rsidRDefault="007440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D56DC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</w:rPr>
              <w:t xml:space="preserve">W ewidencji gruntów </w:t>
            </w:r>
            <w:r w:rsidR="00897261" w:rsidRPr="009D56DC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</w:rPr>
              <w:t xml:space="preserve">i budynków </w:t>
            </w:r>
            <w:r w:rsidRPr="009D56DC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</w:rPr>
              <w:t>dz</w:t>
            </w:r>
            <w:r w:rsidR="00897261" w:rsidRPr="009D56DC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</w:rPr>
              <w:t>iałka oznaczona jest jako zurbanizowane tereny niezabudowane i w trakcie zabudowy- B</w:t>
            </w:r>
          </w:p>
          <w:p w14:paraId="0176EBD9" w14:textId="01E16D02" w:rsidR="00744077" w:rsidRPr="009D56DC" w:rsidRDefault="0089726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4"/>
                <w:szCs w:val="14"/>
              </w:rPr>
            </w:pPr>
            <w:r w:rsidRPr="009D56D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Prz</w:t>
            </w:r>
            <w:r w:rsidR="00744077" w:rsidRPr="009D56D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eznaczenie: W opracowanym Studium</w:t>
            </w:r>
            <w:r w:rsidR="009A4BE8" w:rsidRPr="009D56D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r w:rsidR="00744077" w:rsidRPr="009D56D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Uwarunkowań i Kierunków</w:t>
            </w:r>
            <w:r w:rsidR="009A4BE8" w:rsidRPr="009D56D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r w:rsidR="00744077" w:rsidRPr="009D56D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Zagospodarowania</w:t>
            </w:r>
            <w:r w:rsidR="00761810" w:rsidRPr="009D56D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r w:rsidR="00744077" w:rsidRPr="009D56D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Przestrzennego</w:t>
            </w:r>
            <w:r w:rsidRPr="009D56D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r w:rsidR="00744077" w:rsidRPr="009D56D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Gminy Barwice przyjętym uchwałą nr XLI/305/2010 przez Radę Miejską w Barwicach z dnia 23.09.2010r. – zgodnie z załącznikiem graficznym nr  do Studium – działka o numerze </w:t>
            </w:r>
            <w:r w:rsidRPr="009D56DC">
              <w:rPr>
                <w:rFonts w:ascii="Times New Roman" w:hAnsi="Times New Roman"/>
                <w:color w:val="000000" w:themeColor="text1"/>
                <w:sz w:val="14"/>
                <w:szCs w:val="14"/>
              </w:rPr>
              <w:t xml:space="preserve">244/2 obręb Ostrowąsy </w:t>
            </w:r>
            <w:r w:rsidR="00744077" w:rsidRPr="009D56DC">
              <w:rPr>
                <w:rFonts w:ascii="Times New Roman" w:hAnsi="Times New Roman"/>
                <w:color w:val="000000" w:themeColor="text1"/>
                <w:sz w:val="14"/>
                <w:szCs w:val="14"/>
              </w:rPr>
              <w:t>- tereny zabudowy mieszkaniowej (M)</w:t>
            </w:r>
          </w:p>
          <w:p w14:paraId="02B18BD3" w14:textId="7F65D2D6" w:rsidR="00434347" w:rsidRPr="009D56DC" w:rsidRDefault="00434347" w:rsidP="0043434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4"/>
                <w:szCs w:val="14"/>
              </w:rPr>
            </w:pPr>
          </w:p>
          <w:p w14:paraId="116B64F7" w14:textId="77777777" w:rsidR="00434347" w:rsidRPr="009D56DC" w:rsidRDefault="0043434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4"/>
                <w:szCs w:val="14"/>
              </w:rPr>
            </w:pPr>
          </w:p>
          <w:p w14:paraId="5C84FD2B" w14:textId="77777777" w:rsidR="00FE784D" w:rsidRPr="009D56DC" w:rsidRDefault="00FE784D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4"/>
                <w:szCs w:val="14"/>
              </w:rPr>
            </w:pPr>
          </w:p>
          <w:p w14:paraId="0C8AFBAF" w14:textId="77777777" w:rsidR="00FE784D" w:rsidRPr="009D56DC" w:rsidRDefault="00FE784D" w:rsidP="00FE784D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4"/>
                <w:szCs w:val="14"/>
              </w:rPr>
            </w:pPr>
          </w:p>
          <w:p w14:paraId="4A42950F" w14:textId="77777777" w:rsidR="00897261" w:rsidRPr="009D56DC" w:rsidRDefault="0089726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4"/>
                <w:szCs w:val="14"/>
              </w:rPr>
            </w:pPr>
          </w:p>
          <w:p w14:paraId="775D4740" w14:textId="77777777" w:rsidR="00744077" w:rsidRPr="009D56DC" w:rsidRDefault="00744077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834FA5" w14:textId="77777777" w:rsidR="00744077" w:rsidRPr="009D56DC" w:rsidRDefault="00744077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D56D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Sprzedaż</w:t>
            </w:r>
          </w:p>
          <w:p w14:paraId="58934E46" w14:textId="77777777" w:rsidR="00744077" w:rsidRPr="009D56DC" w:rsidRDefault="00744077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D56D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przetarg ustny nieograniczony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2EAB66" w14:textId="77777777" w:rsidR="00744077" w:rsidRPr="009D56DC" w:rsidRDefault="00744077">
            <w:p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D56DC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</w:rPr>
              <w:t xml:space="preserve">Z chwilą zawarcia umowy sprzedaży w formie aktu notarialnego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0131C9" w14:textId="0C493895" w:rsidR="00897261" w:rsidRPr="009D56DC" w:rsidRDefault="00744077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D56DC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</w:rPr>
              <w:t>Cena wywoławcza:</w:t>
            </w:r>
          </w:p>
          <w:p w14:paraId="45DFB0E1" w14:textId="053AA811" w:rsidR="00C91EFC" w:rsidRPr="009D56DC" w:rsidRDefault="00277B79">
            <w:pPr>
              <w:spacing w:after="12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</w:pPr>
            <w:r w:rsidRPr="009D56D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  <w:t>45</w:t>
            </w:r>
            <w:r w:rsidR="00452A6E" w:rsidRPr="009D56D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  <w:t> 000,00zł</w:t>
            </w:r>
          </w:p>
          <w:p w14:paraId="31917ECE" w14:textId="6656F585" w:rsidR="00744077" w:rsidRPr="009D56DC" w:rsidRDefault="00277B79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D56DC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</w:rPr>
              <w:t>netto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35BA8139" w14:textId="77777777" w:rsidR="00744077" w:rsidRPr="009D56DC" w:rsidRDefault="007440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D56DC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</w:rPr>
              <w:t xml:space="preserve">Przed podpisaniem aktu notarialnego </w:t>
            </w:r>
          </w:p>
        </w:tc>
      </w:tr>
      <w:tr w:rsidR="00761810" w14:paraId="00681A11" w14:textId="77777777" w:rsidTr="002C7450">
        <w:trPr>
          <w:trHeight w:val="2045"/>
        </w:trPr>
        <w:tc>
          <w:tcPr>
            <w:tcW w:w="48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7B581362" w14:textId="5565001A" w:rsidR="00761810" w:rsidRPr="009D56DC" w:rsidRDefault="00761810" w:rsidP="00761810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D56D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lastRenderedPageBreak/>
              <w:t>2.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D669DD" w14:textId="77777777" w:rsidR="00761810" w:rsidRPr="009D56DC" w:rsidRDefault="00761810" w:rsidP="00761810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D56D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547/1</w:t>
            </w:r>
          </w:p>
          <w:p w14:paraId="7CEC82F2" w14:textId="56A8212B" w:rsidR="00761810" w:rsidRPr="009D56DC" w:rsidRDefault="00761810" w:rsidP="00761810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D56D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KO1I/00049298/2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6870EF" w14:textId="0B0D5F51" w:rsidR="00761810" w:rsidRPr="009D56DC" w:rsidRDefault="00761810" w:rsidP="00761810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D56DC">
              <w:rPr>
                <w:rFonts w:ascii="Times New Roman" w:hAnsi="Times New Roman" w:cs="Times New Roman"/>
                <w:sz w:val="14"/>
                <w:szCs w:val="14"/>
              </w:rPr>
              <w:t>0,0631ha</w:t>
            </w:r>
          </w:p>
        </w:tc>
        <w:tc>
          <w:tcPr>
            <w:tcW w:w="1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0E6119" w14:textId="77777777" w:rsidR="00761810" w:rsidRPr="009D56DC" w:rsidRDefault="00761810" w:rsidP="00761810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D56D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Obręb Barwice 03</w:t>
            </w:r>
          </w:p>
          <w:p w14:paraId="79C12D67" w14:textId="77777777" w:rsidR="00761810" w:rsidRPr="009D56DC" w:rsidRDefault="00761810" w:rsidP="00761810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040B70" w14:textId="77777777" w:rsidR="00761810" w:rsidRDefault="00761810" w:rsidP="00761810">
            <w:p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D56DC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</w:rPr>
              <w:t>Nieruchomość gruntowa  Działka położona w obrębie ewidencyjnym Barwice 03, dobra komunikacja z centrum miasta, niedaleko głównego ciągu komunikacyjnego, działka nie jest zabudowana oraz położona jest przy drodze o nawierzchni z kostki betonowej, działka nie posiada urządzonego zjazdu, w zasięgu pełna sieć infrastruktury technicznej, przez działkę przebiega sieć wodna i kanalizacyjna</w:t>
            </w:r>
          </w:p>
          <w:p w14:paraId="02F7CB8C" w14:textId="11AFB82D" w:rsidR="002C7450" w:rsidRPr="009D56DC" w:rsidRDefault="002C7450" w:rsidP="00761810">
            <w:p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3963C0" w14:textId="77777777" w:rsidR="00761810" w:rsidRPr="009D56DC" w:rsidRDefault="00761810" w:rsidP="007618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D56DC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</w:rPr>
              <w:t>W ewidencji gruntów i budynków działka oznaczona jest jako  zurbanizowane tereny niezabudowane lub w trakcie zabudowy oznaczone symbolem Bp.</w:t>
            </w:r>
          </w:p>
          <w:p w14:paraId="77486889" w14:textId="3DB48894" w:rsidR="00761810" w:rsidRPr="009D56DC" w:rsidRDefault="00761810" w:rsidP="007618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D56DC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</w:rPr>
              <w:t xml:space="preserve">Przeznaczenie: </w:t>
            </w:r>
            <w:r w:rsidRPr="009D56DC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</w:rPr>
              <w:br/>
              <w:t xml:space="preserve">W opracowanym Studium Uwarunkowań i Kierunków Zagospodarowania Przestrzennego Gminy Barwice przyjętym uchwałą nr XLI/305/2010 przez Radę Miejską w Barwicach z dnia 23.09.2010r. – zgodnie z załącznikiem graficznym nr do Studium – działka o numerze </w:t>
            </w:r>
            <w:r w:rsidRPr="009D56D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  <w:t>547/1</w:t>
            </w:r>
            <w:r w:rsidRPr="009D56DC">
              <w:rPr>
                <w:rFonts w:ascii="Times New Roman" w:eastAsia="Times New Roman" w:hAnsi="Times New Roman" w:cs="Times New Roman"/>
                <w:b/>
                <w:color w:val="000000" w:themeColor="text1"/>
                <w:sz w:val="14"/>
                <w:szCs w:val="14"/>
              </w:rPr>
              <w:t xml:space="preserve"> Barwice 03 </w:t>
            </w:r>
            <w:r w:rsidRPr="009D56DC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</w:rPr>
              <w:t>– M tereny zabudowy mieszkaniowej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E868B6" w14:textId="77777777" w:rsidR="00761810" w:rsidRPr="009D56DC" w:rsidRDefault="00761810" w:rsidP="00761810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D56D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Sprzedaż </w:t>
            </w:r>
          </w:p>
          <w:p w14:paraId="5C05EAE1" w14:textId="77777777" w:rsidR="00761810" w:rsidRPr="009D56DC" w:rsidRDefault="00761810" w:rsidP="00761810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D56D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Przetarg ustny nieograniczony</w:t>
            </w:r>
          </w:p>
          <w:p w14:paraId="2FDF5632" w14:textId="77777777" w:rsidR="00761810" w:rsidRPr="009D56DC" w:rsidRDefault="00761810" w:rsidP="00761810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FA817A" w14:textId="6A108EA1" w:rsidR="00761810" w:rsidRPr="009D56DC" w:rsidRDefault="00761810" w:rsidP="00761810">
            <w:p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D56D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Z chwilą zawarcia umowy sprzedaży w formie aktu notarialnego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3CAEFA" w14:textId="77777777" w:rsidR="00761810" w:rsidRPr="009D56DC" w:rsidRDefault="00761810" w:rsidP="00761810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D56D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Cena wywoławcza:  </w:t>
            </w:r>
          </w:p>
          <w:p w14:paraId="1645D979" w14:textId="6B11634A" w:rsidR="00761810" w:rsidRPr="009D56DC" w:rsidRDefault="00761810" w:rsidP="00761810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</w:rPr>
            </w:pPr>
            <w:r w:rsidRPr="00C9294E">
              <w:rPr>
                <w:rFonts w:ascii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  <w:t xml:space="preserve"> 39 500,00 zł (</w:t>
            </w:r>
            <w:r w:rsidRPr="009D56D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netto)   + 23%VAT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51B101C" w14:textId="77777777" w:rsidR="00761810" w:rsidRPr="009D56DC" w:rsidRDefault="00761810" w:rsidP="00761810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color w:val="000000" w:themeColor="text1"/>
                <w:sz w:val="14"/>
                <w:szCs w:val="14"/>
              </w:rPr>
            </w:pPr>
            <w:r w:rsidRPr="009D56DC">
              <w:rPr>
                <w:rFonts w:ascii="Times New Roman" w:hAnsi="Times New Roman"/>
                <w:color w:val="000000" w:themeColor="text1"/>
                <w:sz w:val="14"/>
                <w:szCs w:val="14"/>
              </w:rPr>
              <w:t>Przed podpisaniem aktu notarialnego</w:t>
            </w:r>
          </w:p>
          <w:p w14:paraId="10B4BA9F" w14:textId="77777777" w:rsidR="00761810" w:rsidRPr="009D56DC" w:rsidRDefault="00761810" w:rsidP="007618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</w:tr>
      <w:tr w:rsidR="009D56DC" w14:paraId="2D99AF5A" w14:textId="77777777" w:rsidTr="002C7450">
        <w:trPr>
          <w:trHeight w:val="2045"/>
        </w:trPr>
        <w:tc>
          <w:tcPr>
            <w:tcW w:w="48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1EB638AD" w14:textId="6E162CA7" w:rsidR="009D56DC" w:rsidRPr="009D56DC" w:rsidRDefault="009D56DC" w:rsidP="009D56DC">
            <w:pPr>
              <w:rPr>
                <w:rFonts w:ascii="Times New Roman" w:hAnsi="Times New Roman" w:cs="Times New Roman"/>
                <w:color w:val="000000" w:themeColor="text1"/>
                <w:sz w:val="14"/>
                <w:szCs w:val="12"/>
              </w:rPr>
            </w:pPr>
            <w:r w:rsidRPr="009D56DC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 xml:space="preserve">  3.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E22FBF" w14:textId="77777777" w:rsidR="009D56DC" w:rsidRPr="009D56DC" w:rsidRDefault="009D56DC" w:rsidP="009D56DC">
            <w:p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r w:rsidRPr="009D56DC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>98/4</w:t>
            </w:r>
          </w:p>
          <w:p w14:paraId="054E803E" w14:textId="77777777" w:rsidR="009D56DC" w:rsidRPr="009D56DC" w:rsidRDefault="009D56DC" w:rsidP="009D56DC">
            <w:p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r w:rsidRPr="009D56DC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>KO1I/00037553/1</w:t>
            </w:r>
          </w:p>
          <w:p w14:paraId="2F9A7370" w14:textId="77777777" w:rsidR="009D56DC" w:rsidRPr="009D56DC" w:rsidRDefault="009D56DC" w:rsidP="009D56DC">
            <w:p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</w:p>
          <w:p w14:paraId="534B49E8" w14:textId="77777777" w:rsidR="009D56DC" w:rsidRPr="009D56DC" w:rsidRDefault="009D56DC" w:rsidP="009D56DC">
            <w:p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</w:p>
          <w:p w14:paraId="4FA90EBA" w14:textId="77777777" w:rsidR="009D56DC" w:rsidRPr="009D56DC" w:rsidRDefault="009D56DC" w:rsidP="009D56DC">
            <w:pPr>
              <w:rPr>
                <w:rFonts w:ascii="Times New Roman" w:hAnsi="Times New Roman" w:cs="Times New Roman"/>
                <w:color w:val="000000" w:themeColor="text1"/>
                <w:sz w:val="14"/>
                <w:szCs w:val="1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5F284B" w14:textId="77777777" w:rsidR="009D56DC" w:rsidRPr="009D56DC" w:rsidRDefault="009D56DC" w:rsidP="009D56DC">
            <w:p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r w:rsidRPr="009D56DC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>0,93ha</w:t>
            </w:r>
          </w:p>
          <w:p w14:paraId="23A6D328" w14:textId="77777777" w:rsidR="009D56DC" w:rsidRPr="009D56DC" w:rsidRDefault="009D56DC" w:rsidP="009D56DC">
            <w:pPr>
              <w:rPr>
                <w:rFonts w:ascii="Times New Roman" w:hAnsi="Times New Roman" w:cs="Times New Roman"/>
                <w:sz w:val="14"/>
                <w:szCs w:val="12"/>
              </w:rPr>
            </w:pPr>
          </w:p>
        </w:tc>
        <w:tc>
          <w:tcPr>
            <w:tcW w:w="1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998502" w14:textId="77777777" w:rsidR="009D56DC" w:rsidRPr="009D56DC" w:rsidRDefault="009D56DC" w:rsidP="009D56DC">
            <w:p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r w:rsidRPr="009D56DC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 xml:space="preserve">Obręb Piaski </w:t>
            </w:r>
          </w:p>
          <w:p w14:paraId="51FF7A59" w14:textId="77777777" w:rsidR="009D56DC" w:rsidRPr="009D56DC" w:rsidRDefault="009D56DC" w:rsidP="009D56DC">
            <w:pPr>
              <w:rPr>
                <w:rFonts w:ascii="Times New Roman" w:hAnsi="Times New Roman" w:cs="Times New Roman"/>
                <w:color w:val="000000" w:themeColor="text1"/>
                <w:sz w:val="14"/>
                <w:szCs w:val="12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908DAB" w14:textId="77777777" w:rsidR="009D56DC" w:rsidRPr="009D56DC" w:rsidRDefault="009D56DC" w:rsidP="009D56DC">
            <w:p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r w:rsidRPr="009D56DC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 xml:space="preserve">Nieruchomość gruntowa  niezabudowana </w:t>
            </w:r>
          </w:p>
          <w:p w14:paraId="146A0545" w14:textId="77777777" w:rsidR="009D56DC" w:rsidRDefault="009D56DC" w:rsidP="009D56DC">
            <w:p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r w:rsidRPr="009D56DC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>Działka położona w obrębie Piaski, gm. Barwice, w bezpośrednim sąsiedztwie zabudowy mieszkaniowej, przy głównym ciągu komunikacyjnym oraz w niedużej od miejscowości gminnej oraz obiektów użyteczności publicznej, działka nie jest zabudowana oraz posiada dostęp do drogi publicznej o nawierzchni asfaltowej, kształt działki zbliżony do prostokąta, wydłużony, teren działki spadzisty, w zasięgu sieć wodna kanalizacyjna i energia</w:t>
            </w:r>
          </w:p>
          <w:p w14:paraId="510599D9" w14:textId="2797C159" w:rsidR="002C7450" w:rsidRPr="009D56DC" w:rsidRDefault="002C7450" w:rsidP="009D56DC">
            <w:p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</w:p>
        </w:tc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E14036" w14:textId="77777777" w:rsidR="009D56DC" w:rsidRPr="009D56DC" w:rsidRDefault="009D56DC" w:rsidP="009D56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r w:rsidRPr="009D56DC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 xml:space="preserve">W ewidencji gruntów działka oznaczona jest jako tereny rolne  RV, </w:t>
            </w:r>
            <w:proofErr w:type="spellStart"/>
            <w:r w:rsidRPr="009D56DC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>PsV</w:t>
            </w:r>
            <w:proofErr w:type="spellEnd"/>
            <w:r w:rsidRPr="009D56DC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 xml:space="preserve">, W-ŁVI, N </w:t>
            </w:r>
          </w:p>
          <w:p w14:paraId="73691907" w14:textId="77777777" w:rsidR="009D56DC" w:rsidRPr="009D56DC" w:rsidRDefault="009D56DC" w:rsidP="009D56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r w:rsidRPr="009D56DC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 xml:space="preserve">Przeznaczenie: </w:t>
            </w:r>
            <w:r w:rsidRPr="009D56DC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br/>
              <w:t xml:space="preserve">W opracowanym Studium Uwarunkowań i Kierunków Zagospodarowania Przestrzennego Gminy Barwice przyjętym uchwałą nr XLI/305/2010 przez Radę Miejską w Barwicach z dnia 23.09.2010r. – zgodnie z załącznikiem graficznym nr  do Studium – działka o numerze </w:t>
            </w:r>
            <w:r w:rsidRPr="009D56DC">
              <w:rPr>
                <w:rFonts w:ascii="Times New Roman" w:eastAsia="Times New Roman" w:hAnsi="Times New Roman" w:cs="Times New Roman"/>
                <w:b/>
                <w:color w:val="000000" w:themeColor="text1"/>
                <w:sz w:val="14"/>
                <w:szCs w:val="12"/>
              </w:rPr>
              <w:t xml:space="preserve">98/4 obręb Piaski </w:t>
            </w:r>
            <w:r w:rsidRPr="009D56DC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>– tereny zabudowy mieszkaniowo - usługowej, w części tereny łąk i pastwisk.</w:t>
            </w:r>
          </w:p>
          <w:p w14:paraId="21F21157" w14:textId="77777777" w:rsidR="009D56DC" w:rsidRPr="009D56DC" w:rsidRDefault="009D56DC" w:rsidP="009D56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r w:rsidRPr="009D56DC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>Dla działki  zostały ustalone warunki zabudowy dla inwestycji polegającej na budowie budynku mieszkalnego jednorodzinnego wraz z wykonaniem urządzeń budowlanych na zasadach określonych w decyzji Burmistrza Barwic z dnia 14.03.2023r. NR 90/2022 znak IN. 6730.90.2022.MJ</w:t>
            </w:r>
          </w:p>
          <w:p w14:paraId="5EEBFACA" w14:textId="77777777" w:rsidR="009D56DC" w:rsidRPr="009D56DC" w:rsidRDefault="009D56DC" w:rsidP="009D56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8FEA61" w14:textId="77777777" w:rsidR="009D56DC" w:rsidRPr="009D56DC" w:rsidRDefault="009D56DC" w:rsidP="009D56DC">
            <w:p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r w:rsidRPr="009D56DC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>Sprzedaż</w:t>
            </w:r>
          </w:p>
          <w:p w14:paraId="1E00F2DF" w14:textId="521F78C8" w:rsidR="009D56DC" w:rsidRPr="009D56DC" w:rsidRDefault="009D56DC" w:rsidP="009D56DC">
            <w:pPr>
              <w:rPr>
                <w:rFonts w:ascii="Times New Roman" w:hAnsi="Times New Roman" w:cs="Times New Roman"/>
                <w:color w:val="000000" w:themeColor="text1"/>
                <w:sz w:val="14"/>
                <w:szCs w:val="12"/>
              </w:rPr>
            </w:pPr>
            <w:r w:rsidRPr="009D56DC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>przetarg ustny nieograniczony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722689" w14:textId="1C697FED" w:rsidR="009D56DC" w:rsidRPr="009D56DC" w:rsidRDefault="009D56DC" w:rsidP="009D56DC">
            <w:pPr>
              <w:rPr>
                <w:rFonts w:ascii="Times New Roman" w:hAnsi="Times New Roman" w:cs="Times New Roman"/>
                <w:color w:val="000000" w:themeColor="text1"/>
                <w:sz w:val="14"/>
                <w:szCs w:val="12"/>
              </w:rPr>
            </w:pPr>
            <w:r w:rsidRPr="009D56DC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 xml:space="preserve">Z chwilą zawarcia umowy sprzedaży w formie aktu notarialnego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5D76D3" w14:textId="77777777" w:rsidR="009D56DC" w:rsidRPr="009D56DC" w:rsidRDefault="009D56DC" w:rsidP="009D56DC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r w:rsidRPr="009D56DC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>Cena wywoławcza:</w:t>
            </w:r>
          </w:p>
          <w:p w14:paraId="1AA43A52" w14:textId="77777777" w:rsidR="009D56DC" w:rsidRPr="00C9294E" w:rsidRDefault="009D56DC" w:rsidP="009D56DC">
            <w:pPr>
              <w:spacing w:after="12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2"/>
              </w:rPr>
            </w:pPr>
            <w:r w:rsidRPr="00C9294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2"/>
              </w:rPr>
              <w:t xml:space="preserve">184 000,00zł </w:t>
            </w:r>
          </w:p>
          <w:p w14:paraId="295E2213" w14:textId="77777777" w:rsidR="009D56DC" w:rsidRPr="009D56DC" w:rsidRDefault="009D56DC" w:rsidP="009D56DC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r w:rsidRPr="009D56DC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>(netto)  + 23%VAT</w:t>
            </w:r>
          </w:p>
          <w:p w14:paraId="1B4DF4EB" w14:textId="77777777" w:rsidR="009D56DC" w:rsidRPr="009D56DC" w:rsidRDefault="009D56DC" w:rsidP="009D56DC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</w:p>
          <w:p w14:paraId="273D2139" w14:textId="77777777" w:rsidR="009D56DC" w:rsidRPr="009D56DC" w:rsidRDefault="009D56DC" w:rsidP="009D56DC">
            <w:pPr>
              <w:rPr>
                <w:rFonts w:ascii="Times New Roman" w:hAnsi="Times New Roman" w:cs="Times New Roman"/>
                <w:color w:val="000000" w:themeColor="text1"/>
                <w:sz w:val="14"/>
                <w:szCs w:val="1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F305E2C" w14:textId="18B98FD3" w:rsidR="009D56DC" w:rsidRPr="009D56DC" w:rsidRDefault="009D56DC" w:rsidP="009D56DC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color w:val="000000" w:themeColor="text1"/>
                <w:sz w:val="14"/>
                <w:szCs w:val="12"/>
              </w:rPr>
            </w:pPr>
            <w:r w:rsidRPr="009D56DC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 xml:space="preserve">Przed podpisaniem aktu notarialnego </w:t>
            </w:r>
          </w:p>
        </w:tc>
      </w:tr>
      <w:tr w:rsidR="00C9294E" w14:paraId="541C3732" w14:textId="77777777" w:rsidTr="002C7450">
        <w:trPr>
          <w:trHeight w:val="2045"/>
        </w:trPr>
        <w:tc>
          <w:tcPr>
            <w:tcW w:w="48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0D6B3080" w14:textId="0E7408CB" w:rsidR="00C9294E" w:rsidRPr="009D56DC" w:rsidRDefault="00C9294E" w:rsidP="00C9294E">
            <w:p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bookmarkStart w:id="1" w:name="_Hlk172880681"/>
            <w: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 xml:space="preserve">4. 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FE93FB" w14:textId="77777777" w:rsidR="00C9294E" w:rsidRPr="00C9294E" w:rsidRDefault="00C9294E" w:rsidP="00C9294E">
            <w:p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r w:rsidRPr="00C9294E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>400/23</w:t>
            </w:r>
          </w:p>
          <w:p w14:paraId="64305233" w14:textId="2A7FFBFF" w:rsidR="00C9294E" w:rsidRPr="009D56DC" w:rsidRDefault="00C9294E" w:rsidP="00C9294E">
            <w:p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r w:rsidRPr="00C9294E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>KO1I/00037956/6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F32A33" w14:textId="77777777" w:rsidR="00C9294E" w:rsidRPr="00C9294E" w:rsidRDefault="00C9294E" w:rsidP="00C9294E">
            <w:p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</w:p>
          <w:p w14:paraId="2CCE551B" w14:textId="2DA6A1B9" w:rsidR="00C9294E" w:rsidRPr="009D56DC" w:rsidRDefault="00C9294E" w:rsidP="00C9294E">
            <w:p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r w:rsidRPr="00C9294E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>1114 m</w:t>
            </w:r>
            <w:r w:rsidRPr="0064738F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  <w:vertAlign w:val="superscript"/>
              </w:rPr>
              <w:t>2</w:t>
            </w:r>
          </w:p>
        </w:tc>
        <w:tc>
          <w:tcPr>
            <w:tcW w:w="1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96FCB6" w14:textId="77777777" w:rsidR="00C9294E" w:rsidRPr="00C9294E" w:rsidRDefault="00C9294E" w:rsidP="00C9294E">
            <w:p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r w:rsidRPr="00C9294E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>Barwice</w:t>
            </w:r>
          </w:p>
          <w:p w14:paraId="7769CF65" w14:textId="77777777" w:rsidR="00C9294E" w:rsidRPr="00C9294E" w:rsidRDefault="00C9294E" w:rsidP="00C9294E">
            <w:p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r w:rsidRPr="00C9294E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>Obręb Barwice 03</w:t>
            </w:r>
          </w:p>
          <w:p w14:paraId="02A3B9D7" w14:textId="5DF6C960" w:rsidR="00C9294E" w:rsidRPr="009D56DC" w:rsidRDefault="00C9294E" w:rsidP="00C9294E">
            <w:p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r w:rsidRPr="00C9294E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>ul.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 xml:space="preserve"> </w:t>
            </w:r>
            <w:r w:rsidRPr="00C9294E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>Czaplinecka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A51798" w14:textId="77777777" w:rsidR="00C9294E" w:rsidRPr="00C9294E" w:rsidRDefault="00C9294E" w:rsidP="00C9294E">
            <w:p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r w:rsidRPr="00C9294E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 xml:space="preserve">Nieruchomość niezabudowana </w:t>
            </w:r>
          </w:p>
          <w:p w14:paraId="5E1D1617" w14:textId="08870F2B" w:rsidR="00C9294E" w:rsidRPr="009D56DC" w:rsidRDefault="00C9294E" w:rsidP="00C9294E">
            <w:p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r w:rsidRPr="00C9294E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 xml:space="preserve">Działka położona </w:t>
            </w:r>
            <w:r w:rsidRPr="00C9294E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br/>
              <w:t>w sąsiedztwie terenów zabudowy mieszkaniowej oraz terenów niezabudowanych, posiada kształt regularny, zbliżony do prostokąta, ukształtowanie terenu równomierne, działka nieuzbrojona, dojazd do działki drogą o nawierzchni  gruntowej.</w:t>
            </w:r>
            <w:r w:rsidRPr="00C9294E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br/>
            </w:r>
          </w:p>
        </w:tc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E557E9" w14:textId="60AA2459" w:rsidR="00C9294E" w:rsidRPr="009D56DC" w:rsidRDefault="00C9294E" w:rsidP="00C929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r w:rsidRPr="00C9294E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 xml:space="preserve">W ewidencji gruntów działka oznaczona jest jako teren gruntów rolnych </w:t>
            </w:r>
            <w:proofErr w:type="spellStart"/>
            <w:r w:rsidRPr="00C9294E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>RIVb</w:t>
            </w:r>
            <w:proofErr w:type="spellEnd"/>
            <w:r w:rsidRPr="00C9294E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>;</w:t>
            </w:r>
            <w:r w:rsidR="00B42194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 xml:space="preserve"> </w:t>
            </w:r>
            <w:r w:rsidRPr="00C9294E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 xml:space="preserve">Przeznaczenie: </w:t>
            </w:r>
            <w:r w:rsidR="00B42194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br/>
            </w:r>
            <w:r w:rsidRPr="00C9294E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>W opracowanym Studium Uwarunkowań i Kierunków Zagospodarowania Przestrzennego Gminy Barwice przyjętym uchwałą nr XLI/305/2010 przez Radę Miejską w Barwicach z dnia 23.09.2010r. – zgodnie z załącznikiem graficznym nr 1 do Studium – działka o numerze 400/23 Barwice 03  - ogródki działkowe i sady. Dla nieruchomości ustalone warunki zabudowy: zabudowa mieszkaniowa jednorodzinna, budowa budynku mieszkalnego z poddaszem użytkowym, budowa niezbędnej infrastruktury technicznej - decyzja Burmistrza Barwic o warunkach zabudowy  NR.26.3.2011 z  dnia 26.07.2011r.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41C183" w14:textId="77777777" w:rsidR="00C9294E" w:rsidRPr="00C9294E" w:rsidRDefault="00C9294E" w:rsidP="00C9294E">
            <w:p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r w:rsidRPr="00C9294E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>Sprzedaż</w:t>
            </w:r>
          </w:p>
          <w:p w14:paraId="0FA99762" w14:textId="77777777" w:rsidR="00C9294E" w:rsidRPr="00C9294E" w:rsidRDefault="00C9294E" w:rsidP="00C9294E">
            <w:p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r w:rsidRPr="00C9294E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 xml:space="preserve">przetarg ustny nieograniczony </w:t>
            </w:r>
          </w:p>
          <w:p w14:paraId="256A512D" w14:textId="77777777" w:rsidR="00C9294E" w:rsidRPr="009D56DC" w:rsidRDefault="00C9294E" w:rsidP="00C9294E">
            <w:p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B8E26B" w14:textId="78214771" w:rsidR="00C9294E" w:rsidRPr="009D56DC" w:rsidRDefault="00C9294E" w:rsidP="00C9294E">
            <w:p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r w:rsidRPr="00C9294E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>Z chwilą zawarcia aktu notarialnego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BEA6C6" w14:textId="77777777" w:rsidR="00C9294E" w:rsidRPr="00C9294E" w:rsidRDefault="00C9294E" w:rsidP="00C9294E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r w:rsidRPr="00C9294E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>Cena wywoławcza:</w:t>
            </w:r>
          </w:p>
          <w:p w14:paraId="4010C2FC" w14:textId="5D486868" w:rsidR="00C9294E" w:rsidRPr="00C9294E" w:rsidRDefault="00C9294E" w:rsidP="00C9294E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r w:rsidRPr="00663A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2"/>
              </w:rPr>
              <w:t>5</w:t>
            </w:r>
            <w:r w:rsidR="00B42194" w:rsidRPr="00663A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2"/>
              </w:rPr>
              <w:t>6</w:t>
            </w:r>
            <w:r w:rsidRPr="00663A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2"/>
              </w:rPr>
              <w:t>.500,00 zł</w:t>
            </w:r>
            <w:r w:rsidR="00B42194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 xml:space="preserve"> (netto) </w:t>
            </w:r>
          </w:p>
          <w:p w14:paraId="21D3101E" w14:textId="5E151B35" w:rsidR="00C9294E" w:rsidRPr="009D56DC" w:rsidRDefault="00C9294E" w:rsidP="00C9294E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r w:rsidRPr="00C9294E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 xml:space="preserve">+ 23% VAT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AC19C0A" w14:textId="77777777" w:rsidR="00C9294E" w:rsidRPr="00C9294E" w:rsidRDefault="00C9294E" w:rsidP="00C9294E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r w:rsidRPr="00C9294E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>przed podpisaniem aktu notarialnego</w:t>
            </w:r>
          </w:p>
          <w:p w14:paraId="391E2272" w14:textId="77777777" w:rsidR="00C9294E" w:rsidRPr="009D56DC" w:rsidRDefault="00C9294E" w:rsidP="00C9294E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</w:p>
        </w:tc>
      </w:tr>
      <w:bookmarkEnd w:id="1"/>
      <w:tr w:rsidR="0064738F" w14:paraId="55F486A0" w14:textId="77777777" w:rsidTr="002C7450">
        <w:trPr>
          <w:trHeight w:val="2045"/>
        </w:trPr>
        <w:tc>
          <w:tcPr>
            <w:tcW w:w="48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0F6FF4FA" w14:textId="61AE6A49" w:rsidR="0064738F" w:rsidRPr="00C9294E" w:rsidRDefault="0064738F" w:rsidP="0064738F">
            <w:p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lastRenderedPageBreak/>
              <w:t>5.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FC8DF6" w14:textId="77777777" w:rsidR="0064738F" w:rsidRDefault="0064738F" w:rsidP="0064738F">
            <w:p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>74/36</w:t>
            </w:r>
          </w:p>
          <w:p w14:paraId="41EE1BE4" w14:textId="2DEB9D32" w:rsidR="0064738F" w:rsidRPr="00C9294E" w:rsidRDefault="0064738F" w:rsidP="0064738F">
            <w:p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>KO1I/00022171/1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E2EB37" w14:textId="6F2E3A3B" w:rsidR="0064738F" w:rsidRPr="00C9294E" w:rsidRDefault="0064738F" w:rsidP="0064738F">
            <w:p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>553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  <w:vertAlign w:val="superscrip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 xml:space="preserve"> </w:t>
            </w:r>
            <w:r w:rsidRPr="00C9294E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>m</w:t>
            </w:r>
            <w:r w:rsidRPr="0064738F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  <w:vertAlign w:val="superscript"/>
              </w:rPr>
              <w:t>2</w:t>
            </w:r>
          </w:p>
        </w:tc>
        <w:tc>
          <w:tcPr>
            <w:tcW w:w="1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A8D429" w14:textId="77777777" w:rsidR="0064738F" w:rsidRDefault="0064738F" w:rsidP="0064738F">
            <w:p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 xml:space="preserve">Barwice </w:t>
            </w:r>
          </w:p>
          <w:p w14:paraId="24D534DA" w14:textId="77777777" w:rsidR="0064738F" w:rsidRDefault="0064738F" w:rsidP="0064738F">
            <w:p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>Obręb Barwice 03</w:t>
            </w:r>
          </w:p>
          <w:p w14:paraId="26B3400D" w14:textId="7E3A3FBA" w:rsidR="0064738F" w:rsidRPr="00C9294E" w:rsidRDefault="0064738F" w:rsidP="0064738F">
            <w:p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2F13FB" w14:textId="77777777" w:rsidR="0064738F" w:rsidRPr="00C9294E" w:rsidRDefault="0064738F" w:rsidP="0064738F">
            <w:p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r w:rsidRPr="00C9294E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 xml:space="preserve">Nieruchomość niezabudowana </w:t>
            </w:r>
          </w:p>
          <w:p w14:paraId="18244061" w14:textId="3FFBED70" w:rsidR="0064738F" w:rsidRPr="00C9294E" w:rsidRDefault="0064738F" w:rsidP="0064738F">
            <w:p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r w:rsidRPr="00C9294E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 xml:space="preserve">Działka położona </w:t>
            </w:r>
            <w:r w:rsidRPr="00C9294E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br/>
              <w:t xml:space="preserve">w sąsiedztwie terenów zabudowy mieszkaniowej oraz terenów niezabudowanych, posiada kształt regularny, zbliżony do prostokąta, ukształtowanie terenu równomierne, działka nieuzbrojona,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>działka nie posiada bezpośredniego dostępu do drogi</w:t>
            </w:r>
          </w:p>
        </w:tc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8088B9" w14:textId="531EE83B" w:rsidR="0064738F" w:rsidRDefault="0064738F" w:rsidP="006473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r w:rsidRPr="009D56DC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 xml:space="preserve">W ewidencji gruntów działka oznaczona jest jako tereny rolne  </w:t>
            </w:r>
            <w:proofErr w:type="spellStart"/>
            <w:r w:rsidRPr="009D56DC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>I</w:t>
            </w:r>
            <w:r w:rsidRPr="009D56DC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>b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 xml:space="preserve">, </w:t>
            </w:r>
          </w:p>
          <w:p w14:paraId="58E6C2B5" w14:textId="3EEE7CBA" w:rsidR="0064738F" w:rsidRPr="009D56DC" w:rsidRDefault="0064738F" w:rsidP="006473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r w:rsidRPr="009D56DC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</w:rPr>
              <w:t xml:space="preserve">W opracowanym Studium Uwarunkowań i Kierunków Zagospodarowania Przestrzennego Gminy Barwice przyjętym uchwałą nr XLI/305/2010 przez Radę Miejską w Barwicach z dnia 23.09.2010r. – zgodnie z załącznikiem graficznym nr do Studium – działka o numerze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  <w:t xml:space="preserve">74/36 </w:t>
            </w:r>
            <w:r w:rsidRPr="009D56DC">
              <w:rPr>
                <w:rFonts w:ascii="Times New Roman" w:eastAsia="Times New Roman" w:hAnsi="Times New Roman" w:cs="Times New Roman"/>
                <w:b/>
                <w:color w:val="000000" w:themeColor="text1"/>
                <w:sz w:val="14"/>
                <w:szCs w:val="14"/>
              </w:rPr>
              <w:t xml:space="preserve">Barwice 03 </w:t>
            </w:r>
            <w:r w:rsidRPr="009D56DC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</w:rPr>
              <w:t>– M tereny zabudowy mieszkaniowej</w:t>
            </w:r>
          </w:p>
          <w:p w14:paraId="41C685A1" w14:textId="7D5D934A" w:rsidR="0064738F" w:rsidRPr="00C9294E" w:rsidRDefault="0064738F" w:rsidP="006473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 xml:space="preserve">Dla działki nie zostały ustalone warunki zabudowy o zagospodarowania terenu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68D7FC" w14:textId="77777777" w:rsidR="0064738F" w:rsidRPr="00C9294E" w:rsidRDefault="0064738F" w:rsidP="0064738F">
            <w:p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r w:rsidRPr="00C9294E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>Sprzedaż</w:t>
            </w:r>
          </w:p>
          <w:p w14:paraId="0F902400" w14:textId="77777777" w:rsidR="00F227CC" w:rsidRDefault="0064738F" w:rsidP="0064738F">
            <w:p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r w:rsidRPr="00C9294E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 xml:space="preserve">przetarg ustny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>ograniczony dla właścicieli nieruchomośc</w:t>
            </w:r>
            <w:r w:rsidR="00F227CC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 xml:space="preserve">i: </w:t>
            </w:r>
          </w:p>
          <w:p w14:paraId="5632BC95" w14:textId="247A7E55" w:rsidR="0064738F" w:rsidRPr="00C9294E" w:rsidRDefault="00F227CC" w:rsidP="0064738F">
            <w:p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>75/2, 74/35, 74/37, 74/26, 74/10, 74/13 Barwice 03</w:t>
            </w:r>
          </w:p>
          <w:p w14:paraId="17CAEB4E" w14:textId="77777777" w:rsidR="0064738F" w:rsidRPr="00C9294E" w:rsidRDefault="0064738F" w:rsidP="0064738F">
            <w:p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B1DE02" w14:textId="73797864" w:rsidR="0064738F" w:rsidRPr="00C9294E" w:rsidRDefault="0064738F" w:rsidP="0064738F">
            <w:p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r w:rsidRPr="00C9294E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>Z chwilą zawarcia aktu notarialnego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0C937C" w14:textId="77777777" w:rsidR="0064738F" w:rsidRPr="00C9294E" w:rsidRDefault="0064738F" w:rsidP="0064738F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r w:rsidRPr="00C9294E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>Cena wywoławcza:</w:t>
            </w:r>
          </w:p>
          <w:p w14:paraId="7B82B8F6" w14:textId="09FB543C" w:rsidR="0064738F" w:rsidRPr="00C9294E" w:rsidRDefault="00F227CC" w:rsidP="0064738F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r w:rsidRPr="00663A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2"/>
              </w:rPr>
              <w:t>21</w:t>
            </w:r>
            <w:r w:rsidR="00663A9F" w:rsidRPr="00663A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2"/>
              </w:rPr>
              <w:t>.</w:t>
            </w:r>
            <w:r w:rsidRPr="00663A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2"/>
              </w:rPr>
              <w:t>600</w:t>
            </w:r>
            <w:r w:rsidR="0064738F" w:rsidRPr="00663A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2"/>
              </w:rPr>
              <w:t>,00 zł</w:t>
            </w:r>
            <w:r w:rsidR="0064738F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 xml:space="preserve"> (netto) </w:t>
            </w:r>
          </w:p>
          <w:p w14:paraId="0E7E4345" w14:textId="0A4D595A" w:rsidR="0064738F" w:rsidRPr="00C9294E" w:rsidRDefault="0064738F" w:rsidP="0064738F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24A8694F" w14:textId="77777777" w:rsidR="0064738F" w:rsidRPr="00C9294E" w:rsidRDefault="0064738F" w:rsidP="0064738F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  <w:r w:rsidRPr="00C9294E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  <w:t>przed podpisaniem aktu notarialnego</w:t>
            </w:r>
          </w:p>
          <w:p w14:paraId="755EEE9A" w14:textId="77777777" w:rsidR="0064738F" w:rsidRPr="00C9294E" w:rsidRDefault="0064738F" w:rsidP="0064738F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2"/>
              </w:rPr>
            </w:pPr>
          </w:p>
        </w:tc>
      </w:tr>
    </w:tbl>
    <w:p w14:paraId="7BCDE985" w14:textId="77777777" w:rsidR="00E42F57" w:rsidRDefault="00E42F57" w:rsidP="00744077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18"/>
          <w:szCs w:val="24"/>
        </w:rPr>
      </w:pPr>
    </w:p>
    <w:p w14:paraId="3E34CBFD" w14:textId="6BCFA381" w:rsidR="00744077" w:rsidRDefault="00744077" w:rsidP="00744077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18"/>
          <w:szCs w:val="24"/>
        </w:rPr>
      </w:pPr>
      <w:r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Osoby fizyczne i prawne, którym przysługuje pierwszeństwo w nabyciu nieruchomości na podstawie art. 34 ust. 1 pkt 1 i pkt 2 </w:t>
      </w:r>
      <w:r>
        <w:rPr>
          <w:rFonts w:ascii="Times New Roman" w:eastAsia="Times New Roman" w:hAnsi="Times New Roman" w:cs="Times New Roman"/>
          <w:color w:val="000000" w:themeColor="text1"/>
          <w:sz w:val="18"/>
          <w:szCs w:val="24"/>
        </w:rPr>
        <w:t>ustawy z dnia 21 sierpnia 1997  r. o gospodarce nieruchomościami (Dz.  U. z 202</w:t>
      </w:r>
      <w:r w:rsidR="002C7450">
        <w:rPr>
          <w:rFonts w:ascii="Times New Roman" w:eastAsia="Times New Roman" w:hAnsi="Times New Roman" w:cs="Times New Roman"/>
          <w:color w:val="000000" w:themeColor="text1"/>
          <w:sz w:val="18"/>
          <w:szCs w:val="24"/>
        </w:rPr>
        <w:t>3</w:t>
      </w:r>
      <w:r>
        <w:rPr>
          <w:rFonts w:ascii="Times New Roman" w:eastAsia="Times New Roman" w:hAnsi="Times New Roman" w:cs="Times New Roman"/>
          <w:color w:val="000000" w:themeColor="text1"/>
          <w:sz w:val="18"/>
          <w:szCs w:val="24"/>
        </w:rPr>
        <w:t>r. poz.</w:t>
      </w:r>
      <w:r w:rsidR="002C7450">
        <w:rPr>
          <w:rFonts w:ascii="Times New Roman" w:eastAsia="Times New Roman" w:hAnsi="Times New Roman" w:cs="Times New Roman"/>
          <w:color w:val="000000" w:themeColor="text1"/>
          <w:sz w:val="18"/>
          <w:szCs w:val="24"/>
        </w:rPr>
        <w:t xml:space="preserve"> 344</w:t>
      </w:r>
      <w:r>
        <w:rPr>
          <w:rFonts w:ascii="Times New Roman" w:eastAsia="Times New Roman" w:hAnsi="Times New Roman" w:cs="Times New Roman"/>
          <w:color w:val="000000" w:themeColor="text1"/>
          <w:sz w:val="18"/>
          <w:szCs w:val="24"/>
        </w:rPr>
        <w:t xml:space="preserve">ze zm.) </w:t>
      </w:r>
      <w:r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winny w terminie 6 tygodni od dnia wywieszenia wykazu </w:t>
      </w:r>
      <w:proofErr w:type="spellStart"/>
      <w:r>
        <w:rPr>
          <w:rFonts w:ascii="Times New Roman" w:hAnsi="Times New Roman" w:cs="Times New Roman"/>
          <w:color w:val="000000" w:themeColor="text1"/>
          <w:sz w:val="18"/>
          <w:szCs w:val="24"/>
        </w:rPr>
        <w:t>tj</w:t>
      </w:r>
      <w:proofErr w:type="spellEnd"/>
      <w:r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 . </w:t>
      </w:r>
      <w:r>
        <w:rPr>
          <w:rFonts w:ascii="Times New Roman" w:hAnsi="Times New Roman" w:cs="Times New Roman"/>
          <w:b/>
          <w:color w:val="000000" w:themeColor="text1"/>
          <w:sz w:val="18"/>
          <w:szCs w:val="24"/>
        </w:rPr>
        <w:t xml:space="preserve">do dnia </w:t>
      </w:r>
      <w:r w:rsidR="002C7450">
        <w:rPr>
          <w:rFonts w:ascii="Times New Roman" w:hAnsi="Times New Roman" w:cs="Times New Roman"/>
          <w:b/>
          <w:color w:val="000000" w:themeColor="text1"/>
          <w:sz w:val="18"/>
          <w:szCs w:val="24"/>
        </w:rPr>
        <w:t>0</w:t>
      </w:r>
      <w:r w:rsidR="00E42F57">
        <w:rPr>
          <w:rFonts w:ascii="Times New Roman" w:hAnsi="Times New Roman" w:cs="Times New Roman"/>
          <w:b/>
          <w:color w:val="000000" w:themeColor="text1"/>
          <w:sz w:val="18"/>
          <w:szCs w:val="24"/>
        </w:rPr>
        <w:t>6</w:t>
      </w:r>
      <w:r>
        <w:rPr>
          <w:rFonts w:ascii="Times New Roman" w:hAnsi="Times New Roman" w:cs="Times New Roman"/>
          <w:b/>
          <w:color w:val="000000" w:themeColor="text1"/>
          <w:sz w:val="18"/>
          <w:szCs w:val="24"/>
        </w:rPr>
        <w:t>.0</w:t>
      </w:r>
      <w:r w:rsidR="002C7450">
        <w:rPr>
          <w:rFonts w:ascii="Times New Roman" w:hAnsi="Times New Roman" w:cs="Times New Roman"/>
          <w:b/>
          <w:color w:val="000000" w:themeColor="text1"/>
          <w:sz w:val="18"/>
          <w:szCs w:val="24"/>
        </w:rPr>
        <w:t>9</w:t>
      </w:r>
      <w:r>
        <w:rPr>
          <w:rFonts w:ascii="Times New Roman" w:hAnsi="Times New Roman" w:cs="Times New Roman"/>
          <w:b/>
          <w:color w:val="000000" w:themeColor="text1"/>
          <w:sz w:val="18"/>
          <w:szCs w:val="24"/>
        </w:rPr>
        <w:t>.202</w:t>
      </w:r>
      <w:r w:rsidR="002C7450">
        <w:rPr>
          <w:rFonts w:ascii="Times New Roman" w:hAnsi="Times New Roman" w:cs="Times New Roman"/>
          <w:b/>
          <w:color w:val="000000" w:themeColor="text1"/>
          <w:sz w:val="18"/>
          <w:szCs w:val="24"/>
        </w:rPr>
        <w:t>4</w:t>
      </w:r>
      <w:r w:rsidR="00FE784D">
        <w:rPr>
          <w:rFonts w:ascii="Times New Roman" w:hAnsi="Times New Roman" w:cs="Times New Roman"/>
          <w:b/>
          <w:color w:val="000000" w:themeColor="text1"/>
          <w:sz w:val="18"/>
          <w:szCs w:val="24"/>
        </w:rPr>
        <w:t>r</w:t>
      </w:r>
      <w:r>
        <w:rPr>
          <w:rFonts w:ascii="Times New Roman" w:hAnsi="Times New Roman" w:cs="Times New Roman"/>
          <w:b/>
          <w:color w:val="000000" w:themeColor="text1"/>
          <w:sz w:val="18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18"/>
          <w:szCs w:val="24"/>
        </w:rPr>
        <w:t>,</w:t>
      </w:r>
      <w:r>
        <w:rPr>
          <w:rFonts w:ascii="Times New Roman" w:hAnsi="Times New Roman" w:cs="Times New Roman"/>
          <w:b/>
          <w:bCs/>
          <w:color w:val="000000" w:themeColor="text1"/>
          <w:sz w:val="18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18"/>
          <w:szCs w:val="24"/>
        </w:rPr>
        <w:t>złożyć do  Urzędu Miejskiego w Barwicach przy ul. Zwycięzców 22, 78-460 Barwice  wniosek o nabycie nieruchomości.</w:t>
      </w:r>
    </w:p>
    <w:p w14:paraId="0A8283E0" w14:textId="614A0E83" w:rsidR="00744077" w:rsidRDefault="00744077" w:rsidP="00744077">
      <w:pPr>
        <w:pStyle w:val="Tekstpodstawowy"/>
        <w:spacing w:after="0"/>
        <w:ind w:left="-142"/>
        <w:jc w:val="both"/>
        <w:rPr>
          <w:b/>
          <w:bCs/>
          <w:color w:val="000000" w:themeColor="text1"/>
          <w:sz w:val="18"/>
        </w:rPr>
      </w:pPr>
      <w:r>
        <w:rPr>
          <w:color w:val="000000" w:themeColor="text1"/>
          <w:sz w:val="18"/>
        </w:rPr>
        <w:t xml:space="preserve">Wykaz podano do publicznej wiadomości poprzez ogłoszenie w prasie lokalnej, wywieszenie na tablicy ogłoszeń  w siedzibie Urzędu Miejskiego  </w:t>
      </w:r>
      <w:r>
        <w:rPr>
          <w:color w:val="000000" w:themeColor="text1"/>
          <w:sz w:val="18"/>
        </w:rPr>
        <w:br/>
        <w:t xml:space="preserve">w Barwicach, umieszczenie w </w:t>
      </w:r>
      <w:proofErr w:type="spellStart"/>
      <w:r>
        <w:rPr>
          <w:color w:val="000000" w:themeColor="text1"/>
          <w:sz w:val="18"/>
        </w:rPr>
        <w:t>internecie</w:t>
      </w:r>
      <w:proofErr w:type="spellEnd"/>
      <w:r>
        <w:rPr>
          <w:color w:val="000000" w:themeColor="text1"/>
          <w:sz w:val="18"/>
        </w:rPr>
        <w:t xml:space="preserve"> na stronie: </w:t>
      </w:r>
      <w:hyperlink r:id="rId7" w:history="1">
        <w:r>
          <w:rPr>
            <w:rStyle w:val="Hipercze"/>
            <w:color w:val="000000" w:themeColor="text1"/>
            <w:sz w:val="18"/>
          </w:rPr>
          <w:t>www.barwice.pl</w:t>
        </w:r>
      </w:hyperlink>
      <w:r>
        <w:rPr>
          <w:color w:val="000000" w:themeColor="text1"/>
          <w:sz w:val="18"/>
        </w:rPr>
        <w:t xml:space="preserve"> na okres 21 dni tj</w:t>
      </w:r>
      <w:r w:rsidRPr="00452A6E">
        <w:rPr>
          <w:color w:val="000000" w:themeColor="text1"/>
          <w:sz w:val="22"/>
          <w:szCs w:val="28"/>
        </w:rPr>
        <w:t xml:space="preserve">. </w:t>
      </w:r>
      <w:r w:rsidRPr="00452A6E">
        <w:rPr>
          <w:b/>
          <w:color w:val="000000" w:themeColor="text1"/>
          <w:sz w:val="22"/>
          <w:szCs w:val="28"/>
        </w:rPr>
        <w:t xml:space="preserve">od dnia </w:t>
      </w:r>
      <w:r w:rsidR="002C7450">
        <w:rPr>
          <w:b/>
          <w:color w:val="000000" w:themeColor="text1"/>
          <w:sz w:val="22"/>
          <w:szCs w:val="28"/>
        </w:rPr>
        <w:t>2</w:t>
      </w:r>
      <w:r w:rsidR="00E42F57">
        <w:rPr>
          <w:b/>
          <w:color w:val="000000" w:themeColor="text1"/>
          <w:sz w:val="22"/>
          <w:szCs w:val="28"/>
        </w:rPr>
        <w:t>6</w:t>
      </w:r>
      <w:r w:rsidRPr="00452A6E">
        <w:rPr>
          <w:b/>
          <w:color w:val="000000" w:themeColor="text1"/>
          <w:sz w:val="22"/>
          <w:szCs w:val="28"/>
        </w:rPr>
        <w:t>.0</w:t>
      </w:r>
      <w:r w:rsidR="002C7450">
        <w:rPr>
          <w:b/>
          <w:color w:val="000000" w:themeColor="text1"/>
          <w:sz w:val="22"/>
          <w:szCs w:val="28"/>
        </w:rPr>
        <w:t>7</w:t>
      </w:r>
      <w:r w:rsidRPr="00452A6E">
        <w:rPr>
          <w:b/>
          <w:color w:val="000000" w:themeColor="text1"/>
          <w:sz w:val="22"/>
          <w:szCs w:val="28"/>
        </w:rPr>
        <w:t>.202</w:t>
      </w:r>
      <w:r w:rsidR="002C7450">
        <w:rPr>
          <w:b/>
          <w:color w:val="000000" w:themeColor="text1"/>
          <w:sz w:val="22"/>
          <w:szCs w:val="28"/>
        </w:rPr>
        <w:t>4</w:t>
      </w:r>
      <w:r w:rsidRPr="00452A6E">
        <w:rPr>
          <w:b/>
          <w:color w:val="000000" w:themeColor="text1"/>
          <w:sz w:val="22"/>
          <w:szCs w:val="28"/>
        </w:rPr>
        <w:t xml:space="preserve">r. do dnia </w:t>
      </w:r>
      <w:r w:rsidR="002C7450">
        <w:rPr>
          <w:b/>
          <w:color w:val="000000" w:themeColor="text1"/>
          <w:sz w:val="22"/>
          <w:szCs w:val="28"/>
        </w:rPr>
        <w:t>1</w:t>
      </w:r>
      <w:r w:rsidR="00E42F57">
        <w:rPr>
          <w:b/>
          <w:color w:val="000000" w:themeColor="text1"/>
          <w:sz w:val="22"/>
          <w:szCs w:val="28"/>
        </w:rPr>
        <w:t>6</w:t>
      </w:r>
      <w:r w:rsidRPr="00452A6E">
        <w:rPr>
          <w:b/>
          <w:color w:val="000000" w:themeColor="text1"/>
          <w:sz w:val="22"/>
          <w:szCs w:val="28"/>
        </w:rPr>
        <w:t>.0</w:t>
      </w:r>
      <w:r w:rsidR="002C7450">
        <w:rPr>
          <w:b/>
          <w:color w:val="000000" w:themeColor="text1"/>
          <w:sz w:val="22"/>
          <w:szCs w:val="28"/>
        </w:rPr>
        <w:t>8</w:t>
      </w:r>
      <w:r w:rsidRPr="00452A6E">
        <w:rPr>
          <w:b/>
          <w:color w:val="000000" w:themeColor="text1"/>
          <w:sz w:val="22"/>
          <w:szCs w:val="28"/>
        </w:rPr>
        <w:t>.202</w:t>
      </w:r>
      <w:r w:rsidR="002C7450">
        <w:rPr>
          <w:b/>
          <w:color w:val="000000" w:themeColor="text1"/>
          <w:sz w:val="22"/>
          <w:szCs w:val="28"/>
        </w:rPr>
        <w:t>4</w:t>
      </w:r>
      <w:r w:rsidRPr="00452A6E">
        <w:rPr>
          <w:b/>
          <w:color w:val="000000" w:themeColor="text1"/>
          <w:sz w:val="22"/>
          <w:szCs w:val="28"/>
        </w:rPr>
        <w:t>r.</w:t>
      </w:r>
    </w:p>
    <w:p w14:paraId="4C09EF7B" w14:textId="77777777" w:rsidR="00744077" w:rsidRDefault="00744077" w:rsidP="00744077">
      <w:pPr>
        <w:pStyle w:val="Tekstpodstawowy"/>
        <w:spacing w:after="0"/>
        <w:ind w:left="-142"/>
        <w:jc w:val="both"/>
        <w:rPr>
          <w:color w:val="000000" w:themeColor="text1"/>
          <w:sz w:val="18"/>
        </w:rPr>
      </w:pPr>
      <w:r>
        <w:rPr>
          <w:color w:val="000000" w:themeColor="text1"/>
          <w:sz w:val="18"/>
        </w:rPr>
        <w:t>Szczegółowych informacji na temat w/w nieruchomości można uzyskać w siedzibie tut. Urzędu, w pokoju nr 19 lub, tel. (0-94) 373 63 09.</w:t>
      </w:r>
    </w:p>
    <w:p w14:paraId="343529FC" w14:textId="77777777" w:rsidR="00744077" w:rsidRDefault="00744077" w:rsidP="00744077">
      <w:pPr>
        <w:pStyle w:val="Tekstpodstawowy"/>
        <w:spacing w:after="0"/>
        <w:ind w:left="-142"/>
        <w:jc w:val="both"/>
        <w:rPr>
          <w:color w:val="000000" w:themeColor="text1"/>
          <w:sz w:val="18"/>
        </w:rPr>
      </w:pPr>
      <w:r>
        <w:rPr>
          <w:color w:val="000000" w:themeColor="text1"/>
          <w:sz w:val="18"/>
        </w:rPr>
        <w:t xml:space="preserve"> Niniejszy wykaz:</w:t>
      </w:r>
    </w:p>
    <w:p w14:paraId="76987C63" w14:textId="77777777" w:rsidR="00744077" w:rsidRDefault="00744077" w:rsidP="00744077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18"/>
          <w:szCs w:val="24"/>
        </w:rPr>
      </w:pPr>
      <w:r>
        <w:rPr>
          <w:rFonts w:ascii="Times New Roman" w:hAnsi="Times New Roman" w:cs="Times New Roman"/>
          <w:color w:val="000000" w:themeColor="text1"/>
          <w:sz w:val="18"/>
          <w:szCs w:val="24"/>
        </w:rPr>
        <w:t>- wywieszono na tablicy ogłoszeń w tutejszym urzędzie,</w:t>
      </w:r>
    </w:p>
    <w:p w14:paraId="52E8EBFB" w14:textId="6F537F8A" w:rsidR="00744077" w:rsidRDefault="00744077" w:rsidP="002C7450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18"/>
          <w:szCs w:val="24"/>
        </w:rPr>
      </w:pPr>
      <w:r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- opublikowano na stronie internetowej urzędu i w BIP na okres 21 dni, tj. od dnia </w:t>
      </w:r>
      <w:r w:rsidR="002C7450">
        <w:rPr>
          <w:rFonts w:ascii="Times New Roman" w:hAnsi="Times New Roman" w:cs="Times New Roman"/>
          <w:color w:val="000000" w:themeColor="text1"/>
          <w:sz w:val="18"/>
          <w:szCs w:val="24"/>
        </w:rPr>
        <w:t>2</w:t>
      </w:r>
      <w:r w:rsidR="00E42F57">
        <w:rPr>
          <w:rFonts w:ascii="Times New Roman" w:hAnsi="Times New Roman" w:cs="Times New Roman"/>
          <w:color w:val="000000" w:themeColor="text1"/>
          <w:sz w:val="18"/>
          <w:szCs w:val="24"/>
        </w:rPr>
        <w:t>6</w:t>
      </w:r>
      <w:r>
        <w:rPr>
          <w:rFonts w:ascii="Times New Roman" w:hAnsi="Times New Roman" w:cs="Times New Roman"/>
          <w:color w:val="000000" w:themeColor="text1"/>
          <w:sz w:val="18"/>
          <w:szCs w:val="24"/>
        </w:rPr>
        <w:t>.0</w:t>
      </w:r>
      <w:r w:rsidR="002C7450">
        <w:rPr>
          <w:rFonts w:ascii="Times New Roman" w:hAnsi="Times New Roman" w:cs="Times New Roman"/>
          <w:color w:val="000000" w:themeColor="text1"/>
          <w:sz w:val="18"/>
          <w:szCs w:val="24"/>
        </w:rPr>
        <w:t>7</w:t>
      </w:r>
      <w:r>
        <w:rPr>
          <w:rFonts w:ascii="Times New Roman" w:hAnsi="Times New Roman" w:cs="Times New Roman"/>
          <w:color w:val="000000" w:themeColor="text1"/>
          <w:sz w:val="18"/>
          <w:szCs w:val="24"/>
        </w:rPr>
        <w:t>.202</w:t>
      </w:r>
      <w:r w:rsidR="002C7450">
        <w:rPr>
          <w:rFonts w:ascii="Times New Roman" w:hAnsi="Times New Roman" w:cs="Times New Roman"/>
          <w:color w:val="000000" w:themeColor="text1"/>
          <w:sz w:val="18"/>
          <w:szCs w:val="24"/>
        </w:rPr>
        <w:t>4</w:t>
      </w:r>
      <w:r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r. do dnia </w:t>
      </w:r>
      <w:r w:rsidR="002C7450">
        <w:rPr>
          <w:rFonts w:ascii="Times New Roman" w:hAnsi="Times New Roman" w:cs="Times New Roman"/>
          <w:color w:val="000000" w:themeColor="text1"/>
          <w:sz w:val="18"/>
          <w:szCs w:val="24"/>
        </w:rPr>
        <w:t>1</w:t>
      </w:r>
      <w:r w:rsidR="00E42F57">
        <w:rPr>
          <w:rFonts w:ascii="Times New Roman" w:hAnsi="Times New Roman" w:cs="Times New Roman"/>
          <w:color w:val="000000" w:themeColor="text1"/>
          <w:sz w:val="18"/>
          <w:szCs w:val="24"/>
        </w:rPr>
        <w:t>6</w:t>
      </w:r>
      <w:r w:rsidR="002C7450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.08.2024r. </w:t>
      </w:r>
    </w:p>
    <w:p w14:paraId="4CB1EC80" w14:textId="77777777" w:rsidR="00A74481" w:rsidRDefault="00A74481"/>
    <w:p w14:paraId="6EC47A45" w14:textId="262038C1" w:rsidR="00554065" w:rsidRPr="00554065" w:rsidRDefault="00554065" w:rsidP="0059128F">
      <w:pPr>
        <w:spacing w:before="240" w:after="0"/>
        <w:ind w:firstLine="9781"/>
        <w:rPr>
          <w:rFonts w:ascii="Times New Roman" w:hAnsi="Times New Roman" w:cs="Times New Roman"/>
          <w:sz w:val="20"/>
          <w:szCs w:val="20"/>
        </w:rPr>
      </w:pPr>
      <w:r w:rsidRPr="00554065">
        <w:rPr>
          <w:rFonts w:ascii="Times New Roman" w:hAnsi="Times New Roman" w:cs="Times New Roman"/>
          <w:sz w:val="20"/>
          <w:szCs w:val="20"/>
        </w:rPr>
        <w:t xml:space="preserve">Z up. Burmistrza </w:t>
      </w:r>
    </w:p>
    <w:p w14:paraId="3EAD46BF" w14:textId="374CF076" w:rsidR="00554065" w:rsidRDefault="0059128F" w:rsidP="0059128F">
      <w:pPr>
        <w:spacing w:before="240" w:after="0"/>
        <w:ind w:firstLine="978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mgr </w:t>
      </w:r>
      <w:r w:rsidR="00554065" w:rsidRPr="00554065">
        <w:rPr>
          <w:rFonts w:ascii="Times New Roman" w:hAnsi="Times New Roman" w:cs="Times New Roman"/>
          <w:sz w:val="20"/>
          <w:szCs w:val="20"/>
        </w:rPr>
        <w:t xml:space="preserve">Kamila Gwiazda </w:t>
      </w:r>
    </w:p>
    <w:p w14:paraId="45559172" w14:textId="2AE14207" w:rsidR="0059128F" w:rsidRPr="00554065" w:rsidRDefault="0059128F" w:rsidP="0059128F">
      <w:pPr>
        <w:spacing w:after="0"/>
        <w:ind w:firstLine="978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Z-ca Burmistrza</w:t>
      </w:r>
    </w:p>
    <w:sectPr w:rsidR="0059128F" w:rsidRPr="00554065" w:rsidSect="00E42F57">
      <w:footerReference w:type="default" r:id="rId8"/>
      <w:footerReference w:type="first" r:id="rId9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E0E4B7" w14:textId="77777777" w:rsidR="00913BBE" w:rsidRDefault="00913BBE" w:rsidP="00FE784D">
      <w:pPr>
        <w:spacing w:after="0" w:line="240" w:lineRule="auto"/>
      </w:pPr>
      <w:r>
        <w:separator/>
      </w:r>
    </w:p>
  </w:endnote>
  <w:endnote w:type="continuationSeparator" w:id="0">
    <w:p w14:paraId="07EB831E" w14:textId="77777777" w:rsidR="00913BBE" w:rsidRDefault="00913BBE" w:rsidP="00FE78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37056404"/>
      <w:docPartObj>
        <w:docPartGallery w:val="Page Numbers (Bottom of Page)"/>
        <w:docPartUnique/>
      </w:docPartObj>
    </w:sdtPr>
    <w:sdtContent>
      <w:p w14:paraId="0605BB80" w14:textId="2982B21A" w:rsidR="00FE784D" w:rsidRDefault="00FE784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21C1434" w14:textId="77777777" w:rsidR="00FE784D" w:rsidRDefault="00FE78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13794798"/>
      <w:docPartObj>
        <w:docPartGallery w:val="Page Numbers (Bottom of Page)"/>
        <w:docPartUnique/>
      </w:docPartObj>
    </w:sdtPr>
    <w:sdtContent>
      <w:p w14:paraId="0DC2DBD7" w14:textId="21005CA2" w:rsidR="00E42F57" w:rsidRDefault="00E42F5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47E5655" w14:textId="77777777" w:rsidR="00E42F57" w:rsidRDefault="00E42F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038FBF" w14:textId="77777777" w:rsidR="00913BBE" w:rsidRDefault="00913BBE" w:rsidP="00FE784D">
      <w:pPr>
        <w:spacing w:after="0" w:line="240" w:lineRule="auto"/>
      </w:pPr>
      <w:r>
        <w:separator/>
      </w:r>
    </w:p>
  </w:footnote>
  <w:footnote w:type="continuationSeparator" w:id="0">
    <w:p w14:paraId="7D7B15C2" w14:textId="77777777" w:rsidR="00913BBE" w:rsidRDefault="00913BBE" w:rsidP="00FE78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902C58"/>
    <w:multiLevelType w:val="hybridMultilevel"/>
    <w:tmpl w:val="BDBC55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F91DF9"/>
    <w:multiLevelType w:val="hybridMultilevel"/>
    <w:tmpl w:val="290AC0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6243348">
    <w:abstractNumId w:val="0"/>
  </w:num>
  <w:num w:numId="2" w16cid:durableId="7476519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077"/>
    <w:rsid w:val="00167F29"/>
    <w:rsid w:val="00277B79"/>
    <w:rsid w:val="002C7450"/>
    <w:rsid w:val="003403DA"/>
    <w:rsid w:val="003F23D4"/>
    <w:rsid w:val="00404D18"/>
    <w:rsid w:val="00434347"/>
    <w:rsid w:val="00452A6E"/>
    <w:rsid w:val="004E7033"/>
    <w:rsid w:val="005042D3"/>
    <w:rsid w:val="00554065"/>
    <w:rsid w:val="0059128F"/>
    <w:rsid w:val="0064738F"/>
    <w:rsid w:val="00663A9F"/>
    <w:rsid w:val="006A691A"/>
    <w:rsid w:val="00744077"/>
    <w:rsid w:val="00746846"/>
    <w:rsid w:val="00761810"/>
    <w:rsid w:val="0085110A"/>
    <w:rsid w:val="00897261"/>
    <w:rsid w:val="00913BBE"/>
    <w:rsid w:val="00960462"/>
    <w:rsid w:val="009A4BE8"/>
    <w:rsid w:val="009D56DC"/>
    <w:rsid w:val="00A0390F"/>
    <w:rsid w:val="00A11239"/>
    <w:rsid w:val="00A37EEE"/>
    <w:rsid w:val="00A74481"/>
    <w:rsid w:val="00AD55E1"/>
    <w:rsid w:val="00B03C8E"/>
    <w:rsid w:val="00B42194"/>
    <w:rsid w:val="00C87CF2"/>
    <w:rsid w:val="00C91EFC"/>
    <w:rsid w:val="00C9294E"/>
    <w:rsid w:val="00CF190C"/>
    <w:rsid w:val="00E42F57"/>
    <w:rsid w:val="00E74BD2"/>
    <w:rsid w:val="00F227CC"/>
    <w:rsid w:val="00F51AEC"/>
    <w:rsid w:val="00FE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61CC8"/>
  <w15:docId w15:val="{25B9C9F8-984B-43D7-90DD-96E81F72D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73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744077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74407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4407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FE78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784D"/>
  </w:style>
  <w:style w:type="paragraph" w:styleId="Stopka">
    <w:name w:val="footer"/>
    <w:basedOn w:val="Normalny"/>
    <w:link w:val="StopkaZnak"/>
    <w:uiPriority w:val="99"/>
    <w:unhideWhenUsed/>
    <w:rsid w:val="00FE78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784D"/>
  </w:style>
  <w:style w:type="paragraph" w:styleId="Akapitzlist">
    <w:name w:val="List Paragraph"/>
    <w:basedOn w:val="Normalny"/>
    <w:uiPriority w:val="34"/>
    <w:qFormat/>
    <w:rsid w:val="00CF190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844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bar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1246</Words>
  <Characters>7477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8</cp:revision>
  <cp:lastPrinted>2024-07-26T10:14:00Z</cp:lastPrinted>
  <dcterms:created xsi:type="dcterms:W3CDTF">2024-07-25T12:37:00Z</dcterms:created>
  <dcterms:modified xsi:type="dcterms:W3CDTF">2024-07-26T10:45:00Z</dcterms:modified>
</cp:coreProperties>
</file>