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0FC5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V/21/2024</w:t>
      </w:r>
      <w:r>
        <w:rPr>
          <w:b/>
          <w:caps/>
        </w:rPr>
        <w:br/>
        <w:t>Rady Miejskiej w Barwicach</w:t>
      </w:r>
    </w:p>
    <w:p w14:paraId="50AE4D2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49D2DB69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„Wieloletniego planu rozwoju i modernizacji urządzeń</w:t>
      </w:r>
      <w:r>
        <w:rPr>
          <w:b/>
        </w:rPr>
        <w:br/>
        <w:t>wodociągowych i urządzeń kanalizacyjnych będących w posiadaniu PWIK Sp. z o.o.  na terenie gminy Barwice na lata 2024-2026”</w:t>
      </w:r>
    </w:p>
    <w:p w14:paraId="393829DB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(t.j. Dz. U. z 2024 r. poz. 609 z późn. zm.) oraz art. 21 ust. 5 ustawy z dnia 7 czerwca 2001 r. o zbiorowym zaopatrzeniu w wodę i zbiorowym odprowadzeniu ścieków (t.j. Dz. U. z 2024 r. poz. 757) Rada Miejska w Barwicach uchwala, co następuje :</w:t>
      </w:r>
    </w:p>
    <w:p w14:paraId="3AAA80D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„Wieloletni plan rozwoju i modernizacji urządzeń wodociągowych i urządzeń kanalizacyjnych będących w posiadaniu PWiK Spółka z o.o. na lata 2024-2026 na terenie gminy Barwice”, stanowiący załącznik do niniejszej uchwały.</w:t>
      </w:r>
    </w:p>
    <w:p w14:paraId="3A1C85A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33F31B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A62936A" w14:textId="77777777" w:rsidR="00A77B3E" w:rsidRDefault="00A77B3E">
      <w:pPr>
        <w:keepNext/>
        <w:keepLines/>
        <w:spacing w:before="120" w:after="120"/>
        <w:ind w:firstLine="340"/>
      </w:pPr>
    </w:p>
    <w:p w14:paraId="12BE3F3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04F44" w14:paraId="58C0FFC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8C2EE5" w14:textId="77777777" w:rsidR="00B04F44" w:rsidRDefault="00B04F4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EFE214" w14:textId="77777777" w:rsidR="00B04F4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F20EE9F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D6F4399" w14:textId="296513AC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V/21/2024</w:t>
      </w:r>
      <w:r>
        <w:br/>
        <w:t>Rady Miejskiej w Barwicach</w:t>
      </w:r>
      <w:r>
        <w:br/>
        <w:t>z dnia 27 czerwca 2024 r.</w:t>
      </w:r>
      <w:r>
        <w:br/>
      </w:r>
      <w:hyperlink r:id="rId4" w:history="1">
        <w:r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7BF2"/>
    <w:rsid w:val="006F5CDF"/>
    <w:rsid w:val="00A77B3E"/>
    <w:rsid w:val="00B04F4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DD7F8"/>
  <w15:docId w15:val="{D69B954E-F613-4BC3-88EE-D9373D5D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58ADFB11-C4F8-4653-AE3E-85207C77FE9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V/21/2024 z dnia 27 czerwca 2024 r.</dc:title>
  <dc:subject>w sprawie uchwalenia „Wieloletniego planu rozwoju i^modernizacji urządzeń
wodociągowych i^urządzeń kanalizacyjnych będących w^posiadaniu PWIK Sp. z^o.o.  na terenie gminy Barwice na lata 2024-2026”</dc:subject>
  <dc:creator>Lorkiewicz_J</dc:creator>
  <cp:lastModifiedBy>Justyna Lorkiewicz</cp:lastModifiedBy>
  <cp:revision>2</cp:revision>
  <dcterms:created xsi:type="dcterms:W3CDTF">2024-06-27T11:37:00Z</dcterms:created>
  <dcterms:modified xsi:type="dcterms:W3CDTF">2024-06-27T11:37:00Z</dcterms:modified>
  <cp:category>Akt prawny</cp:category>
</cp:coreProperties>
</file>