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04398" w14:textId="77777777" w:rsidR="00705FC0" w:rsidRDefault="00977323" w:rsidP="00977323">
      <w:pPr>
        <w:jc w:val="center"/>
        <w:rPr>
          <w:b/>
          <w:caps/>
          <w:sz w:val="24"/>
        </w:rPr>
      </w:pPr>
      <w:r w:rsidRPr="0028391F">
        <w:rPr>
          <w:b/>
          <w:caps/>
          <w:sz w:val="24"/>
        </w:rPr>
        <w:t>Zarządzenie</w:t>
      </w:r>
      <w:r w:rsidR="0088007F">
        <w:rPr>
          <w:b/>
          <w:caps/>
          <w:sz w:val="24"/>
        </w:rPr>
        <w:t xml:space="preserve"> </w:t>
      </w:r>
      <w:r w:rsidRPr="0028391F">
        <w:rPr>
          <w:rFonts w:eastAsia="Agency FB"/>
          <w:b/>
          <w:caps/>
          <w:sz w:val="24"/>
        </w:rPr>
        <w:t>Nr</w:t>
      </w:r>
      <w:r w:rsidR="004C4EB1">
        <w:rPr>
          <w:rFonts w:eastAsia="Agency FB"/>
          <w:b/>
          <w:caps/>
          <w:sz w:val="24"/>
        </w:rPr>
        <w:t xml:space="preserve"> 68</w:t>
      </w:r>
      <w:r w:rsidRPr="0028391F">
        <w:rPr>
          <w:rFonts w:eastAsia="Agency FB"/>
          <w:b/>
          <w:caps/>
          <w:sz w:val="24"/>
        </w:rPr>
        <w:t>/2024</w:t>
      </w:r>
      <w:r w:rsidRPr="0028391F">
        <w:rPr>
          <w:rFonts w:ascii="Agency FB" w:eastAsia="Agency FB" w:hAnsi="Agency FB" w:cs="Agency FB"/>
          <w:b/>
          <w:caps/>
          <w:sz w:val="24"/>
        </w:rPr>
        <w:br/>
      </w:r>
    </w:p>
    <w:p w14:paraId="06079AFB" w14:textId="02EF3DBE" w:rsidR="00977323" w:rsidRPr="0028391F" w:rsidRDefault="00977323" w:rsidP="00977323">
      <w:pPr>
        <w:jc w:val="center"/>
        <w:rPr>
          <w:b/>
          <w:caps/>
          <w:sz w:val="24"/>
        </w:rPr>
      </w:pPr>
      <w:r w:rsidRPr="0028391F">
        <w:rPr>
          <w:b/>
          <w:caps/>
          <w:sz w:val="24"/>
        </w:rPr>
        <w:t>Burmistrza Barwic</w:t>
      </w:r>
    </w:p>
    <w:p w14:paraId="6CD136BE" w14:textId="03CDE016" w:rsidR="00977323" w:rsidRPr="00705FC0" w:rsidRDefault="00977323" w:rsidP="00977323">
      <w:pPr>
        <w:spacing w:before="280" w:after="280"/>
        <w:jc w:val="center"/>
        <w:rPr>
          <w:bCs/>
          <w:caps/>
          <w:sz w:val="24"/>
        </w:rPr>
      </w:pPr>
      <w:r w:rsidRPr="00705FC0">
        <w:rPr>
          <w:bCs/>
          <w:sz w:val="24"/>
        </w:rPr>
        <w:t>z dnia 9 lipca 2024 r.</w:t>
      </w:r>
    </w:p>
    <w:p w14:paraId="58F3AF77" w14:textId="5AA98D8E" w:rsidR="00977323" w:rsidRDefault="00977323" w:rsidP="00977323">
      <w:pPr>
        <w:jc w:val="center"/>
        <w:rPr>
          <w:b/>
          <w:bCs/>
          <w:sz w:val="24"/>
        </w:rPr>
      </w:pPr>
      <w:r w:rsidRPr="0028391F">
        <w:rPr>
          <w:b/>
          <w:sz w:val="24"/>
        </w:rPr>
        <w:t xml:space="preserve">w sprawie zmiany Zarządzenia nr </w:t>
      </w:r>
      <w:r>
        <w:rPr>
          <w:b/>
          <w:sz w:val="24"/>
        </w:rPr>
        <w:t>52</w:t>
      </w:r>
      <w:r w:rsidRPr="0028391F">
        <w:rPr>
          <w:b/>
          <w:sz w:val="24"/>
        </w:rPr>
        <w:t>/202</w:t>
      </w:r>
      <w:r>
        <w:rPr>
          <w:b/>
          <w:sz w:val="24"/>
        </w:rPr>
        <w:t>4</w:t>
      </w:r>
      <w:r w:rsidRPr="0028391F">
        <w:rPr>
          <w:b/>
          <w:sz w:val="24"/>
        </w:rPr>
        <w:t xml:space="preserve"> Burmistrza Barwic z dnia</w:t>
      </w:r>
      <w:r>
        <w:rPr>
          <w:b/>
          <w:sz w:val="24"/>
        </w:rPr>
        <w:t xml:space="preserve"> 4</w:t>
      </w:r>
      <w:r w:rsidRPr="0028391F">
        <w:rPr>
          <w:b/>
          <w:sz w:val="24"/>
        </w:rPr>
        <w:t> </w:t>
      </w:r>
      <w:r>
        <w:rPr>
          <w:b/>
          <w:sz w:val="24"/>
        </w:rPr>
        <w:t>czerwca</w:t>
      </w:r>
      <w:r w:rsidRPr="0028391F">
        <w:rPr>
          <w:b/>
          <w:sz w:val="24"/>
        </w:rPr>
        <w:t xml:space="preserve"> 202</w:t>
      </w:r>
      <w:r>
        <w:rPr>
          <w:b/>
          <w:sz w:val="24"/>
        </w:rPr>
        <w:t>4</w:t>
      </w:r>
      <w:r w:rsidRPr="0028391F">
        <w:rPr>
          <w:b/>
          <w:sz w:val="24"/>
        </w:rPr>
        <w:t xml:space="preserve"> r. </w:t>
      </w:r>
      <w:r w:rsidRPr="00513257">
        <w:rPr>
          <w:b/>
          <w:bCs/>
          <w:sz w:val="24"/>
        </w:rPr>
        <w:t>w sprawie powołania komisji do oceny wniosk</w:t>
      </w:r>
      <w:r>
        <w:rPr>
          <w:b/>
          <w:bCs/>
          <w:sz w:val="24"/>
        </w:rPr>
        <w:t>ów</w:t>
      </w:r>
      <w:r w:rsidRPr="00513257">
        <w:rPr>
          <w:b/>
          <w:bCs/>
          <w:sz w:val="24"/>
        </w:rPr>
        <w:t xml:space="preserve"> o udzielenie dofinansowania na wymianę źródeł ciepła i poprawę efektywności energetycznej w lokalach mieszkalnych znajdujących się w budynkach mieszkalnych wielorodzinnych na terenie Gminy </w:t>
      </w:r>
      <w:r>
        <w:rPr>
          <w:b/>
          <w:bCs/>
          <w:sz w:val="24"/>
        </w:rPr>
        <w:t>Barwice</w:t>
      </w:r>
      <w:r w:rsidRPr="00513257">
        <w:rPr>
          <w:b/>
          <w:bCs/>
          <w:sz w:val="24"/>
        </w:rPr>
        <w:t xml:space="preserve"> w ramach Programu Priorytetowego „Ciepłe Mieszkanie"</w:t>
      </w:r>
      <w:r>
        <w:rPr>
          <w:b/>
          <w:bCs/>
          <w:sz w:val="24"/>
        </w:rPr>
        <w:t xml:space="preserve"> </w:t>
      </w:r>
    </w:p>
    <w:p w14:paraId="05721EB2" w14:textId="77777777" w:rsidR="00977323" w:rsidRDefault="00977323" w:rsidP="00977323">
      <w:pPr>
        <w:jc w:val="center"/>
        <w:rPr>
          <w:b/>
          <w:bCs/>
          <w:sz w:val="24"/>
        </w:rPr>
      </w:pPr>
    </w:p>
    <w:p w14:paraId="6C600835" w14:textId="77777777" w:rsidR="00977323" w:rsidRDefault="00977323" w:rsidP="00977323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>Na podstawie art. 30 ust. 1 ustawy z dnia 8 marca 1990 r. o samorządzie gminnym (Dz. U. z 2024 r. poz. 609 z późn. zm.) Burmistrz Barwic zarządza, co następuje:</w:t>
      </w:r>
    </w:p>
    <w:p w14:paraId="3B27C0E1" w14:textId="1E930862" w:rsidR="00977323" w:rsidRDefault="00977323" w:rsidP="00977323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1. </w:t>
      </w:r>
      <w:r>
        <w:rPr>
          <w:sz w:val="24"/>
        </w:rPr>
        <w:t xml:space="preserve">W Zarządzeniu nr 52/2024 Burmistrza Barwic z dnia 4 czerwca 2024 r. </w:t>
      </w:r>
      <w:r w:rsidRPr="00977323">
        <w:rPr>
          <w:sz w:val="24"/>
        </w:rPr>
        <w:t>w sprawie powołania komisji do oceny wniosków o udzielenie dofinansowania na wymianę źródeł ciepła i poprawę efektywności energetycznej w lokalach mieszkalnych znajdujących się w budynkach mieszkalnych wielorodzinnych na terenie Gminy Barwice w ramach Programu Priorytetowego „Ciepłe Mieszkanie"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zmienia się § 1 </w:t>
      </w:r>
      <w:r w:rsidR="0026331F">
        <w:rPr>
          <w:sz w:val="24"/>
        </w:rPr>
        <w:t>i nadaje mu nowe brzmienie:</w:t>
      </w:r>
    </w:p>
    <w:p w14:paraId="7011592D" w14:textId="35E77634" w:rsidR="0026331F" w:rsidRPr="001F3CE7" w:rsidRDefault="0026331F" w:rsidP="0026331F">
      <w:pPr>
        <w:spacing w:after="240"/>
        <w:rPr>
          <w:sz w:val="24"/>
        </w:rPr>
      </w:pPr>
      <w:r>
        <w:rPr>
          <w:sz w:val="24"/>
        </w:rPr>
        <w:t xml:space="preserve">§1 </w:t>
      </w:r>
      <w:r w:rsidRPr="001F3CE7">
        <w:rPr>
          <w:sz w:val="24"/>
        </w:rPr>
        <w:t>Do oceny wniosk</w:t>
      </w:r>
      <w:r>
        <w:rPr>
          <w:sz w:val="24"/>
        </w:rPr>
        <w:t>ów</w:t>
      </w:r>
      <w:r w:rsidRPr="001F3CE7">
        <w:rPr>
          <w:sz w:val="24"/>
        </w:rPr>
        <w:t xml:space="preserve"> o udzielenie dofinansowania na wymianę źródeł ciepła i poprawę efektywności energetycznej w lokalach mieszkalnych znajdujących się w budynkach mieszkalnych wielorodzinnych na terenie Gminy </w:t>
      </w:r>
      <w:r>
        <w:rPr>
          <w:sz w:val="24"/>
        </w:rPr>
        <w:t>Barwice</w:t>
      </w:r>
      <w:r w:rsidRPr="001F3CE7">
        <w:rPr>
          <w:sz w:val="24"/>
        </w:rPr>
        <w:t xml:space="preserve"> w ramach Programu Priorytetowego „Ciepłe Mieszkanie", powołuje się komisj</w:t>
      </w:r>
      <w:r>
        <w:rPr>
          <w:sz w:val="24"/>
        </w:rPr>
        <w:t>ę</w:t>
      </w:r>
      <w:r w:rsidRPr="001F3CE7">
        <w:rPr>
          <w:sz w:val="24"/>
        </w:rPr>
        <w:t xml:space="preserve"> w składzie:</w:t>
      </w:r>
    </w:p>
    <w:p w14:paraId="64970E9A" w14:textId="633D4A98" w:rsidR="0026331F" w:rsidRPr="001F3CE7" w:rsidRDefault="0026331F" w:rsidP="0026331F">
      <w:pPr>
        <w:spacing w:after="240"/>
        <w:ind w:firstLine="567"/>
        <w:rPr>
          <w:sz w:val="24"/>
        </w:rPr>
      </w:pPr>
      <w:r w:rsidRPr="001F3CE7">
        <w:rPr>
          <w:sz w:val="24"/>
        </w:rPr>
        <w:t>1)</w:t>
      </w:r>
      <w:r>
        <w:rPr>
          <w:sz w:val="24"/>
        </w:rPr>
        <w:t xml:space="preserve"> Anna Cywińska</w:t>
      </w:r>
      <w:r w:rsidRPr="001F3CE7">
        <w:rPr>
          <w:sz w:val="24"/>
        </w:rPr>
        <w:t xml:space="preserve"> </w:t>
      </w:r>
      <w:r w:rsidR="00351FCC">
        <w:rPr>
          <w:sz w:val="24"/>
        </w:rPr>
        <w:t>-</w:t>
      </w:r>
      <w:r w:rsidRPr="001F3CE7">
        <w:rPr>
          <w:sz w:val="24"/>
        </w:rPr>
        <w:t xml:space="preserve"> Przewodniczący Komisji,</w:t>
      </w:r>
    </w:p>
    <w:p w14:paraId="12182282" w14:textId="219C341B" w:rsidR="0026331F" w:rsidRDefault="0026331F" w:rsidP="0026331F">
      <w:pPr>
        <w:spacing w:after="240"/>
        <w:ind w:firstLine="567"/>
        <w:rPr>
          <w:sz w:val="24"/>
        </w:rPr>
      </w:pPr>
      <w:r w:rsidRPr="001F3CE7">
        <w:rPr>
          <w:sz w:val="24"/>
        </w:rPr>
        <w:t>2)</w:t>
      </w:r>
      <w:r>
        <w:rPr>
          <w:sz w:val="24"/>
        </w:rPr>
        <w:t xml:space="preserve"> Małgorzata </w:t>
      </w:r>
      <w:proofErr w:type="spellStart"/>
      <w:r>
        <w:rPr>
          <w:sz w:val="24"/>
        </w:rPr>
        <w:t>Samulewicz</w:t>
      </w:r>
      <w:proofErr w:type="spellEnd"/>
      <w:r w:rsidRPr="001F3CE7">
        <w:rPr>
          <w:sz w:val="24"/>
        </w:rPr>
        <w:t xml:space="preserve"> </w:t>
      </w:r>
      <w:r w:rsidR="00351FCC">
        <w:rPr>
          <w:sz w:val="24"/>
        </w:rPr>
        <w:t>-</w:t>
      </w:r>
      <w:r w:rsidRPr="001F3CE7">
        <w:rPr>
          <w:sz w:val="24"/>
        </w:rPr>
        <w:t xml:space="preserve"> </w:t>
      </w:r>
      <w:r>
        <w:rPr>
          <w:sz w:val="24"/>
        </w:rPr>
        <w:t>Członek</w:t>
      </w:r>
      <w:r w:rsidRPr="001F3CE7">
        <w:rPr>
          <w:sz w:val="24"/>
        </w:rPr>
        <w:t xml:space="preserve"> Komisji,</w:t>
      </w:r>
    </w:p>
    <w:p w14:paraId="42F092AB" w14:textId="6FC38B5A" w:rsidR="0026331F" w:rsidRDefault="0026331F" w:rsidP="0026331F">
      <w:pPr>
        <w:spacing w:after="240"/>
        <w:ind w:firstLine="567"/>
        <w:rPr>
          <w:sz w:val="24"/>
        </w:rPr>
      </w:pPr>
      <w:r>
        <w:rPr>
          <w:sz w:val="24"/>
        </w:rPr>
        <w:t xml:space="preserve">3) Agnieszka </w:t>
      </w:r>
      <w:proofErr w:type="spellStart"/>
      <w:r>
        <w:rPr>
          <w:sz w:val="24"/>
        </w:rPr>
        <w:t>Kondaszewska</w:t>
      </w:r>
      <w:proofErr w:type="spellEnd"/>
      <w:r>
        <w:rPr>
          <w:sz w:val="24"/>
        </w:rPr>
        <w:t xml:space="preserve"> </w:t>
      </w:r>
      <w:r w:rsidR="00351FCC">
        <w:rPr>
          <w:sz w:val="24"/>
        </w:rPr>
        <w:t>-</w:t>
      </w:r>
      <w:r>
        <w:rPr>
          <w:sz w:val="24"/>
        </w:rPr>
        <w:t xml:space="preserve"> Członek Komisji.</w:t>
      </w:r>
    </w:p>
    <w:p w14:paraId="3EFFC6F2" w14:textId="32750543" w:rsidR="0026331F" w:rsidRDefault="0026331F" w:rsidP="0026331F">
      <w:pPr>
        <w:spacing w:after="240"/>
        <w:ind w:firstLine="567"/>
        <w:rPr>
          <w:sz w:val="24"/>
        </w:rPr>
      </w:pPr>
      <w:r>
        <w:rPr>
          <w:sz w:val="24"/>
        </w:rPr>
        <w:t xml:space="preserve">4) Alicja </w:t>
      </w:r>
      <w:proofErr w:type="spellStart"/>
      <w:r>
        <w:rPr>
          <w:sz w:val="24"/>
        </w:rPr>
        <w:t>Zasztoft</w:t>
      </w:r>
      <w:proofErr w:type="spellEnd"/>
      <w:r>
        <w:rPr>
          <w:sz w:val="24"/>
        </w:rPr>
        <w:t xml:space="preserve"> </w:t>
      </w:r>
      <w:r w:rsidR="00351FCC">
        <w:rPr>
          <w:sz w:val="24"/>
        </w:rPr>
        <w:t>-</w:t>
      </w:r>
      <w:r>
        <w:rPr>
          <w:sz w:val="24"/>
        </w:rPr>
        <w:t xml:space="preserve"> Członek Komisji.</w:t>
      </w:r>
    </w:p>
    <w:p w14:paraId="0C16840B" w14:textId="148F65BE" w:rsidR="0026331F" w:rsidRDefault="0026331F" w:rsidP="0026331F">
      <w:pPr>
        <w:spacing w:after="240"/>
        <w:ind w:firstLine="567"/>
        <w:rPr>
          <w:sz w:val="24"/>
        </w:rPr>
      </w:pPr>
      <w:r>
        <w:rPr>
          <w:sz w:val="24"/>
        </w:rPr>
        <w:t xml:space="preserve">5) Paulina Fangrat </w:t>
      </w:r>
      <w:r w:rsidR="00351FCC">
        <w:rPr>
          <w:sz w:val="24"/>
        </w:rPr>
        <w:t>-</w:t>
      </w:r>
      <w:r>
        <w:rPr>
          <w:sz w:val="24"/>
        </w:rPr>
        <w:t xml:space="preserve"> Członek Komisji.</w:t>
      </w:r>
    </w:p>
    <w:p w14:paraId="7F1F59AB" w14:textId="77777777" w:rsidR="00977323" w:rsidRDefault="00977323" w:rsidP="00977323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2. </w:t>
      </w:r>
      <w:r>
        <w:rPr>
          <w:sz w:val="24"/>
        </w:rPr>
        <w:t>Pozostała treść zarządzenia nie ulega zmianie.</w:t>
      </w:r>
    </w:p>
    <w:p w14:paraId="70BFDE78" w14:textId="77777777" w:rsidR="00977323" w:rsidRDefault="00977323" w:rsidP="00977323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3. </w:t>
      </w:r>
      <w:r>
        <w:rPr>
          <w:sz w:val="24"/>
        </w:rPr>
        <w:t>Wykonanie Zarządzenia powierza się Burmistrzowi Barwic.</w:t>
      </w:r>
    </w:p>
    <w:p w14:paraId="0BC68A6C" w14:textId="77777777" w:rsidR="00977323" w:rsidRDefault="00977323" w:rsidP="00977323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4. </w:t>
      </w:r>
      <w:r>
        <w:rPr>
          <w:sz w:val="24"/>
        </w:rPr>
        <w:t>Zarządzenie wchodzi w życie z dniem podjęcia.</w:t>
      </w:r>
    </w:p>
    <w:p w14:paraId="39262756" w14:textId="77777777" w:rsidR="00977323" w:rsidRDefault="00977323" w:rsidP="00977323">
      <w:pPr>
        <w:jc w:val="center"/>
        <w:rPr>
          <w:b/>
          <w:bCs/>
          <w:sz w:val="24"/>
        </w:rPr>
      </w:pPr>
    </w:p>
    <w:p w14:paraId="4A1F171B" w14:textId="179F4A9D" w:rsidR="00A674C7" w:rsidRDefault="00A674C7" w:rsidP="00977323"/>
    <w:sectPr w:rsidR="00A67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23"/>
    <w:rsid w:val="0026331F"/>
    <w:rsid w:val="00351FCC"/>
    <w:rsid w:val="004C4EB1"/>
    <w:rsid w:val="00705FC0"/>
    <w:rsid w:val="0088007F"/>
    <w:rsid w:val="00977323"/>
    <w:rsid w:val="00A674C7"/>
    <w:rsid w:val="00D52FA7"/>
    <w:rsid w:val="00FD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81AD3"/>
  <w15:chartTrackingRefBased/>
  <w15:docId w15:val="{4E63CC6A-0E8C-49B8-B512-75E48783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732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18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ĆwiekG</dc:creator>
  <cp:keywords/>
  <dc:description/>
  <cp:lastModifiedBy>Karolina ĆwiekG</cp:lastModifiedBy>
  <cp:revision>2</cp:revision>
  <cp:lastPrinted>2024-07-09T11:02:00Z</cp:lastPrinted>
  <dcterms:created xsi:type="dcterms:W3CDTF">2024-07-09T08:16:00Z</dcterms:created>
  <dcterms:modified xsi:type="dcterms:W3CDTF">2024-07-09T11:03:00Z</dcterms:modified>
</cp:coreProperties>
</file>