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2183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56/2024</w:t>
      </w:r>
      <w:r>
        <w:rPr>
          <w:b/>
          <w:caps/>
        </w:rPr>
        <w:br/>
        <w:t>Burmistrza Barwic</w:t>
      </w:r>
    </w:p>
    <w:p w14:paraId="53774BC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5 czerwca 2024 r.</w:t>
      </w:r>
    </w:p>
    <w:p w14:paraId="22A3A0D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7A5DEF68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 Burmistrz Barwic zarządza co następuje:</w:t>
      </w:r>
    </w:p>
    <w:p w14:paraId="00B655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6DF81F1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2CED10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33542E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D55219E" w14:textId="77777777" w:rsidR="00A77B3E" w:rsidRDefault="00000000">
      <w:pPr>
        <w:keepLines/>
        <w:spacing w:before="120" w:after="120"/>
        <w:ind w:firstLine="340"/>
      </w:pPr>
      <w:r>
        <w:t>1. Dochodami w kwocie 75.626.589,74 zł, w tym:</w:t>
      </w:r>
    </w:p>
    <w:p w14:paraId="65F7619E" w14:textId="77777777" w:rsidR="00A77B3E" w:rsidRDefault="00000000">
      <w:pPr>
        <w:keepLines/>
        <w:spacing w:before="120" w:after="120"/>
        <w:ind w:left="227" w:firstLine="454"/>
      </w:pPr>
      <w:r>
        <w:t>- Dochody bieżące w kwocie 49.333.735,35 zł</w:t>
      </w:r>
    </w:p>
    <w:p w14:paraId="5E68E594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26.292.854,39 zł</w:t>
      </w:r>
    </w:p>
    <w:p w14:paraId="793C5047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7.416.899,21 zł</w:t>
      </w:r>
    </w:p>
    <w:p w14:paraId="19E0BB1E" w14:textId="77777777" w:rsidR="00A77B3E" w:rsidRDefault="00000000">
      <w:pPr>
        <w:keepLines/>
        <w:spacing w:before="120" w:after="120"/>
        <w:ind w:firstLine="340"/>
      </w:pPr>
      <w:r>
        <w:t>2. Wydatkami w kwocie 75.516.163,42 zł, w tym:</w:t>
      </w:r>
    </w:p>
    <w:p w14:paraId="5D77232C" w14:textId="77777777" w:rsidR="00A77B3E" w:rsidRDefault="00000000">
      <w:pPr>
        <w:keepLines/>
        <w:spacing w:before="120" w:after="120"/>
        <w:ind w:left="227" w:firstLine="454"/>
      </w:pPr>
      <w:r>
        <w:t>- Wydatki bieżące w kwocie 48.097.729,50 zł</w:t>
      </w:r>
    </w:p>
    <w:p w14:paraId="3E8D2E72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27.418.433,92 zł</w:t>
      </w:r>
    </w:p>
    <w:p w14:paraId="493B8EA0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7.416.899,21 zł</w:t>
      </w:r>
    </w:p>
    <w:p w14:paraId="0CDB6758" w14:textId="77777777" w:rsidR="00A77B3E" w:rsidRDefault="00000000">
      <w:pPr>
        <w:keepLines/>
        <w:spacing w:before="120" w:after="120"/>
        <w:ind w:firstLine="340"/>
      </w:pPr>
      <w:r>
        <w:t>3. Nadwyżką budżetu w kwocie 110.426,32 zł.</w:t>
      </w:r>
    </w:p>
    <w:p w14:paraId="58185E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39FEA0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78654E53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17AC06F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56/2024</w:t>
      </w:r>
      <w:r>
        <w:br/>
        <w:t>Burmistrza Barwic</w:t>
      </w:r>
      <w:r>
        <w:br/>
        <w:t>z dnia 5 czerwca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1277A0" w14:paraId="199AF5F5" w14:textId="77777777">
        <w:trPr>
          <w:trHeight w:val="27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54CF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5CBF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E735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C65D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FBC5A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A0AE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E22AF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661A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C1D8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68FA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72B77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42A7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0EDF5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4CE7A5CD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A7A5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9345C0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2024 rok</w:t>
            </w:r>
          </w:p>
        </w:tc>
      </w:tr>
      <w:tr w:rsidR="001277A0" w14:paraId="5C185D1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D0752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B1E2D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1896E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1F5C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EFC0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79AD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C256F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512C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E351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3749D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6CE74165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B8776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CA674B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E961CB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596F67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13A745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04EEA3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14 241 488,27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43C49F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5 257,60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AE6B2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14 246 745,87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119D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D8815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3618971F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C4A88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1AE49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081ABB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F66D92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D65AA0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5F64C6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97 617,20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A9BFB1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5 257,60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BD93E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102 874,80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A079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425DE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72662985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6A48F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D26BB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3C453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F8FAC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7AC7F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17D72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10 515,20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65B41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5 257,60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7821D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15 772,80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7608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F44F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0787ED4A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53D97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C97CEC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CA3E67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C8D8FF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3997D5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82C77A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132 675,00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2B9252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994F7F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156 675,00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8B90C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3E13B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2EDAEB7A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A6E92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A6824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89D5B0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75113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D7AC04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EEB838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Parlamentu Europejskiego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1E20F9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17 420,00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E3DF21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F3B354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41 420,00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37C2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EA77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36474147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887519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10863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BA2AB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C58C1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5CDC3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39006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17 420,00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91C63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2AC2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41 420,00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311C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D252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09813C0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0212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49F4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F0C8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1926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A6C0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0051D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508F8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E1F0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184CB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4034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3EFC8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BC92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0906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635A87D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E7B1C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B0636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A424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75 597 332,14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E410A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29 257,60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F7E5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75 626 589,74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FEF2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C742C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1277A0" w14:paraId="16E7FBE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9327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8B2F640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9DAD0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291D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2ECA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EB2C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DD89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AA6D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906B3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DEB4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5CB6AE98" w14:textId="532A3EB9" w:rsidR="001277A0" w:rsidRDefault="00000000">
      <w:r>
        <w:fldChar w:fldCharType="begin"/>
      </w:r>
      <w:r>
        <w:fldChar w:fldCharType="separate"/>
      </w:r>
      <w:r>
        <w:fldChar w:fldCharType="end"/>
      </w:r>
    </w:p>
    <w:p w14:paraId="6754DE79" w14:textId="77777777" w:rsidR="001277A0" w:rsidRDefault="001277A0">
      <w:pPr>
        <w:sectPr w:rsidR="001277A0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3DE7BF51" w14:textId="77777777" w:rsidR="001277A0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zarządzenia Nr 56/2024</w:t>
      </w:r>
      <w:r>
        <w:br/>
        <w:t>Burmistrza Barwic</w:t>
      </w:r>
      <w:r>
        <w:br/>
        <w:t>z dnia 5 czerwca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1277A0" w14:paraId="14883CCB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36DD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92AF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2348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96D18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EFF1E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FADB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572E6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CDE3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6D7C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0AC7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4E31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F7BF7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A271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A101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43142655" w14:textId="77777777">
        <w:trPr>
          <w:trHeight w:val="20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0E3B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D484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4BF490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2077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492891DB" w14:textId="77777777">
        <w:trPr>
          <w:trHeight w:val="57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0F722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A415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A83D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0E75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0944E95E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06BC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4913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464A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B5CA1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17689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15441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15C1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972B0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BC19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1E308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82B9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EC3DE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10AEA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8F25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6F3E8E94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B969C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B0132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9C1EF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192C4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831BC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8CC8A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BC2C4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C421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FE12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6B7C7A56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F0C10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AB7D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DA60D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C2978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3C44C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7503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3E657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670E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E6010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C1F20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6E24B9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3999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A6E04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81CF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11EA38A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6E151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2B600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0FDC7C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8A691F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EFAFA4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1F733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15 609 114,36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E54A74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5 257,60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65FF55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15 614 371,96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14CC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613041A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8CC69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AAFB2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325A4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67E6A8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8B251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ADADD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126 651,20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F3A1FF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5 257,60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9A7BA5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131 908,80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8631C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1C63AEB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54BEB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5AB7B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05339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55466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3AAB8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915BB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126 651,20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38C5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5 257,60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AA9B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131 908,80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EC897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391AE515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31A92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33D3E8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55135E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D4DDCE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4E0DD0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74C691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142 675,00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F298FF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E42CD3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166 675,00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9891B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2E8F48D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D33B0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C8B07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BE85AC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75113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1B1A88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D5C7C4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Parlamentu Europejskiego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5DADDB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27 420,00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E36394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70075E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51 420,00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7A2D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0732A0C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EAD439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C604E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762C2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47ED2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23007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Różne wydatki na rzecz osób fizycznych 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9726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6CEF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F4CE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4F11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5087BD7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4FCC5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DEBDB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E25C0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AED85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6FF0D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379C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2A766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484,48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CB61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2 194,48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184F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4ED9C479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B8899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40250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9A1C3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F997F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066F1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A022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2049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35,14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5D31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280,14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FFDD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47EB017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53259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69F5F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CE735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EEB72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B2C63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29FBE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70454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3 283,24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DEF38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13 283,24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F15F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7A0E308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A436C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6567F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116B0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01B88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CEFB8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5525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4AE0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-2 265,41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5BF0C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1 234,59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7F348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7707B36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686198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4C0AF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0E9D1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6D4A9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93A27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8AD14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4B9FA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-960,00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F59E7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10 040,00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8C19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5BC29F4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7AE97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1D2D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2D2D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EB7D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C19F1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BEC05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A61DF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-577,45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981B3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387,55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19A2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21BD8849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64747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D458F0" w14:textId="77777777" w:rsidR="001277A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64BE03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DA5639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2AC071" w14:textId="77777777" w:rsidR="001277A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2592EE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14 838 133,12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82932C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54C93D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14 838 133,12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9033A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51E9A33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22258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73B35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7747E2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0D6499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D8FD99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85C36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334 794,00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A5303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367402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334 794,00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D510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79257EB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27B85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6E9E0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6DFD0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4F333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2ADB0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21B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346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67 650,00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9461A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67 650,00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33DC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5AC0018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7C0023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E12B5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9B59" w14:textId="77777777" w:rsidR="001277A0" w:rsidRDefault="001277A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466E5" w14:textId="77777777" w:rsidR="001277A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C368F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5DDD9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159 500,00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C95C4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-67 650,00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A4212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91 850,00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35530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4430FF2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66BF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780E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C8BF9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9C03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FF412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3143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AFB8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0AAAF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0D55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53550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BAF53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DE677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F58D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11D61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0D6B0D72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BA8BF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826B2" w14:textId="77777777" w:rsidR="001277A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15BB3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75 486 905,82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79E20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29 257,60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9D8AA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75 516 163,42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79BD96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277A0" w14:paraId="0F81C998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EF7BBE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46B241B" w14:textId="77777777" w:rsidR="001277A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4F1D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F346C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1B1994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136D5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14ACB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EF172D" w14:textId="77777777" w:rsidR="001277A0" w:rsidRDefault="001277A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58F37D" w14:textId="77777777" w:rsidR="001277A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011F9521" w14:textId="16B518AD" w:rsidR="001277A0" w:rsidRDefault="00000000">
      <w:r>
        <w:fldChar w:fldCharType="begin"/>
      </w:r>
      <w:r>
        <w:fldChar w:fldCharType="separate"/>
      </w:r>
      <w:r>
        <w:fldChar w:fldCharType="end"/>
      </w:r>
    </w:p>
    <w:sectPr w:rsidR="001277A0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5BED"/>
    <w:rsid w:val="001277A0"/>
    <w:rsid w:val="005E13E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56F92"/>
  <w15:docId w15:val="{F1850693-5913-414D-888E-4F870ACA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56/2024 z dnia 5 czerwca 2024 r.</dc:title>
  <dc:subject>w sprawie zmian w^budżecie Gminy Barwice na 2024^r.</dc:subject>
  <dc:creator>pietras_a</dc:creator>
  <cp:lastModifiedBy>gminabarwice@outlook.com</cp:lastModifiedBy>
  <cp:revision>2</cp:revision>
  <dcterms:created xsi:type="dcterms:W3CDTF">2024-06-12T05:20:00Z</dcterms:created>
  <dcterms:modified xsi:type="dcterms:W3CDTF">2024-06-12T05:20:00Z</dcterms:modified>
  <cp:category>Akt prawny</cp:category>
</cp:coreProperties>
</file>