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976D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I/2/2024</w:t>
      </w:r>
      <w:r>
        <w:rPr>
          <w:b/>
          <w:caps/>
        </w:rPr>
        <w:br/>
        <w:t>Rady Miejskiej w Barwicach</w:t>
      </w:r>
    </w:p>
    <w:p w14:paraId="68F0997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maja 2024 r.</w:t>
      </w:r>
    </w:p>
    <w:p w14:paraId="713CBDD3" w14:textId="77777777" w:rsidR="00A77B3E" w:rsidRDefault="00000000">
      <w:pPr>
        <w:keepNext/>
        <w:spacing w:after="480"/>
        <w:jc w:val="center"/>
      </w:pPr>
      <w:r>
        <w:rPr>
          <w:b/>
        </w:rPr>
        <w:t>w sprawie wyboru Wiceprzewodniczącego Rady Miejskiej w Barwicach</w:t>
      </w:r>
    </w:p>
    <w:p w14:paraId="424B460E" w14:textId="77777777" w:rsidR="00A77B3E" w:rsidRDefault="00000000">
      <w:pPr>
        <w:keepLines/>
        <w:spacing w:before="120" w:after="120"/>
        <w:ind w:firstLine="227"/>
      </w:pPr>
      <w:r>
        <w:t>Na podstawie art. 19 ust. 1 ustawy z dnia 8 marca 1990 r. o samorządzie gminnym (</w:t>
      </w:r>
      <w:proofErr w:type="spellStart"/>
      <w:r>
        <w:t>t.j</w:t>
      </w:r>
      <w:proofErr w:type="spellEnd"/>
      <w:r>
        <w:t>. Dz. U. z 2024 r. poz. 609) oraz §18 ust.1 Statutu Gminy Barwice stanowiącego załącznik do uchwały Nr IX/47/2003 Rady Miejskiej w Barwicach z dnia 30 maja 2003r. w sprawie uchwalenia statutu Gminy Barwice  (Dz. Urz. Woj. Zachodniopomorskiego Nr 58 poz. 1034 ze zm.), Rada Miejska w Barwicach po przeprowadzeniu głosowania tajnego, uchwala co następuje:</w:t>
      </w:r>
    </w:p>
    <w:p w14:paraId="5CCB716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Stwierdza się wybór radnego Edwarda </w:t>
      </w:r>
      <w:proofErr w:type="spellStart"/>
      <w:r>
        <w:t>Trejnisa</w:t>
      </w:r>
      <w:proofErr w:type="spellEnd"/>
      <w:r>
        <w:t xml:space="preserve"> na Wiceprzewodniczącego Rady Miejskiej w Barwicach.</w:t>
      </w:r>
    </w:p>
    <w:p w14:paraId="03CA995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0E689FE8" w14:textId="77777777" w:rsidR="00A77B3E" w:rsidRDefault="00A77B3E">
      <w:pPr>
        <w:keepNext/>
        <w:keepLines/>
        <w:spacing w:before="120" w:after="120"/>
        <w:ind w:firstLine="340"/>
      </w:pPr>
    </w:p>
    <w:p w14:paraId="5ECB34D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71A58" w14:paraId="7766315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B6E05E" w14:textId="77777777" w:rsidR="00971A58" w:rsidRDefault="00971A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CA3BD4" w14:textId="77777777" w:rsidR="00971A5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680DEE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D14B7"/>
    <w:rsid w:val="007E472D"/>
    <w:rsid w:val="00971A5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78066"/>
  <w15:docId w15:val="{EE8EC7FB-EBA0-4922-AF34-F9F49321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I/2/2024 z dnia 7 maja 2024 r.</dc:title>
  <dc:subject>w sprawie wyboru Wiceprzewodniczącego Rady Miejskiej w^Barwicach</dc:subject>
  <dc:creator>Lorkiewicz_J</dc:creator>
  <cp:lastModifiedBy>Justyna Lorkiewicz</cp:lastModifiedBy>
  <cp:revision>2</cp:revision>
  <dcterms:created xsi:type="dcterms:W3CDTF">2024-05-17T11:26:00Z</dcterms:created>
  <dcterms:modified xsi:type="dcterms:W3CDTF">2024-05-17T11:26:00Z</dcterms:modified>
  <cp:category>Akt prawny</cp:category>
</cp:coreProperties>
</file>