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A29E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LXIX/566/2024</w:t>
      </w:r>
      <w:r>
        <w:rPr>
          <w:b/>
          <w:caps/>
        </w:rPr>
        <w:br/>
        <w:t>Rady Miejskiej w Barwicach</w:t>
      </w:r>
    </w:p>
    <w:p w14:paraId="09B59D0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kwietnia 2024 r.</w:t>
      </w:r>
    </w:p>
    <w:p w14:paraId="17557B19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oceny zasobów pomocy społecznej Gminy Barwice za rok 2023</w:t>
      </w:r>
    </w:p>
    <w:p w14:paraId="45601CFD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(Dz.U. z 2024 r.  poz. 609) oraz art. 16a ust. 1 i 4 ustawy z dnia 12 marca 2004 r. o pomocy społecznej (Dz. U. z 2023 r. poz. 901 z </w:t>
      </w:r>
      <w:proofErr w:type="spellStart"/>
      <w:r>
        <w:t>późn</w:t>
      </w:r>
      <w:proofErr w:type="spellEnd"/>
      <w:r>
        <w:t>. zm.),  Rada  Miejska w Barwicach uchwala co następuje:</w:t>
      </w:r>
    </w:p>
    <w:p w14:paraId="1344E48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ocenę zasobów pomocy społecznej Gminy Barwice za rok 2023, stanowiącą załącznik do niniejszej uchwały.</w:t>
      </w:r>
    </w:p>
    <w:p w14:paraId="54FF3DD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5EF37F0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3E5CEBF0" w14:textId="77777777" w:rsidR="00A77B3E" w:rsidRDefault="00A77B3E">
      <w:pPr>
        <w:keepNext/>
        <w:keepLines/>
        <w:spacing w:before="120" w:after="120"/>
        <w:ind w:firstLine="340"/>
      </w:pPr>
    </w:p>
    <w:p w14:paraId="0DD4191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538E9" w14:paraId="5964C5B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D3B5CA" w14:textId="77777777" w:rsidR="004538E9" w:rsidRDefault="004538E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F1DAD5" w14:textId="77777777" w:rsidR="004538E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5226D49F" w14:textId="77777777" w:rsidR="004538E9" w:rsidRDefault="004538E9" w:rsidP="001100A2">
      <w:pPr>
        <w:spacing w:before="120" w:after="120"/>
        <w:rPr>
          <w:color w:val="000000"/>
          <w:szCs w:val="20"/>
          <w:u w:color="000000"/>
        </w:rPr>
      </w:pPr>
    </w:p>
    <w:sectPr w:rsidR="004538E9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100A2"/>
    <w:rsid w:val="004538E9"/>
    <w:rsid w:val="004C22FD"/>
    <w:rsid w:val="008A04BF"/>
    <w:rsid w:val="00A77B3E"/>
    <w:rsid w:val="00B8488E"/>
    <w:rsid w:val="00C15ED9"/>
    <w:rsid w:val="00CA2A55"/>
    <w:rsid w:val="00E5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04F309"/>
  <w15:docId w15:val="{4795FB31-9B92-48B2-A6E9-1E2DB4602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LXIX/566/2024 z dnia 29 kwietnia 2024 r.</dc:title>
  <dc:subject>w sprawie przyjęcia oceny zasobów pomocy społecznej Gminy Barwice za rok 2023</dc:subject>
  <dc:creator>Lorkiewicz_J</dc:creator>
  <cp:lastModifiedBy>gminabarwice@outlook.com</cp:lastModifiedBy>
  <cp:revision>5</cp:revision>
  <dcterms:created xsi:type="dcterms:W3CDTF">2024-04-25T13:19:00Z</dcterms:created>
  <dcterms:modified xsi:type="dcterms:W3CDTF">2024-06-13T05:57:00Z</dcterms:modified>
  <cp:category>Akt prawny</cp:category>
</cp:coreProperties>
</file>