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B9771" w14:textId="1B6D0746" w:rsidR="00883A03" w:rsidRPr="00113C05" w:rsidRDefault="00E12F52" w:rsidP="008E0F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8E0FFE" w:rsidRPr="00113C05">
        <w:rPr>
          <w:rFonts w:ascii="Times New Roman" w:hAnsi="Times New Roman" w:cs="Times New Roman"/>
          <w:b/>
          <w:bCs/>
          <w:sz w:val="24"/>
          <w:szCs w:val="24"/>
        </w:rPr>
        <w:t>ARZĄDZENIE NR</w:t>
      </w:r>
      <w:r w:rsidR="00435D0E">
        <w:rPr>
          <w:rFonts w:ascii="Times New Roman" w:hAnsi="Times New Roman" w:cs="Times New Roman"/>
          <w:b/>
          <w:bCs/>
          <w:sz w:val="24"/>
          <w:szCs w:val="24"/>
        </w:rPr>
        <w:t xml:space="preserve"> 52</w:t>
      </w:r>
      <w:r w:rsidRPr="00113C05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7D3DAE60" w14:textId="77777777" w:rsidR="00E12F52" w:rsidRPr="00113C05" w:rsidRDefault="008E0FFE" w:rsidP="008E0F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4257A165" w14:textId="1F4E5DF6" w:rsidR="00E12F52" w:rsidRPr="00113C05" w:rsidRDefault="00E12F52" w:rsidP="008E0FFE">
      <w:pPr>
        <w:jc w:val="center"/>
        <w:rPr>
          <w:rFonts w:ascii="Times New Roman" w:hAnsi="Times New Roman" w:cs="Times New Roman"/>
          <w:sz w:val="24"/>
          <w:szCs w:val="24"/>
        </w:rPr>
      </w:pPr>
      <w:r w:rsidRPr="00113C05">
        <w:rPr>
          <w:rFonts w:ascii="Times New Roman" w:hAnsi="Times New Roman" w:cs="Times New Roman"/>
          <w:sz w:val="24"/>
          <w:szCs w:val="24"/>
        </w:rPr>
        <w:t>z dnia</w:t>
      </w:r>
      <w:r w:rsidR="009F1304">
        <w:rPr>
          <w:rFonts w:ascii="Times New Roman" w:hAnsi="Times New Roman" w:cs="Times New Roman"/>
          <w:sz w:val="24"/>
          <w:szCs w:val="24"/>
        </w:rPr>
        <w:t xml:space="preserve"> 4 czerwca</w:t>
      </w:r>
      <w:r w:rsidR="008E0FFE" w:rsidRPr="00113C05">
        <w:rPr>
          <w:rFonts w:ascii="Times New Roman" w:hAnsi="Times New Roman" w:cs="Times New Roman"/>
          <w:sz w:val="24"/>
          <w:szCs w:val="24"/>
        </w:rPr>
        <w:t xml:space="preserve"> 2024 r.</w:t>
      </w:r>
    </w:p>
    <w:p w14:paraId="03192B30" w14:textId="53DAF5A2" w:rsidR="008E0FFE" w:rsidRDefault="00513257" w:rsidP="008E0FF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3257">
        <w:rPr>
          <w:rFonts w:ascii="Times New Roman" w:hAnsi="Times New Roman" w:cs="Times New Roman"/>
          <w:b/>
          <w:bCs/>
          <w:sz w:val="24"/>
          <w:szCs w:val="24"/>
        </w:rPr>
        <w:t>w sprawie powołania komisji do oceny wniosk</w:t>
      </w:r>
      <w:r w:rsidR="008951BD">
        <w:rPr>
          <w:rFonts w:ascii="Times New Roman" w:hAnsi="Times New Roman" w:cs="Times New Roman"/>
          <w:b/>
          <w:bCs/>
          <w:sz w:val="24"/>
          <w:szCs w:val="24"/>
        </w:rPr>
        <w:t>ów</w:t>
      </w:r>
      <w:r w:rsidRPr="00513257">
        <w:rPr>
          <w:rFonts w:ascii="Times New Roman" w:hAnsi="Times New Roman" w:cs="Times New Roman"/>
          <w:b/>
          <w:bCs/>
          <w:sz w:val="24"/>
          <w:szCs w:val="24"/>
        </w:rPr>
        <w:t xml:space="preserve"> o udzielenie dofinansowania na wymianę źródeł ciepła i poprawę efektywności energetycznej w lokalach mieszkalnych znajdujących się w budynkach mieszkalnych wielorodzinnych na terenie Gminy </w:t>
      </w:r>
      <w:r w:rsidR="00EB790D">
        <w:rPr>
          <w:rFonts w:ascii="Times New Roman" w:hAnsi="Times New Roman" w:cs="Times New Roman"/>
          <w:b/>
          <w:bCs/>
          <w:sz w:val="24"/>
          <w:szCs w:val="24"/>
        </w:rPr>
        <w:t>Barwice</w:t>
      </w:r>
      <w:r w:rsidRPr="00513257">
        <w:rPr>
          <w:rFonts w:ascii="Times New Roman" w:hAnsi="Times New Roman" w:cs="Times New Roman"/>
          <w:b/>
          <w:bCs/>
          <w:sz w:val="24"/>
          <w:szCs w:val="24"/>
        </w:rPr>
        <w:t xml:space="preserve"> w ramach Programu Priorytetowego „Ciepłe Mieszkanie"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BBBFD78" w14:textId="77777777" w:rsidR="00513257" w:rsidRPr="00113C05" w:rsidRDefault="00513257" w:rsidP="008E0FF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4E6678" w14:textId="6FB58631" w:rsidR="001F3CE7" w:rsidRPr="00113C05" w:rsidRDefault="00513257" w:rsidP="00384B3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257">
        <w:rPr>
          <w:rFonts w:ascii="Times New Roman" w:hAnsi="Times New Roman" w:cs="Times New Roman"/>
          <w:sz w:val="24"/>
          <w:szCs w:val="24"/>
        </w:rPr>
        <w:t>Na podstawie art. 33 ust. 1 ustawy z dnia 8 marca 1990 r.  samorządzie gminnym (</w:t>
      </w:r>
      <w:r w:rsidR="003514A8">
        <w:rPr>
          <w:rFonts w:ascii="Times New Roman" w:hAnsi="Times New Roman" w:cs="Times New Roman"/>
          <w:sz w:val="24"/>
          <w:szCs w:val="24"/>
        </w:rPr>
        <w:t xml:space="preserve">t.j. </w:t>
      </w:r>
      <w:r w:rsidRPr="00513257">
        <w:rPr>
          <w:rFonts w:ascii="Times New Roman" w:hAnsi="Times New Roman" w:cs="Times New Roman"/>
          <w:sz w:val="24"/>
          <w:szCs w:val="24"/>
        </w:rPr>
        <w:t>Dz. U. z 202</w:t>
      </w:r>
      <w:r w:rsidR="00EB790D">
        <w:rPr>
          <w:rFonts w:ascii="Times New Roman" w:hAnsi="Times New Roman" w:cs="Times New Roman"/>
          <w:sz w:val="24"/>
          <w:szCs w:val="24"/>
        </w:rPr>
        <w:t>4</w:t>
      </w:r>
      <w:r w:rsidRPr="00513257">
        <w:rPr>
          <w:rFonts w:ascii="Times New Roman" w:hAnsi="Times New Roman" w:cs="Times New Roman"/>
          <w:sz w:val="24"/>
          <w:szCs w:val="24"/>
        </w:rPr>
        <w:t xml:space="preserve"> r. poz. </w:t>
      </w:r>
      <w:r w:rsidR="00EB790D">
        <w:rPr>
          <w:rFonts w:ascii="Times New Roman" w:hAnsi="Times New Roman" w:cs="Times New Roman"/>
          <w:sz w:val="24"/>
          <w:szCs w:val="24"/>
        </w:rPr>
        <w:t>609 z późn. zm.</w:t>
      </w:r>
      <w:r w:rsidRPr="00513257">
        <w:rPr>
          <w:rFonts w:ascii="Times New Roman" w:hAnsi="Times New Roman" w:cs="Times New Roman"/>
          <w:sz w:val="24"/>
          <w:szCs w:val="24"/>
        </w:rPr>
        <w:t>)</w:t>
      </w:r>
    </w:p>
    <w:p w14:paraId="22EFF208" w14:textId="60B4E06B" w:rsidR="00384B3F" w:rsidRPr="00384B3F" w:rsidRDefault="003E7C59" w:rsidP="00EB790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3C05"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439CAF73" w14:textId="33265B43" w:rsidR="001F3CE7" w:rsidRPr="001F3CE7" w:rsidRDefault="00384B3F" w:rsidP="00384B3F">
      <w:pPr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B3F">
        <w:rPr>
          <w:rFonts w:ascii="Times New Roman" w:hAnsi="Times New Roman" w:cs="Times New Roman"/>
          <w:b/>
          <w:bCs/>
          <w:sz w:val="24"/>
          <w:szCs w:val="24"/>
        </w:rPr>
        <w:t>§1.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CE7" w:rsidRPr="001F3CE7">
        <w:rPr>
          <w:rFonts w:ascii="Times New Roman" w:hAnsi="Times New Roman" w:cs="Times New Roman"/>
          <w:sz w:val="24"/>
          <w:szCs w:val="24"/>
        </w:rPr>
        <w:t>Do oceny wniosk</w:t>
      </w:r>
      <w:r w:rsidR="003514A8">
        <w:rPr>
          <w:rFonts w:ascii="Times New Roman" w:hAnsi="Times New Roman" w:cs="Times New Roman"/>
          <w:sz w:val="24"/>
          <w:szCs w:val="24"/>
        </w:rPr>
        <w:t>ów</w:t>
      </w:r>
      <w:r w:rsidR="001F3CE7" w:rsidRPr="001F3CE7">
        <w:rPr>
          <w:rFonts w:ascii="Times New Roman" w:hAnsi="Times New Roman" w:cs="Times New Roman"/>
          <w:sz w:val="24"/>
          <w:szCs w:val="24"/>
        </w:rPr>
        <w:t xml:space="preserve"> o udzielenie dofinansowania na wymianę źródeł ciepła i poprawę efektywności energetycznej w lokalach mieszkalnych znajdujących się w budynkach mieszkalnych wielorodzinnych na terenie Gminy </w:t>
      </w:r>
      <w:r>
        <w:rPr>
          <w:rFonts w:ascii="Times New Roman" w:hAnsi="Times New Roman" w:cs="Times New Roman"/>
          <w:sz w:val="24"/>
          <w:szCs w:val="24"/>
        </w:rPr>
        <w:t>Barwice</w:t>
      </w:r>
      <w:r w:rsidR="001F3CE7" w:rsidRPr="001F3CE7">
        <w:rPr>
          <w:rFonts w:ascii="Times New Roman" w:hAnsi="Times New Roman" w:cs="Times New Roman"/>
          <w:sz w:val="24"/>
          <w:szCs w:val="24"/>
        </w:rPr>
        <w:t xml:space="preserve"> w ramach Programu Priorytetowego „Ciepłe Mieszkanie", powołuje się komisj</w:t>
      </w:r>
      <w:r w:rsidR="005E318C">
        <w:rPr>
          <w:rFonts w:ascii="Times New Roman" w:hAnsi="Times New Roman" w:cs="Times New Roman"/>
          <w:sz w:val="24"/>
          <w:szCs w:val="24"/>
        </w:rPr>
        <w:t>ę</w:t>
      </w:r>
      <w:r w:rsidR="001F3CE7" w:rsidRPr="001F3CE7">
        <w:rPr>
          <w:rFonts w:ascii="Times New Roman" w:hAnsi="Times New Roman" w:cs="Times New Roman"/>
          <w:sz w:val="24"/>
          <w:szCs w:val="24"/>
        </w:rPr>
        <w:t xml:space="preserve"> w składzie:</w:t>
      </w:r>
    </w:p>
    <w:p w14:paraId="6D03979B" w14:textId="355D975F" w:rsidR="001F3CE7" w:rsidRPr="001F3CE7" w:rsidRDefault="001F3CE7" w:rsidP="001F3CE7">
      <w:pPr>
        <w:spacing w:after="240"/>
        <w:ind w:firstLine="567"/>
        <w:rPr>
          <w:rFonts w:ascii="Times New Roman" w:hAnsi="Times New Roman" w:cs="Times New Roman"/>
          <w:sz w:val="24"/>
          <w:szCs w:val="24"/>
        </w:rPr>
      </w:pPr>
      <w:r w:rsidRPr="001F3CE7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Anna Cywińska</w:t>
      </w:r>
      <w:r w:rsidRPr="001F3CE7">
        <w:rPr>
          <w:rFonts w:ascii="Times New Roman" w:hAnsi="Times New Roman" w:cs="Times New Roman"/>
          <w:sz w:val="24"/>
          <w:szCs w:val="24"/>
        </w:rPr>
        <w:t xml:space="preserve"> - Przewodniczący Komisji,</w:t>
      </w:r>
    </w:p>
    <w:p w14:paraId="40BCCFC0" w14:textId="1FE14A3E" w:rsidR="008E0FFE" w:rsidRDefault="001F3CE7" w:rsidP="001F3CE7">
      <w:pPr>
        <w:spacing w:after="240"/>
        <w:ind w:firstLine="567"/>
        <w:rPr>
          <w:rFonts w:ascii="Times New Roman" w:hAnsi="Times New Roman" w:cs="Times New Roman"/>
          <w:sz w:val="24"/>
          <w:szCs w:val="24"/>
        </w:rPr>
      </w:pPr>
      <w:r w:rsidRPr="001F3CE7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Małgorzata Samulewicz</w:t>
      </w:r>
      <w:r w:rsidRPr="001F3CE7">
        <w:rPr>
          <w:rFonts w:ascii="Times New Roman" w:hAnsi="Times New Roman" w:cs="Times New Roman"/>
          <w:sz w:val="24"/>
          <w:szCs w:val="24"/>
        </w:rPr>
        <w:t xml:space="preserve"> — </w:t>
      </w:r>
      <w:r>
        <w:rPr>
          <w:rFonts w:ascii="Times New Roman" w:hAnsi="Times New Roman" w:cs="Times New Roman"/>
          <w:sz w:val="24"/>
          <w:szCs w:val="24"/>
        </w:rPr>
        <w:t>Członek</w:t>
      </w:r>
      <w:r w:rsidRPr="001F3CE7">
        <w:rPr>
          <w:rFonts w:ascii="Times New Roman" w:hAnsi="Times New Roman" w:cs="Times New Roman"/>
          <w:sz w:val="24"/>
          <w:szCs w:val="24"/>
        </w:rPr>
        <w:t xml:space="preserve"> Komisji,</w:t>
      </w:r>
    </w:p>
    <w:p w14:paraId="055F0991" w14:textId="3F535F9A" w:rsidR="001F3CE7" w:rsidRDefault="001F3CE7" w:rsidP="001F3CE7">
      <w:pPr>
        <w:spacing w:after="24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D43584">
        <w:rPr>
          <w:rFonts w:ascii="Times New Roman" w:hAnsi="Times New Roman" w:cs="Times New Roman"/>
          <w:sz w:val="24"/>
          <w:szCs w:val="24"/>
        </w:rPr>
        <w:t>Agnieszka Kondaszewska – Członek Komisji.</w:t>
      </w:r>
    </w:p>
    <w:p w14:paraId="6F9709AC" w14:textId="650E7911" w:rsidR="001F3CE7" w:rsidRPr="001F3CE7" w:rsidRDefault="00384B3F" w:rsidP="00384B3F">
      <w:pPr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B3F">
        <w:rPr>
          <w:rFonts w:ascii="Times New Roman" w:hAnsi="Times New Roman" w:cs="Times New Roman"/>
          <w:b/>
          <w:bCs/>
          <w:sz w:val="24"/>
          <w:szCs w:val="24"/>
        </w:rPr>
        <w:t>§2.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3CE7" w:rsidRPr="001F3CE7">
        <w:rPr>
          <w:rFonts w:ascii="Times New Roman" w:hAnsi="Times New Roman" w:cs="Times New Roman"/>
          <w:sz w:val="24"/>
          <w:szCs w:val="24"/>
        </w:rPr>
        <w:t>Do zadań Komisji należy ocena wniosk</w:t>
      </w:r>
      <w:r w:rsidR="003514A8">
        <w:rPr>
          <w:rFonts w:ascii="Times New Roman" w:hAnsi="Times New Roman" w:cs="Times New Roman"/>
          <w:sz w:val="24"/>
          <w:szCs w:val="24"/>
        </w:rPr>
        <w:t>ów</w:t>
      </w:r>
      <w:r w:rsidR="001F3CE7" w:rsidRPr="001F3CE7">
        <w:rPr>
          <w:rFonts w:ascii="Times New Roman" w:hAnsi="Times New Roman" w:cs="Times New Roman"/>
          <w:sz w:val="24"/>
          <w:szCs w:val="24"/>
        </w:rPr>
        <w:t xml:space="preserve"> na podstawie kryteriów dostępu i</w:t>
      </w:r>
      <w:r w:rsidR="002E44A4">
        <w:rPr>
          <w:rFonts w:ascii="Times New Roman" w:hAnsi="Times New Roman" w:cs="Times New Roman"/>
          <w:sz w:val="24"/>
          <w:szCs w:val="24"/>
        </w:rPr>
        <w:t> </w:t>
      </w:r>
      <w:r w:rsidR="001F3CE7" w:rsidRPr="001F3CE7">
        <w:rPr>
          <w:rFonts w:ascii="Times New Roman" w:hAnsi="Times New Roman" w:cs="Times New Roman"/>
          <w:sz w:val="24"/>
          <w:szCs w:val="24"/>
        </w:rPr>
        <w:t>jakościowych dopuszczających zawartych w</w:t>
      </w:r>
      <w:r w:rsidR="008951BD">
        <w:rPr>
          <w:rFonts w:ascii="Times New Roman" w:hAnsi="Times New Roman" w:cs="Times New Roman"/>
          <w:sz w:val="24"/>
          <w:szCs w:val="24"/>
        </w:rPr>
        <w:t xml:space="preserve"> Regulaminie naboru.</w:t>
      </w:r>
      <w:r w:rsidR="001F3CE7" w:rsidRPr="001F3C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76AF36" w14:textId="1D23E507" w:rsidR="008951BD" w:rsidRPr="000A01E5" w:rsidRDefault="00384B3F" w:rsidP="008951BD">
      <w:pPr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B3F">
        <w:rPr>
          <w:rFonts w:ascii="Times New Roman" w:hAnsi="Times New Roman" w:cs="Times New Roman"/>
          <w:b/>
          <w:bCs/>
          <w:sz w:val="24"/>
          <w:szCs w:val="24"/>
        </w:rPr>
        <w:t>§3.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1BD">
        <w:rPr>
          <w:rFonts w:ascii="Times New Roman" w:hAnsi="Times New Roman" w:cs="Times New Roman"/>
          <w:sz w:val="24"/>
          <w:szCs w:val="24"/>
        </w:rPr>
        <w:t>Posiedzenia komisji zwołuje Przewodniczący. W posiedzeniu komisji mogą brać udział także inne osoby, których obecność Przewodniczący uzna za konieczną. Przewodniczący komisji zobowiązany jest do informowania Burmistrza Barwic o podjętych działaniach zmierzających do realizacji projektu.</w:t>
      </w:r>
    </w:p>
    <w:p w14:paraId="4C7E1930" w14:textId="2E645096" w:rsidR="000A01E5" w:rsidRPr="000A01E5" w:rsidRDefault="000A01E5" w:rsidP="008951BD">
      <w:pPr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01E5">
        <w:rPr>
          <w:rFonts w:ascii="Times New Roman" w:hAnsi="Times New Roman" w:cs="Times New Roman"/>
          <w:b/>
          <w:bCs/>
          <w:sz w:val="24"/>
          <w:szCs w:val="24"/>
        </w:rPr>
        <w:t>§4</w:t>
      </w:r>
      <w:r w:rsidRPr="000A01E5">
        <w:rPr>
          <w:rFonts w:ascii="Times New Roman" w:hAnsi="Times New Roman" w:cs="Times New Roman"/>
          <w:sz w:val="24"/>
          <w:szCs w:val="24"/>
        </w:rPr>
        <w:t>. Wykonanie Zarządzenia powierza się Przewodniczącemu Komisji.</w:t>
      </w:r>
    </w:p>
    <w:p w14:paraId="7AC81B72" w14:textId="0D2A709F" w:rsidR="001F3CE7" w:rsidRPr="00113C05" w:rsidRDefault="000A01E5" w:rsidP="00384B3F">
      <w:pPr>
        <w:spacing w:after="240"/>
        <w:ind w:firstLine="567"/>
        <w:rPr>
          <w:rFonts w:ascii="Times New Roman" w:hAnsi="Times New Roman" w:cs="Times New Roman"/>
          <w:sz w:val="24"/>
          <w:szCs w:val="24"/>
        </w:rPr>
      </w:pPr>
      <w:r w:rsidRPr="000A01E5">
        <w:rPr>
          <w:rFonts w:ascii="Times New Roman" w:hAnsi="Times New Roman" w:cs="Times New Roman"/>
          <w:b/>
          <w:bCs/>
          <w:sz w:val="24"/>
          <w:szCs w:val="24"/>
        </w:rPr>
        <w:t>§5.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3CE7" w:rsidRPr="001F3CE7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211963">
        <w:rPr>
          <w:rFonts w:ascii="Times New Roman" w:hAnsi="Times New Roman" w:cs="Times New Roman"/>
          <w:sz w:val="24"/>
          <w:szCs w:val="24"/>
        </w:rPr>
        <w:t>podpisania</w:t>
      </w:r>
      <w:r w:rsidR="001F3CE7" w:rsidRPr="001F3CE7">
        <w:rPr>
          <w:rFonts w:ascii="Times New Roman" w:hAnsi="Times New Roman" w:cs="Times New Roman"/>
          <w:sz w:val="24"/>
          <w:szCs w:val="24"/>
        </w:rPr>
        <w:t>.</w:t>
      </w:r>
    </w:p>
    <w:sectPr w:rsidR="001F3CE7" w:rsidRPr="00113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F52"/>
    <w:rsid w:val="000A01E5"/>
    <w:rsid w:val="00113C05"/>
    <w:rsid w:val="001F3CE7"/>
    <w:rsid w:val="00211963"/>
    <w:rsid w:val="002E44A4"/>
    <w:rsid w:val="003514A8"/>
    <w:rsid w:val="00380704"/>
    <w:rsid w:val="00384B3F"/>
    <w:rsid w:val="00386C30"/>
    <w:rsid w:val="003E7C59"/>
    <w:rsid w:val="00435D0E"/>
    <w:rsid w:val="00513257"/>
    <w:rsid w:val="005E318C"/>
    <w:rsid w:val="00623C5C"/>
    <w:rsid w:val="00650992"/>
    <w:rsid w:val="0066549B"/>
    <w:rsid w:val="007434B3"/>
    <w:rsid w:val="00856637"/>
    <w:rsid w:val="00883A03"/>
    <w:rsid w:val="008951BD"/>
    <w:rsid w:val="008E0FFE"/>
    <w:rsid w:val="00990081"/>
    <w:rsid w:val="009F1304"/>
    <w:rsid w:val="00D3028E"/>
    <w:rsid w:val="00D43584"/>
    <w:rsid w:val="00E12F52"/>
    <w:rsid w:val="00EB790D"/>
    <w:rsid w:val="00FB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D55F2"/>
  <w15:chartTrackingRefBased/>
  <w15:docId w15:val="{4B4B7EA1-3353-46AA-9031-105FE743E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gminabarwice14@outlook.com</cp:lastModifiedBy>
  <cp:revision>3</cp:revision>
  <cp:lastPrinted>2024-06-04T06:08:00Z</cp:lastPrinted>
  <dcterms:created xsi:type="dcterms:W3CDTF">2024-06-04T10:03:00Z</dcterms:created>
  <dcterms:modified xsi:type="dcterms:W3CDTF">2024-06-04T10:03:00Z</dcterms:modified>
</cp:coreProperties>
</file>