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027CF6" w:rsidP="00027CF6">
      <w:pPr>
        <w:spacing w:line="360" w:lineRule="auto"/>
        <w:jc w:val="center"/>
        <w:rPr>
          <w:b/>
          <w:caps/>
        </w:rPr>
      </w:pPr>
      <w:r>
        <w:rPr>
          <w:b/>
          <w:caps/>
        </w:rPr>
        <w:t>Zarządzenie Nr 44/2024</w:t>
      </w:r>
      <w:r>
        <w:rPr>
          <w:b/>
          <w:caps/>
        </w:rPr>
        <w:br/>
        <w:t>Burmistrza Barwic</w:t>
      </w:r>
    </w:p>
    <w:p w:rsidR="00A77B3E" w:rsidRDefault="00F93EB6" w:rsidP="00027CF6">
      <w:pPr>
        <w:spacing w:before="280" w:after="280" w:line="360" w:lineRule="auto"/>
        <w:jc w:val="center"/>
        <w:rPr>
          <w:b/>
          <w:caps/>
        </w:rPr>
      </w:pPr>
      <w:r>
        <w:t>z dnia 20</w:t>
      </w:r>
      <w:r w:rsidR="00027CF6">
        <w:t xml:space="preserve"> maja 2024 r.</w:t>
      </w:r>
    </w:p>
    <w:p w:rsidR="00A77B3E" w:rsidRDefault="00027CF6" w:rsidP="00027CF6">
      <w:pPr>
        <w:keepNext/>
        <w:spacing w:after="480" w:line="360" w:lineRule="auto"/>
        <w:jc w:val="center"/>
      </w:pPr>
      <w:r>
        <w:rPr>
          <w:b/>
        </w:rPr>
        <w:t>w sprawie powołania Zastępcy Burmistrza Barwic</w:t>
      </w:r>
    </w:p>
    <w:p w:rsidR="00A77B3E" w:rsidRDefault="00027CF6" w:rsidP="00027CF6">
      <w:pPr>
        <w:keepLines/>
        <w:spacing w:before="120" w:after="120" w:line="360" w:lineRule="auto"/>
        <w:ind w:firstLine="227"/>
      </w:pPr>
      <w:r>
        <w:t xml:space="preserve">Na podstawie art. 26a ust. 1 ustawy z dnia 8 marca 1990 r. o samorządzie gminnym (Dz. U. z 2024 r. poz. 609 z </w:t>
      </w:r>
      <w:proofErr w:type="spellStart"/>
      <w:r>
        <w:t>późn</w:t>
      </w:r>
      <w:proofErr w:type="spellEnd"/>
      <w:r>
        <w:t>. zm.</w:t>
      </w:r>
      <w:r>
        <w:t>) w związku z art. 4 ust. 1 </w:t>
      </w:r>
      <w:proofErr w:type="spellStart"/>
      <w:r>
        <w:t>pkt</w:t>
      </w:r>
      <w:proofErr w:type="spellEnd"/>
      <w:r>
        <w:t> 2 </w:t>
      </w:r>
      <w:r>
        <w:t>ustawy z dnia 21 listopada 2008 r. o pracownikach samorządowych (Dz. U. z 2022 r. poz. 530) oraz art. 68 § 1 ustawy z dnia 26 czerwca 1974 r. Kodeks pracy (Dz. U. z 2023 r. poz. 1465) zarządzam, co następuje:</w:t>
      </w:r>
    </w:p>
    <w:p w:rsidR="00A77B3E" w:rsidRDefault="00027CF6" w:rsidP="00027CF6">
      <w:pPr>
        <w:keepLines/>
        <w:spacing w:before="120" w:after="120" w:line="360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Powołuję Panią Kamilę Gwiazdę na stanow</w:t>
      </w:r>
      <w:r>
        <w:t>isko Zastępcy Burmistrza Barwic z dniem 20</w:t>
      </w:r>
      <w:r>
        <w:t> maja 2024 r.</w:t>
      </w:r>
    </w:p>
    <w:p w:rsidR="00A77B3E" w:rsidRDefault="00027CF6" w:rsidP="00027CF6">
      <w:pPr>
        <w:keepLines/>
        <w:spacing w:before="120" w:after="120" w:line="360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Powołanie powoduje nawiązanie stosunku pracy w Urzędzie Miejskim w Barwicach w pełnym wymiarze czasu pracy na czas nieokreślony od dnia 20</w:t>
      </w:r>
      <w:r>
        <w:rPr>
          <w:color w:val="000000"/>
          <w:u w:color="000000"/>
        </w:rPr>
        <w:t> maja 2024 r.</w:t>
      </w:r>
    </w:p>
    <w:p w:rsidR="00A77B3E" w:rsidRDefault="00027CF6" w:rsidP="00027CF6">
      <w:pPr>
        <w:keepLines/>
        <w:spacing w:before="120" w:after="120" w:line="360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sectPr w:rsidR="00A77B3E" w:rsidSect="003E045F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27CF6"/>
    <w:rsid w:val="003E045F"/>
    <w:rsid w:val="00A77B3E"/>
    <w:rsid w:val="00CA2A55"/>
    <w:rsid w:val="00F93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E045F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44/2024 z dnia 17 maja 2024 r.</dc:title>
  <dc:subject>w sprawie powołania Zastępcy Burmistrza Barwic</dc:subject>
  <dc:creator>Gwiazda_K</dc:creator>
  <cp:lastModifiedBy>Radca Prawny</cp:lastModifiedBy>
  <cp:revision>3</cp:revision>
  <dcterms:created xsi:type="dcterms:W3CDTF">2024-05-20T06:13:00Z</dcterms:created>
  <dcterms:modified xsi:type="dcterms:W3CDTF">2024-05-20T06:17:00Z</dcterms:modified>
  <cp:category>Akt prawny</cp:category>
</cp:coreProperties>
</file>