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B61D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24/2024</w:t>
      </w:r>
      <w:r>
        <w:rPr>
          <w:b/>
          <w:caps/>
        </w:rPr>
        <w:br/>
        <w:t>Burmistrza Barwic</w:t>
      </w:r>
    </w:p>
    <w:p w14:paraId="0EB47D7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 marca 2024 r.</w:t>
      </w:r>
    </w:p>
    <w:p w14:paraId="3D3D552E" w14:textId="77777777" w:rsidR="00A77B3E" w:rsidRDefault="00000000">
      <w:pPr>
        <w:keepNext/>
        <w:spacing w:after="480"/>
        <w:jc w:val="center"/>
      </w:pPr>
      <w:r>
        <w:rPr>
          <w:b/>
        </w:rPr>
        <w:t>w sprawie zmiany Zarządzenia Nr 7/2024 Burmistrza Barwic z dnia 23 stycznia 2024 </w:t>
      </w:r>
      <w:proofErr w:type="spellStart"/>
      <w:r>
        <w:rPr>
          <w:b/>
        </w:rPr>
        <w:t>r.w</w:t>
      </w:r>
      <w:proofErr w:type="spellEnd"/>
      <w:r>
        <w:rPr>
          <w:b/>
        </w:rPr>
        <w:t xml:space="preserve"> sprawie powołania Komisji Przetargowej do przygotowania i przeprowadzenia postępowania o udzielenie zamówienia publicznego pn. Utwardzenie alejek na cmentarzu komunalnym w Barwicach sposobem na zwiększenie dostępności do infrastruktury rekreacyjnej</w:t>
      </w:r>
    </w:p>
    <w:p w14:paraId="74F9AC96" w14:textId="77777777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 w związku z art.53 ust.2 oraz art. 55 ust. 1 i 2 ustawy z dnia 11 września 2019 r. Prawo zamówień publicznych (</w:t>
      </w:r>
      <w:proofErr w:type="spellStart"/>
      <w:r>
        <w:t>t.j</w:t>
      </w:r>
      <w:proofErr w:type="spellEnd"/>
      <w:r>
        <w:t>. Dz. U. z 2023 r. poz. 1605 i 1720) , Zarządzenia Nr 213/2021 Burmistrza Barwic z dnia 04 stycznia 2021 roku w sprawie wprowadzenia Regulaminu pracy komisji przetargowej powyżej 130 000 zł, Burmistrz Barwic zarządza, co następuje:</w:t>
      </w:r>
    </w:p>
    <w:p w14:paraId="295EDF6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 Zarządzeniu Nr 7/2024 Burmistrza Barwic z dnia 23 stycznia 2024 r. § 1 otrzymuje następujące brzmienie: Powołuję Komisję Przetargową do przygotowania i przeprowadzenia postępowania o udzielenie zamówienia publicznego w trybie podstawowym na podstawie art. 275 pkt. 1) ustawy </w:t>
      </w:r>
      <w:proofErr w:type="spellStart"/>
      <w:r>
        <w:t>Pzp</w:t>
      </w:r>
      <w:proofErr w:type="spellEnd"/>
      <w:r>
        <w:t xml:space="preserve"> na wykonanie zadania pn.: </w:t>
      </w:r>
      <w:r>
        <w:rPr>
          <w:b/>
          <w:color w:val="000000"/>
          <w:u w:color="000000"/>
        </w:rPr>
        <w:t xml:space="preserve">Utwardzenie alejek na cmentarzu komunalnym w Barwicach sposobem na zwiększenie dostępności do infrastruktury rekreacyjnej </w:t>
      </w:r>
      <w:r>
        <w:rPr>
          <w:color w:val="000000"/>
          <w:u w:color="000000"/>
        </w:rPr>
        <w:t>w następującym  składzie:</w:t>
      </w:r>
    </w:p>
    <w:p w14:paraId="37ACE48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Piotr </w:t>
      </w:r>
      <w:proofErr w:type="spellStart"/>
      <w:r>
        <w:rPr>
          <w:color w:val="000000"/>
          <w:u w:color="000000"/>
        </w:rPr>
        <w:t>Kikun</w:t>
      </w:r>
      <w:proofErr w:type="spellEnd"/>
      <w:r>
        <w:rPr>
          <w:color w:val="000000"/>
          <w:u w:color="000000"/>
        </w:rPr>
        <w:t xml:space="preserve"> – Przewodniczący Komisji,</w:t>
      </w:r>
    </w:p>
    <w:p w14:paraId="7EC904A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Paulina Fangrat – Członek Komisji,</w:t>
      </w:r>
    </w:p>
    <w:p w14:paraId="00C3AE0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6DF7B05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podjęcia.</w:t>
      </w:r>
    </w:p>
    <w:p w14:paraId="5234A7C3" w14:textId="77777777" w:rsidR="00A77B3E" w:rsidRDefault="00A77B3E">
      <w:pPr>
        <w:keepLines/>
        <w:spacing w:before="120" w:after="120"/>
        <w:ind w:firstLine="340"/>
        <w:rPr>
          <w:color w:val="000000"/>
          <w:u w:color="000000"/>
        </w:rPr>
        <w:sectPr w:rsidR="00A77B3E" w:rsidSect="00CD0958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A4E7D5F" w14:textId="66DE13AA" w:rsidR="00020558" w:rsidRDefault="001E120F" w:rsidP="001E120F">
      <w:pPr>
        <w:keepLines/>
        <w:spacing w:before="280" w:after="280" w:line="360" w:lineRule="auto"/>
        <w:ind w:left="4535"/>
        <w:jc w:val="right"/>
        <w:rPr>
          <w:sz w:val="24"/>
          <w:szCs w:val="20"/>
          <w:lang w:bidi="ar-SA"/>
        </w:rPr>
      </w:pPr>
      <w:r w:rsidRPr="001E120F">
        <w:rPr>
          <w:color w:val="000000"/>
        </w:rPr>
        <w:lastRenderedPageBreak/>
        <w:fldChar w:fldCharType="begin"/>
      </w:r>
      <w:r w:rsidR="00000000">
        <w:rPr>
          <w:color w:val="000000"/>
        </w:rPr>
        <w:fldChar w:fldCharType="separate"/>
      </w:r>
      <w:r w:rsidRPr="001E120F">
        <w:rPr>
          <w:color w:val="000000"/>
        </w:rPr>
        <w:fldChar w:fldCharType="end"/>
      </w:r>
      <w:r w:rsidRPr="001E120F">
        <w:t>Załącznik do zarządzenia</w:t>
      </w:r>
      <w:r w:rsidRPr="001E120F">
        <w:rPr>
          <w:color w:val="000000"/>
        </w:rPr>
        <w:t xml:space="preserve"> Nr </w:t>
      </w:r>
      <w:r>
        <w:rPr>
          <w:color w:val="000000"/>
        </w:rPr>
        <w:t>24</w:t>
      </w:r>
      <w:r w:rsidRPr="001E120F">
        <w:rPr>
          <w:color w:val="000000"/>
        </w:rPr>
        <w:t>/2024</w:t>
      </w:r>
      <w:r w:rsidRPr="001E120F">
        <w:rPr>
          <w:color w:val="000000"/>
        </w:rPr>
        <w:br/>
      </w:r>
      <w:r w:rsidRPr="001E120F">
        <w:t>Burmistrza Barwic</w:t>
      </w:r>
      <w:r w:rsidRPr="001E120F">
        <w:rPr>
          <w:color w:val="000000"/>
        </w:rPr>
        <w:br/>
      </w:r>
      <w:r w:rsidRPr="001E120F">
        <w:t xml:space="preserve">z dnia </w:t>
      </w:r>
      <w:r w:rsidR="00802E13">
        <w:t>1</w:t>
      </w:r>
      <w:r>
        <w:t xml:space="preserve"> marca</w:t>
      </w:r>
      <w:r w:rsidRPr="001E120F">
        <w:t xml:space="preserve"> 2024 r.</w:t>
      </w:r>
      <w:r w:rsidRPr="001E120F">
        <w:rPr>
          <w:color w:val="000000"/>
        </w:rPr>
        <w:br/>
      </w:r>
    </w:p>
    <w:p w14:paraId="302CA125" w14:textId="77777777" w:rsidR="00020558" w:rsidRDefault="00020558">
      <w:pPr>
        <w:ind w:left="-142"/>
        <w:rPr>
          <w:sz w:val="24"/>
          <w:szCs w:val="20"/>
          <w:lang w:bidi="ar-SA"/>
        </w:rPr>
      </w:pPr>
    </w:p>
    <w:p w14:paraId="3B2ED731" w14:textId="77777777" w:rsidR="00020558" w:rsidRDefault="00000000">
      <w:pPr>
        <w:ind w:left="-142"/>
        <w:rPr>
          <w:b/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Działając na podstawie Zarządzenia Nr 213/2021 Burmistrza Barwic z dnia 04 stycznia 2021 roku w sprawie wprowadzenia Regulaminu pracy komisji przetargowej powyżej 130 000 zł, </w:t>
      </w:r>
      <w:r>
        <w:rPr>
          <w:b/>
          <w:sz w:val="24"/>
          <w:szCs w:val="20"/>
          <w:lang w:bidi="ar-SA"/>
        </w:rPr>
        <w:t>postanawiam powołać:</w:t>
      </w:r>
    </w:p>
    <w:p w14:paraId="0F0248F9" w14:textId="77777777" w:rsidR="00020558" w:rsidRDefault="00020558">
      <w:pPr>
        <w:ind w:left="-142"/>
        <w:rPr>
          <w:sz w:val="24"/>
          <w:szCs w:val="20"/>
          <w:lang w:bidi="ar-SA"/>
        </w:rPr>
      </w:pPr>
    </w:p>
    <w:p w14:paraId="65B62796" w14:textId="77777777" w:rsidR="00020558" w:rsidRDefault="00020558">
      <w:pPr>
        <w:ind w:left="-142"/>
        <w:rPr>
          <w:b/>
          <w:sz w:val="24"/>
          <w:szCs w:val="20"/>
          <w:lang w:bidi="ar-SA"/>
        </w:rPr>
      </w:pPr>
    </w:p>
    <w:p w14:paraId="18198900" w14:textId="77777777" w:rsidR="00020558" w:rsidRDefault="00020558">
      <w:pPr>
        <w:tabs>
          <w:tab w:val="left" w:pos="-142"/>
          <w:tab w:val="left" w:pos="284"/>
        </w:tabs>
        <w:ind w:left="-142"/>
        <w:rPr>
          <w:b/>
          <w:sz w:val="28"/>
          <w:szCs w:val="20"/>
          <w:lang w:bidi="ar-SA"/>
        </w:rPr>
      </w:pPr>
    </w:p>
    <w:p w14:paraId="26A980DF" w14:textId="77777777" w:rsidR="00020558" w:rsidRDefault="00000000">
      <w:pPr>
        <w:tabs>
          <w:tab w:val="left" w:pos="-142"/>
          <w:tab w:val="left" w:pos="284"/>
        </w:tabs>
        <w:ind w:left="-142"/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 xml:space="preserve">Panią Paulinę Fangrat </w:t>
      </w:r>
      <w:r>
        <w:rPr>
          <w:sz w:val="24"/>
          <w:szCs w:val="20"/>
          <w:lang w:bidi="ar-SA"/>
        </w:rPr>
        <w:t xml:space="preserve">na funkcję Członka Komisji Przetargowej </w:t>
      </w:r>
    </w:p>
    <w:p w14:paraId="4FC1A382" w14:textId="77777777" w:rsidR="00020558" w:rsidRDefault="00020558">
      <w:pPr>
        <w:ind w:left="-142"/>
        <w:rPr>
          <w:sz w:val="20"/>
          <w:szCs w:val="20"/>
          <w:lang w:bidi="ar-SA"/>
        </w:rPr>
      </w:pPr>
    </w:p>
    <w:p w14:paraId="52AA8A6B" w14:textId="77777777" w:rsidR="00020558" w:rsidRDefault="00020558">
      <w:pPr>
        <w:rPr>
          <w:sz w:val="20"/>
          <w:szCs w:val="20"/>
          <w:lang w:bidi="ar-SA"/>
        </w:rPr>
      </w:pPr>
    </w:p>
    <w:p w14:paraId="738CFCB1" w14:textId="77777777" w:rsidR="00020558" w:rsidRDefault="00020558">
      <w:pPr>
        <w:rPr>
          <w:sz w:val="20"/>
          <w:szCs w:val="20"/>
          <w:lang w:bidi="ar-SA"/>
        </w:rPr>
      </w:pPr>
    </w:p>
    <w:p w14:paraId="02C6F9A2" w14:textId="77777777" w:rsidR="00020558" w:rsidRDefault="00020558">
      <w:pPr>
        <w:ind w:left="-142"/>
        <w:rPr>
          <w:sz w:val="20"/>
          <w:szCs w:val="20"/>
          <w:lang w:bidi="ar-SA"/>
        </w:rPr>
      </w:pPr>
    </w:p>
    <w:p w14:paraId="26635B8C" w14:textId="77777777" w:rsidR="00020558" w:rsidRDefault="00000000">
      <w:pPr>
        <w:ind w:left="-142"/>
        <w:jc w:val="right"/>
        <w:rPr>
          <w:sz w:val="26"/>
          <w:szCs w:val="20"/>
          <w:lang w:bidi="ar-SA"/>
        </w:rPr>
      </w:pPr>
      <w:r>
        <w:rPr>
          <w:sz w:val="20"/>
          <w:szCs w:val="20"/>
          <w:lang w:bidi="ar-SA"/>
        </w:rPr>
        <w:t xml:space="preserve">   ________________________________________</w:t>
      </w:r>
    </w:p>
    <w:p w14:paraId="4CBBDD55" w14:textId="77777777" w:rsidR="00020558" w:rsidRDefault="00000000">
      <w:pPr>
        <w:ind w:left="-142"/>
        <w:jc w:val="right"/>
        <w:rPr>
          <w:sz w:val="20"/>
          <w:szCs w:val="20"/>
          <w:lang w:bidi="ar-SA"/>
        </w:rPr>
      </w:pPr>
      <w:r>
        <w:rPr>
          <w:sz w:val="20"/>
          <w:szCs w:val="20"/>
          <w:lang w:bidi="ar-SA"/>
        </w:rPr>
        <w:t xml:space="preserve">  Podpis przyjmującego obowiązki Członka Komisji</w:t>
      </w:r>
    </w:p>
    <w:p w14:paraId="5E26DDB1" w14:textId="77777777" w:rsidR="00020558" w:rsidRDefault="00020558">
      <w:pPr>
        <w:ind w:left="-142"/>
        <w:jc w:val="left"/>
        <w:rPr>
          <w:sz w:val="20"/>
          <w:szCs w:val="20"/>
          <w:lang w:bidi="ar-SA"/>
        </w:rPr>
      </w:pPr>
    </w:p>
    <w:p w14:paraId="1413CB03" w14:textId="77777777" w:rsidR="00020558" w:rsidRDefault="00020558">
      <w:pPr>
        <w:ind w:left="-142"/>
        <w:jc w:val="right"/>
        <w:rPr>
          <w:sz w:val="20"/>
          <w:szCs w:val="20"/>
          <w:lang w:bidi="ar-SA"/>
        </w:rPr>
      </w:pPr>
    </w:p>
    <w:p w14:paraId="565FE14B" w14:textId="77777777" w:rsidR="00020558" w:rsidRDefault="00020558">
      <w:pPr>
        <w:rPr>
          <w:sz w:val="26"/>
          <w:szCs w:val="20"/>
          <w:lang w:bidi="ar-SA"/>
        </w:rPr>
      </w:pPr>
    </w:p>
    <w:p w14:paraId="3752E4B8" w14:textId="77777777" w:rsidR="00020558" w:rsidRDefault="00000000">
      <w:pPr>
        <w:rPr>
          <w:b/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do przygotowania i przeprowadzenia postępowania o udzielenie zamówienia publicznego </w:t>
      </w:r>
      <w:r>
        <w:rPr>
          <w:sz w:val="24"/>
          <w:szCs w:val="20"/>
          <w:lang w:bidi="ar-SA"/>
        </w:rPr>
        <w:br/>
        <w:t>w trybie podstawowym na podstawie art. 275 pkt 1 ustawy z dnia 11 września 2019r. – Prawo zamówień publicznych (</w:t>
      </w:r>
      <w:proofErr w:type="spellStart"/>
      <w:r>
        <w:rPr>
          <w:sz w:val="24"/>
          <w:szCs w:val="20"/>
          <w:lang w:bidi="ar-SA"/>
        </w:rPr>
        <w:t>t.j</w:t>
      </w:r>
      <w:proofErr w:type="spellEnd"/>
      <w:r>
        <w:rPr>
          <w:sz w:val="24"/>
          <w:szCs w:val="20"/>
          <w:lang w:bidi="ar-SA"/>
        </w:rPr>
        <w:t>. Dz.U. z 2023 r. poz. 1605 ze zm.)  o wartości nieprzekraczającej kwot określonych w przepisach wydanych na podstawie art. 3 ww. ustawy na wykonanie zadania pn.</w:t>
      </w:r>
      <w:r>
        <w:rPr>
          <w:b/>
          <w:sz w:val="24"/>
          <w:szCs w:val="20"/>
          <w:lang w:bidi="ar-SA"/>
        </w:rPr>
        <w:t xml:space="preserve"> Utwardzenie alejek na cmentarzu komunalnym w Barwicach sposobem na zwiększenie dostępności do infrastruktury rekreacyjnej.</w:t>
      </w:r>
    </w:p>
    <w:p w14:paraId="021D44F5" w14:textId="77777777" w:rsidR="00020558" w:rsidRDefault="00020558">
      <w:pPr>
        <w:rPr>
          <w:sz w:val="24"/>
          <w:szCs w:val="20"/>
          <w:lang w:bidi="ar-SA"/>
        </w:rPr>
      </w:pPr>
    </w:p>
    <w:p w14:paraId="37EB23E0" w14:textId="77777777" w:rsidR="00020558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Zakres obowiązków i uprawnień określa Zarządzenie cytowane na wstępie.    </w:t>
      </w:r>
    </w:p>
    <w:p w14:paraId="52CC1D0C" w14:textId="77777777" w:rsidR="00020558" w:rsidRDefault="00020558">
      <w:pPr>
        <w:jc w:val="left"/>
        <w:rPr>
          <w:sz w:val="26"/>
          <w:szCs w:val="20"/>
          <w:lang w:bidi="ar-SA"/>
        </w:rPr>
      </w:pPr>
    </w:p>
    <w:p w14:paraId="7B832993" w14:textId="77777777" w:rsidR="00020558" w:rsidRDefault="00020558">
      <w:pPr>
        <w:jc w:val="left"/>
        <w:rPr>
          <w:sz w:val="26"/>
          <w:szCs w:val="20"/>
          <w:lang w:bidi="ar-SA"/>
        </w:rPr>
      </w:pPr>
    </w:p>
    <w:p w14:paraId="71DEF2E5" w14:textId="77777777" w:rsidR="00020558" w:rsidRDefault="00020558">
      <w:pPr>
        <w:ind w:firstLine="3960"/>
        <w:jc w:val="right"/>
        <w:rPr>
          <w:sz w:val="26"/>
          <w:szCs w:val="20"/>
          <w:lang w:bidi="ar-SA"/>
        </w:rPr>
      </w:pPr>
    </w:p>
    <w:p w14:paraId="11193D32" w14:textId="77777777" w:rsidR="00020558" w:rsidRDefault="00000000">
      <w:pPr>
        <w:ind w:firstLine="3960"/>
        <w:jc w:val="righ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_____________________________</w:t>
      </w:r>
    </w:p>
    <w:p w14:paraId="104D6056" w14:textId="77777777" w:rsidR="00020558" w:rsidRDefault="00000000">
      <w:pPr>
        <w:ind w:firstLine="3960"/>
        <w:jc w:val="righ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                       Kierownik Zamawiającego</w:t>
      </w:r>
      <w:r>
        <w:rPr>
          <w:color w:val="FFFFFF"/>
          <w:sz w:val="20"/>
          <w:szCs w:val="20"/>
          <w:lang w:bidi="ar-SA"/>
        </w:rPr>
        <w:t xml:space="preserve">                                   Zaakceptował:                                               </w:t>
      </w:r>
      <w:r>
        <w:rPr>
          <w:sz w:val="24"/>
          <w:szCs w:val="20"/>
          <w:lang w:bidi="ar-SA"/>
        </w:rPr>
        <w:fldChar w:fldCharType="begin"/>
      </w:r>
      <w:r>
        <w:rPr>
          <w:sz w:val="24"/>
          <w:szCs w:val="20"/>
          <w:lang w:bidi="ar-SA"/>
        </w:rPr>
        <w:fldChar w:fldCharType="separate"/>
      </w:r>
      <w:r>
        <w:rPr>
          <w:sz w:val="24"/>
          <w:szCs w:val="20"/>
          <w:lang w:bidi="ar-SA"/>
        </w:rPr>
        <w:fldChar w:fldCharType="end"/>
      </w:r>
    </w:p>
    <w:sectPr w:rsidR="00020558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20558"/>
    <w:rsid w:val="001E120F"/>
    <w:rsid w:val="005964CA"/>
    <w:rsid w:val="00802E13"/>
    <w:rsid w:val="00A77B3E"/>
    <w:rsid w:val="00CA2A55"/>
    <w:rsid w:val="00CD0958"/>
    <w:rsid w:val="00D07479"/>
    <w:rsid w:val="00FC6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53F036"/>
  <w15:docId w15:val="{E8A7B7FD-AD71-415C-A046-46E7A595F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86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24/2024 z dnia 1 marca 2024 r.</dc:title>
  <dc:subject>w sprawie zmiany Zarządzenia Nr^7/2024 Burmistrza Barwic z^dnia 23^stycznia 2024^r.w sprawie powołania Komisji Przetargowej do przygotowania i^przeprowadzenia postępowania o^udzielenie zamówienia publicznego pn. Utwardzenie alejek na cmentarzu komunalnym w^Barwicach sposobem na zwiększenie dostępności do infrastruktury rekreacyjnej</dc:subject>
  <dc:creator>Tomska_M</dc:creator>
  <cp:lastModifiedBy>gminabarwice2@outlook.com</cp:lastModifiedBy>
  <cp:revision>6</cp:revision>
  <dcterms:created xsi:type="dcterms:W3CDTF">2024-03-05T08:39:00Z</dcterms:created>
  <dcterms:modified xsi:type="dcterms:W3CDTF">2024-03-05T09:08:00Z</dcterms:modified>
  <cp:category>Akt prawny</cp:category>
</cp:coreProperties>
</file>