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F4BF96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LXVII/558/2024</w:t>
      </w:r>
      <w:r>
        <w:rPr>
          <w:b/>
          <w:caps/>
        </w:rPr>
        <w:br/>
        <w:t>Rady Miejskiej w Barwicach</w:t>
      </w:r>
    </w:p>
    <w:p w14:paraId="4966CA83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stycznia 2024 r.</w:t>
      </w:r>
    </w:p>
    <w:p w14:paraId="0773E886" w14:textId="77777777" w:rsidR="00A77B3E" w:rsidRDefault="00000000">
      <w:pPr>
        <w:keepNext/>
        <w:spacing w:after="480"/>
        <w:jc w:val="center"/>
      </w:pPr>
      <w:r>
        <w:rPr>
          <w:b/>
        </w:rPr>
        <w:t>w sprawie uchwalenia zmiany wieloletniej prognozy finansowej Gminy Barwice</w:t>
      </w:r>
      <w:r>
        <w:rPr>
          <w:b/>
        </w:rPr>
        <w:br/>
        <w:t>na lata 2024 – 2033</w:t>
      </w:r>
    </w:p>
    <w:p w14:paraId="04AC037F" w14:textId="77777777" w:rsidR="00A77B3E" w:rsidRDefault="00000000">
      <w:pPr>
        <w:keepLines/>
        <w:spacing w:before="120" w:after="120"/>
        <w:ind w:firstLine="227"/>
      </w:pPr>
      <w:r>
        <w:t>Na podstawie art. 230  ust. 6 ustawy z dnia 27 sierpnia 2009 r. o finansach publicznych (</w:t>
      </w:r>
      <w:proofErr w:type="spellStart"/>
      <w:r>
        <w:t>t.j</w:t>
      </w:r>
      <w:proofErr w:type="spellEnd"/>
      <w:r>
        <w:t>. Dz. U. z 2023 r. poz. 1270, 1273, 1407, 1429, 1641, 1693 i 1872)</w:t>
      </w:r>
    </w:p>
    <w:p w14:paraId="560ED60F" w14:textId="77777777" w:rsidR="00A77B3E" w:rsidRDefault="00000000">
      <w:pPr>
        <w:spacing w:before="120" w:after="120"/>
        <w:ind w:firstLine="227"/>
        <w:jc w:val="center"/>
      </w:pPr>
      <w:r>
        <w:t>uchwala się, co następuje:</w:t>
      </w:r>
    </w:p>
    <w:p w14:paraId="1236DCC3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1. </w:t>
      </w:r>
      <w:r>
        <w:t>Ustala się zmianę wieloletniej prognozy finansowej Gminy Barwice  na lata 2024 - 2033 zgodnie z załącznikiem Nr 1.</w:t>
      </w:r>
    </w:p>
    <w:p w14:paraId="5DBFDA1D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2. </w:t>
      </w:r>
      <w:r>
        <w:t>Ustala się planowane i realizowane przedsięwzięcia Gminy Barwice w latach 2024- 2027 zgodnie z załącznikiem Nr 2.</w:t>
      </w:r>
    </w:p>
    <w:p w14:paraId="241F69FF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3. </w:t>
      </w:r>
      <w:r>
        <w:t>Ustala się objaśnienia przyjętych wartości do wieloletniej prognozy finansowej Gminy          Barwice na lata 2024 – 2033 zgodnie z załącznikiem nr 3.</w:t>
      </w:r>
    </w:p>
    <w:p w14:paraId="64321ED8" w14:textId="77777777" w:rsidR="00A77B3E" w:rsidRDefault="00000000">
      <w:pPr>
        <w:keepLines/>
        <w:spacing w:before="120" w:after="120"/>
        <w:ind w:firstLine="340"/>
      </w:pPr>
      <w:r>
        <w:rPr>
          <w:b/>
        </w:rPr>
        <w:t>§ 4. </w:t>
      </w:r>
      <w:r>
        <w:t>Wykonanie uchwały powierza się Burmistrzowi Barwic.</w:t>
      </w:r>
    </w:p>
    <w:p w14:paraId="71D6420C" w14:textId="77777777" w:rsidR="00A77B3E" w:rsidRDefault="00000000">
      <w:pPr>
        <w:keepNext/>
        <w:keepLines/>
        <w:spacing w:before="120" w:after="120"/>
        <w:ind w:firstLine="340"/>
      </w:pPr>
      <w:r>
        <w:rPr>
          <w:b/>
        </w:rPr>
        <w:t>§ 5. </w:t>
      </w:r>
      <w:r>
        <w:t>Uchwała wchodzi w życie z dniem podjęcia.</w:t>
      </w:r>
    </w:p>
    <w:p w14:paraId="43B0B0AF" w14:textId="77777777" w:rsidR="00A77B3E" w:rsidRDefault="00A77B3E">
      <w:pPr>
        <w:keepNext/>
        <w:keepLines/>
        <w:spacing w:before="120" w:after="120"/>
        <w:ind w:firstLine="340"/>
      </w:pPr>
    </w:p>
    <w:p w14:paraId="6C76F9D2" w14:textId="77777777" w:rsidR="00A77B3E" w:rsidRDefault="00000000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F94C61" w14:paraId="1166C27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B5ADBBC" w14:textId="77777777" w:rsidR="00F94C61" w:rsidRDefault="00F94C61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AC8B3F" w14:textId="77777777" w:rsidR="00F94C61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dr inż. Piotr Małek</w:t>
            </w:r>
          </w:p>
        </w:tc>
      </w:tr>
    </w:tbl>
    <w:p w14:paraId="2E3EE2CA" w14:textId="77777777" w:rsidR="00A77B3E" w:rsidRDefault="00A77B3E">
      <w:pPr>
        <w:keepNext/>
      </w:pPr>
    </w:p>
    <w:p w14:paraId="3D8F2285" w14:textId="77777777" w:rsidR="00A77B3E" w:rsidRDefault="00A77B3E">
      <w:pPr>
        <w:keepNext/>
        <w:sectPr w:rsidR="00A77B3E" w:rsidSect="00A71196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14:paraId="0F9419B7" w14:textId="77777777" w:rsidR="00C52053" w:rsidRPr="00C52053" w:rsidRDefault="00C52053" w:rsidP="00C52053">
      <w:pPr>
        <w:widowControl w:val="0"/>
        <w:spacing w:line="240" w:lineRule="atLeast"/>
        <w:jc w:val="right"/>
        <w:rPr>
          <w:color w:val="000000"/>
          <w:szCs w:val="22"/>
          <w:shd w:val="clear" w:color="auto" w:fill="FFFFFF"/>
          <w:lang w:val="x-none" w:eastAsia="en-US" w:bidi="ar-SA"/>
        </w:rPr>
      </w:pPr>
      <w:r w:rsidRPr="00C52053">
        <w:rPr>
          <w:color w:val="000000"/>
          <w:szCs w:val="22"/>
          <w:shd w:val="clear" w:color="auto" w:fill="FFFFFF"/>
          <w:lang w:val="x-none" w:eastAsia="en-US" w:bidi="ar-SA"/>
        </w:rPr>
        <w:lastRenderedPageBreak/>
        <w:t>Załącznik Nr 1 do uchwały Nr LXVII/558/2024</w:t>
      </w:r>
    </w:p>
    <w:p w14:paraId="3FAB4B49" w14:textId="77777777" w:rsidR="00C52053" w:rsidRPr="00C52053" w:rsidRDefault="00C52053" w:rsidP="00C52053">
      <w:pPr>
        <w:widowControl w:val="0"/>
        <w:spacing w:line="240" w:lineRule="atLeast"/>
        <w:jc w:val="right"/>
        <w:rPr>
          <w:color w:val="000000"/>
          <w:szCs w:val="22"/>
          <w:shd w:val="clear" w:color="auto" w:fill="FFFFFF"/>
          <w:lang w:val="x-none" w:eastAsia="en-US" w:bidi="ar-SA"/>
        </w:rPr>
      </w:pPr>
      <w:r w:rsidRPr="00C52053">
        <w:rPr>
          <w:color w:val="000000"/>
          <w:szCs w:val="22"/>
          <w:shd w:val="clear" w:color="auto" w:fill="FFFFFF"/>
          <w:lang w:val="x-none" w:eastAsia="en-US" w:bidi="ar-SA"/>
        </w:rPr>
        <w:t>Rady Miejskiej w Barwicach</w:t>
      </w:r>
    </w:p>
    <w:p w14:paraId="372C1891" w14:textId="29740623" w:rsidR="00F94C61" w:rsidRPr="00C52053" w:rsidRDefault="00C52053" w:rsidP="00C52053">
      <w:pPr>
        <w:widowControl w:val="0"/>
        <w:spacing w:line="240" w:lineRule="atLeast"/>
        <w:jc w:val="right"/>
        <w:rPr>
          <w:color w:val="000000"/>
          <w:szCs w:val="22"/>
          <w:shd w:val="clear" w:color="auto" w:fill="FFFFFF"/>
          <w:lang w:val="x-none" w:eastAsia="en-US" w:bidi="ar-SA"/>
        </w:rPr>
      </w:pPr>
      <w:r w:rsidRPr="00C52053">
        <w:rPr>
          <w:color w:val="000000"/>
          <w:szCs w:val="22"/>
          <w:shd w:val="clear" w:color="auto" w:fill="FFFFFF"/>
          <w:lang w:val="x-none" w:eastAsia="en-US" w:bidi="ar-SA"/>
        </w:rPr>
        <w:t>z dnia 15 stycznia 2024 r.</w:t>
      </w:r>
    </w:p>
    <w:p w14:paraId="31B73AC2" w14:textId="77777777" w:rsidR="00F94C61" w:rsidRPr="00C52053" w:rsidRDefault="00F94C61" w:rsidP="00C52053">
      <w:pPr>
        <w:widowControl w:val="0"/>
        <w:spacing w:line="240" w:lineRule="atLeast"/>
        <w:jc w:val="right"/>
        <w:rPr>
          <w:color w:val="000000"/>
          <w:sz w:val="20"/>
          <w:szCs w:val="20"/>
          <w:shd w:val="clear" w:color="auto" w:fill="FFFFFF"/>
          <w:lang w:val="x-none" w:eastAsia="en-US" w:bidi="ar-SA"/>
        </w:rPr>
      </w:pPr>
    </w:p>
    <w:p w14:paraId="5D55F446" w14:textId="77777777" w:rsidR="00F94C61" w:rsidRDefault="00F94C61">
      <w:pPr>
        <w:widowControl w:val="0"/>
        <w:spacing w:line="240" w:lineRule="atLeast"/>
        <w:jc w:val="center"/>
        <w:rPr>
          <w:rFonts w:ascii="Arial" w:hAnsi="Arial"/>
          <w:color w:val="000000"/>
          <w:sz w:val="24"/>
          <w:szCs w:val="20"/>
          <w:shd w:val="clear" w:color="auto" w:fill="FFFFFF"/>
          <w:lang w:val="x-none" w:eastAsia="en-US" w:bidi="ar-SA"/>
        </w:r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696"/>
        <w:gridCol w:w="15"/>
        <w:gridCol w:w="426"/>
        <w:gridCol w:w="1138"/>
        <w:gridCol w:w="1138"/>
        <w:gridCol w:w="1138"/>
        <w:gridCol w:w="1138"/>
        <w:gridCol w:w="1706"/>
        <w:gridCol w:w="256"/>
      </w:tblGrid>
      <w:tr w:rsidR="00F94C61" w14:paraId="065B8004" w14:textId="77777777">
        <w:trPr>
          <w:gridAfter w:val="1"/>
          <w:wAfter w:w="256" w:type="dxa"/>
          <w:trHeight w:hRule="exact" w:val="364"/>
        </w:trPr>
        <w:tc>
          <w:tcPr>
            <w:tcW w:w="880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5890C6D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EE99FF4" wp14:editId="03AA198D">
                  <wp:extent cx="5200650" cy="228600"/>
                  <wp:effectExtent l="0" t="0" r="0" b="0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0650" cy="228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69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5AE9A20" w14:textId="77777777" w:rsidR="00F94C61" w:rsidRDefault="00F94C61">
            <w:pPr>
              <w:widowControl w:val="0"/>
              <w:jc w:val="righ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7342DC87" w14:textId="77777777">
        <w:trPr>
          <w:gridAfter w:val="7"/>
          <w:wAfter w:w="6940" w:type="dxa"/>
          <w:trHeight w:hRule="exact" w:val="178"/>
        </w:trPr>
        <w:tc>
          <w:tcPr>
            <w:tcW w:w="88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F4ACA61" w14:textId="77777777" w:rsidR="00F94C61" w:rsidRDefault="00F94C61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62C4856D" w14:textId="77777777">
        <w:trPr>
          <w:gridAfter w:val="10"/>
          <w:wAfter w:w="8789" w:type="dxa"/>
          <w:trHeight w:hRule="exact" w:val="420"/>
        </w:trPr>
        <w:tc>
          <w:tcPr>
            <w:tcW w:w="69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7131975" w14:textId="77777777" w:rsidR="00F94C61" w:rsidRDefault="00000000">
            <w:pPr>
              <w:widowControl w:val="0"/>
              <w:spacing w:line="240" w:lineRule="atLeast"/>
              <w:ind w:left="30" w:right="30"/>
              <w:jc w:val="left"/>
              <w:rPr>
                <w:rFonts w:ascii="Arial" w:hAnsi="Arial"/>
                <w:b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FA2FBC2" wp14:editId="1AA10A89">
                  <wp:extent cx="5674360" cy="114300"/>
                  <wp:effectExtent l="0" t="0" r="0" b="0"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74360" cy="1143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03DC4EEB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3FA45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C8FFC6A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F1DE111" wp14:editId="285024F7">
                  <wp:extent cx="714375" cy="241935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8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D3367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</w:tr>
      <w:tr w:rsidR="00F94C61" w14:paraId="3F733C9B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CC33E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EF4CE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8651D2A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5A6DEC4" wp14:editId="0DBCC02D">
                  <wp:extent cx="714375" cy="2238375"/>
                  <wp:effectExtent l="0" t="0" r="0" b="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26" w:type="dxa"/>
            <w:gridSpan w:val="8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CD4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F1B041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D252FF4" wp14:editId="36AD608F">
                  <wp:extent cx="714375" cy="2238375"/>
                  <wp:effectExtent l="0" t="0" r="0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7902F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4B3BB537" w14:textId="77777777">
        <w:trPr>
          <w:gridAfter w:val="2"/>
          <w:wAfter w:w="1962" w:type="dxa"/>
          <w:trHeight w:hRule="exact" w:val="28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E8EAB6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81313D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4AEB4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179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dochody z tytułu udziału we wpływach z podatku dochodowego od osób fizycznych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FEF67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dochody z tytułu udziału we wpływach z podatku dochodowego od osób prawnych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04324DB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45E1B47" wp14:editId="194937A8">
                  <wp:extent cx="714375" cy="205740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E99A4E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8E8D8BD" wp14:editId="07CF80B0">
                  <wp:extent cx="714375" cy="205740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D19DBE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E8891FD" wp14:editId="18557DA4">
                  <wp:extent cx="714375" cy="2057400"/>
                  <wp:effectExtent l="0" t="0" r="0" b="0"/>
                  <wp:docPr id="8" name="Picture 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9D62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CB742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2347527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2C1B12E" wp14:editId="7BB6F8D1">
                  <wp:extent cx="714375" cy="2057400"/>
                  <wp:effectExtent l="0" t="0" r="0" b="0"/>
                  <wp:docPr id="9" name="Picture 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F49B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tytułu dotacji oraz środków przeznaczonych na inwestycje</w:t>
            </w:r>
          </w:p>
        </w:tc>
      </w:tr>
      <w:tr w:rsidR="00F94C61" w14:paraId="3488E6A8" w14:textId="77777777">
        <w:trPr>
          <w:gridAfter w:val="2"/>
          <w:wAfter w:w="1962" w:type="dxa"/>
          <w:trHeight w:val="2025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A3E09D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CB48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D5D86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B1CC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C4E86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D15B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85E4D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gridSpan w:val="3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A81BA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923C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podatku od nieruchomości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1DF117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B6E5D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CEEF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03408CB6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057BD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6CEB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A1EB7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D3CF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C1B0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85B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DC4A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1.1.4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425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95DF6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1.1.5.1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A904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2FF2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84C3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1.2.2</w:t>
            </w:r>
          </w:p>
        </w:tc>
      </w:tr>
      <w:tr w:rsidR="00F94C61" w14:paraId="6ECD8365" w14:textId="77777777">
        <w:trPr>
          <w:gridAfter w:val="2"/>
          <w:wAfter w:w="1962" w:type="dxa"/>
          <w:trHeight w:hRule="exact" w:val="284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62E3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1427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55 749 549,06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506E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46 420 148,05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954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4 426 740,00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1E1A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244 772,03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D8CF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14 618 158,00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B865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17 241 984,52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D1A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9 888 493,50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441D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5 567 029,59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ED15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9 329 401,01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E1B0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163 891,70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326E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9 148 636,24</w:t>
            </w:r>
          </w:p>
        </w:tc>
      </w:tr>
      <w:tr w:rsidR="00F94C61" w14:paraId="6E125223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36A6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A3994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53 711 598,91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3B048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50 983 916,00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2914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6 583 544,57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DA0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204 594,00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C8BDC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13 582 091,00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5DDB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18 945 761,27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B7FF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11 667 925,16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C88D4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6 700 683,01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F96E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2 727 682,91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D272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270 276,00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C32FE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2 445 150,49</w:t>
            </w:r>
          </w:p>
        </w:tc>
      </w:tr>
      <w:tr w:rsidR="00F94C61" w14:paraId="512BFE98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E60E0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B4685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65 858 531,65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130CD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45 766 692,84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DFB7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3 679 381,00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DA8E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66477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16 654 987,65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CF8E7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12 380 465,46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9A6C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12 753 887,73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4D36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6 589 237,00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AB08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20 091 838,81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93152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1 162 000,00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9EE7B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18 923 838,81</w:t>
            </w:r>
          </w:p>
        </w:tc>
      </w:tr>
      <w:tr w:rsidR="00F94C61" w14:paraId="354FC09A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2E0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E8C84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65 858 531,65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5828E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45 766 692,84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703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3 679 381,00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DC62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6BA9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16 654 987,65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A08A6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12 380 465,46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EA1B3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12 753 887,73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39ED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6 589 237,00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919A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20 091 838,81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DD95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1 162 000,00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ADA9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18 923 838,81</w:t>
            </w:r>
          </w:p>
        </w:tc>
      </w:tr>
      <w:tr w:rsidR="00F94C61" w14:paraId="450D4D31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9C97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59F1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70 785 926,24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FA5E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44 731 331,42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D6A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4 731 273,00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A4E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402 424,00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700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16 554 449,00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1C21E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7 443 381,42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4E1D4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15 599 804,00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C5C5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7 353 734,00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EB7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26 054 594,82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3AAB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CEBB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24 847 594,82</w:t>
            </w:r>
          </w:p>
        </w:tc>
      </w:tr>
      <w:tr w:rsidR="00F94C61" w14:paraId="31814182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572AA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0BA73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52 981 746,30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1C1B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44 177 486,00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5D30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3 908 741,00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28FA8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0289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15 235 991,00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22C5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11 991 612,00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C70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20FD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8689D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8 804 260,30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1E12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87B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8 304 260,30</w:t>
            </w:r>
          </w:p>
        </w:tc>
      </w:tr>
      <w:tr w:rsidR="00F94C61" w14:paraId="52706F70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BAE54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F9BD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46 530 818,00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F96DE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42 867 486,00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FAAB4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3 908 741,00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8E97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216 422,00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71D9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15 235 991,00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BB217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11 991 612,00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0C5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11 514 720,00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6D9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CA09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3 663 332,00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E242C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27F1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3 163 332,00</w:t>
            </w:r>
          </w:p>
        </w:tc>
      </w:tr>
      <w:tr w:rsidR="00F94C61" w14:paraId="041DDE40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00F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FC61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47 667 486,00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3EA1B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47 167 486,00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CE044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3 908 741,00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5FC3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AAD1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3E372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12 231 612,00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D67B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13 743 171,00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548C8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9EB16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08073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09E1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004DC41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3E7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271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49 767 486,00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096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49 267 486,00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0966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6 508 741,00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9E5AC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0E00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1974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12 731 612,00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54903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2CCA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6044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2785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068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E06B0D3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8272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167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49 767 486,00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63672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49 267 486,00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7940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6 508 741,00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90B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47F86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0AB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12 731 612,00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89AC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B1552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1D05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B9F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8E64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52E63DA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A34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3F59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49 767 549,00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A1500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49 267 549,00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8758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6 008 741,00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3EF6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310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15 985 991,00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A30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12 231 675,00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58A6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E9C2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EA219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6F1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A41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19E5DB60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B9797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767B5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45 767 486,00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6684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45 267 486,00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FC08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5 008 741,00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ED968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3828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14 985 991,00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2EFE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12 231 612,00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D929D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6B8D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8D7E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633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3366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89F88EF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DA1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D85D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45 767 486,00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9424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45 267 486,00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61C3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5 008 741,00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572B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F10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14 985 991,00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5C65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12 231 612,00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5BD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8D02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3591D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29287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01657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B9EE61A" w14:textId="77777777">
        <w:trPr>
          <w:gridAfter w:val="2"/>
          <w:wAfter w:w="1962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523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4EF7B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45 767 486,00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0D9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45 267 486,00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977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5 008 741,00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0C705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297 971,00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F30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14 985 991,00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29E5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12 231 612,00</w:t>
            </w:r>
          </w:p>
        </w:tc>
        <w:tc>
          <w:tcPr>
            <w:tcW w:w="113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C287B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12 743 171,00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DE46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6 842 909,00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4B80E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D98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E3EA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992D32C" w14:textId="77777777">
        <w:trPr>
          <w:trHeight w:hRule="exact" w:val="839"/>
        </w:trPr>
        <w:tc>
          <w:tcPr>
            <w:tcW w:w="15758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9EE6484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lastRenderedPageBreak/>
              <w:t>Strona 1 z 10</w:t>
            </w:r>
          </w:p>
        </w:tc>
      </w:tr>
    </w:tbl>
    <w:p w14:paraId="40BC3A2B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76"/>
        <w:gridCol w:w="682"/>
      </w:tblGrid>
      <w:tr w:rsidR="00F94C61" w14:paraId="5CAAE2E3" w14:textId="77777777">
        <w:trPr>
          <w:gridAfter w:val="1"/>
          <w:wAfter w:w="682" w:type="dxa"/>
          <w:trHeight w:hRule="exact" w:val="1007"/>
        </w:trPr>
        <w:tc>
          <w:tcPr>
            <w:tcW w:w="15076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0104EC7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74523A" wp14:editId="4A834EEA">
                  <wp:extent cx="9439275" cy="638175"/>
                  <wp:effectExtent l="0" t="0" r="0" b="0"/>
                  <wp:docPr id="10" name="Picture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3927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7957D729" w14:textId="77777777">
        <w:trPr>
          <w:trHeight w:hRule="exact" w:val="839"/>
        </w:trPr>
        <w:tc>
          <w:tcPr>
            <w:tcW w:w="157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22CEF9F4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2 z 10</w:t>
            </w:r>
          </w:p>
        </w:tc>
      </w:tr>
    </w:tbl>
    <w:p w14:paraId="39E631B6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41"/>
        <w:gridCol w:w="1138"/>
        <w:gridCol w:w="1137"/>
        <w:gridCol w:w="825"/>
      </w:tblGrid>
      <w:tr w:rsidR="00F94C61" w14:paraId="7B637B76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DE9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C9CA5D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A774AAA" wp14:editId="3D782590">
                  <wp:extent cx="714375" cy="2419350"/>
                  <wp:effectExtent l="0" t="0" r="0" b="0"/>
                  <wp:docPr id="11" name="Picture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515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65470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</w:tr>
      <w:tr w:rsidR="00F94C61" w14:paraId="615100F6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84517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36C00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471153E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545DBEE" wp14:editId="24131267">
                  <wp:extent cx="714375" cy="2238375"/>
                  <wp:effectExtent l="0" t="0" r="0" b="0"/>
                  <wp:docPr id="12" name="Picture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61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48E9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4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53D539B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AB5C433" wp14:editId="7A3496A4">
                  <wp:extent cx="714375" cy="2238375"/>
                  <wp:effectExtent l="0" t="0" r="0" b="0"/>
                  <wp:docPr id="13" name="Picture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D32C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4FF1A47B" w14:textId="77777777">
        <w:trPr>
          <w:gridAfter w:val="1"/>
          <w:wAfter w:w="825" w:type="dxa"/>
          <w:trHeight w:hRule="exact" w:val="27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9EB7F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03FCA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FFA965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D1259A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E8401AC" wp14:editId="3940F322">
                  <wp:extent cx="714375" cy="2057400"/>
                  <wp:effectExtent l="0" t="0" r="0" b="0"/>
                  <wp:docPr id="14" name="Picture 1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069DA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BBC3C6B" wp14:editId="4F6678E9">
                  <wp:extent cx="714375" cy="2057400"/>
                  <wp:effectExtent l="0" t="0" r="0" b="0"/>
                  <wp:docPr id="15" name="Picture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DB1A2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867DF7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9396AA6" wp14:editId="1ABD1A47">
                  <wp:extent cx="714375" cy="2057400"/>
                  <wp:effectExtent l="0" t="0" r="0" b="0"/>
                  <wp:docPr id="16" name="Picture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9B50F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7EAEE3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207FE20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3A5E391" wp14:editId="6E182058">
                  <wp:extent cx="714375" cy="2057400"/>
                  <wp:effectExtent l="0" t="0" r="0" b="0"/>
                  <wp:docPr id="17" name="Picture 1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ACEC4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26E83F5A" w14:textId="77777777">
        <w:trPr>
          <w:gridAfter w:val="1"/>
          <w:wAfter w:w="825" w:type="dxa"/>
          <w:trHeight w:hRule="exact" w:val="294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3FD51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F3F28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86ACE9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A43625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BDF891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BF5A55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E9DB4AC" wp14:editId="7329091E">
                  <wp:extent cx="714375" cy="1876425"/>
                  <wp:effectExtent l="0" t="0" r="0" b="0"/>
                  <wp:docPr id="18" name="Picture 1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4220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A2ABF0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84FAD8D" wp14:editId="73C1B231">
                  <wp:extent cx="714375" cy="1876425"/>
                  <wp:effectExtent l="0" t="0" r="0" b="0"/>
                  <wp:docPr id="19" name="Picture 1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4EEA6B6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8DDF5F0" wp14:editId="2630E702">
                  <wp:extent cx="714375" cy="1876425"/>
                  <wp:effectExtent l="0" t="0" r="0" b="0"/>
                  <wp:docPr id="20" name="Picture 2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27E7F0B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D1B0401" wp14:editId="507570C1">
                  <wp:extent cx="714375" cy="1876425"/>
                  <wp:effectExtent l="0" t="0" r="0" b="0"/>
                  <wp:docPr id="21" name="Picture 2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DC844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CAF22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B9B88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4738683" wp14:editId="1EFC26BC">
                  <wp:extent cx="714375" cy="1876425"/>
                  <wp:effectExtent l="0" t="0" r="0" b="0"/>
                  <wp:docPr id="22" name="Picture 2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599A5396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D317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169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AD6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F036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6BEE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B964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54F00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897AC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3852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B09F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D7751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4A5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2.2.1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3B93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2.2.1.1</w:t>
            </w:r>
          </w:p>
        </w:tc>
      </w:tr>
      <w:tr w:rsidR="00F94C61" w14:paraId="45B217B1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576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9E5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50 133 370,76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3E8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43 648 297,82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02EF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13 067 751,69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9E0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99D6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485A2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86 506,40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652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774B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8D4C2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05A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6 485 072,94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605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3 485 072,94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8580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115 000,00</w:t>
            </w:r>
          </w:p>
        </w:tc>
      </w:tr>
      <w:tr w:rsidR="00F94C61" w14:paraId="2B15074A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43BA7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5546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56 493 065,52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8E572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47 520 811,14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B1317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14 325 955,34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C400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5E4B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76CD5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148 692,78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B18F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C9C1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FE4F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017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8 972 254,38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B42F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8 314 380,28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96B7C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408 025,20</w:t>
            </w:r>
          </w:p>
        </w:tc>
      </w:tr>
      <w:tr w:rsidR="00F94C61" w14:paraId="19E52608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56B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CC95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75 731 433,80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E691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48 282 782,56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263A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17 041 209,49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0514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E679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BCACB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483 000,00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BFA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0A7A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07B1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32E4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27 448 651,24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6E6B9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27 437 581,24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2364F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965 740,00</w:t>
            </w:r>
          </w:p>
        </w:tc>
      </w:tr>
      <w:tr w:rsidR="00F94C61" w14:paraId="5D227CFC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F0D3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F38F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75 731 433,80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CF04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48 282 782,56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1F6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17 041 209,49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9D19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D9E7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B46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483 000,00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1E4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8F77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B7E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02E9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27 448 651,24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16F8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27 437 581,24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16A2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965 740,00</w:t>
            </w:r>
          </w:p>
        </w:tc>
      </w:tr>
      <w:tr w:rsidR="00F94C61" w14:paraId="07C3F2DA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21C4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79BDF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72 711 959,04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78F5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44 557 128,13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0FB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16 839 292,39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A621B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68D2E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6EFA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472 000,00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378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2A0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24DD4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A4A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28 154 830,91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A62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28 154 830,91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0396F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50 000,00</w:t>
            </w:r>
          </w:p>
        </w:tc>
      </w:tr>
      <w:tr w:rsidR="00F94C61" w14:paraId="2EFC2088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485C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155D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52 213 414,30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A9ED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41 709 154,00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6C73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6BB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790C7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E0308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602 857,00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2C2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E139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5C926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684A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10 504 260,30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0EA4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8 304 260,30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D9576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0B092DA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78C7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94732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45 647 486,00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13A8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40 484 154,00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3E471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15 357 104,24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3AEA3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373E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6B79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552 217,00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16FA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976B9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081ED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39F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5 163 332,00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AA9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3 163 332,00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751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011560E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E55C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2E00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46 784 154,00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DF86F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44 784 154,00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9F0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8974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3FF7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F3C8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486 913,00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8A0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0F8B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6FD5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5F0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081E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98E1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8F7AE9C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1F38A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CD87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48 950 801,00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988A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46 950 801,00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0D9D1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1423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537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9AF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415 507,00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66E6E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B5F6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715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868C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CB74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4382A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1F741A1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F279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1DC2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49 017 486,00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C6135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47 017 486,00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E0387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E3C5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9E75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FDF4D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347 128,00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A6A0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79FA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97407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220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F7A7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F2F0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844E714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9DA5C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EE0A3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49 017 549,00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0B36B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47 017 549,00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3F47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7C44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2E25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52F78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277 398,00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EFE06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06C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CC03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B54C7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3B5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CEBF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1C2A4C6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1B24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0F0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44 630 486,00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0E03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42 630 486,00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9997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640BE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2A22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7459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194 089,00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D3ED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F8D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FFBB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DA486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832D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634E6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10A8870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808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BD89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44 387 819,00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4592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42 387 819,00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00770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E328E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A3F1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6E79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79 851,00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46C6C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451E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3F7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28DA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451EA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587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1A89BD40" w14:textId="77777777">
        <w:trPr>
          <w:gridAfter w:val="1"/>
          <w:wAfter w:w="825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1098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8506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44 999 154,00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B11B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42 999 154,00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0D5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16 573 188,04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BF48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3E723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AFFD6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9EB7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B9FF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43E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0FB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8B60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2A53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BF18C79" w14:textId="77777777">
        <w:trPr>
          <w:trHeight w:hRule="exact" w:val="839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12DFA8C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3 z 10</w:t>
            </w:r>
          </w:p>
        </w:tc>
      </w:tr>
    </w:tbl>
    <w:p w14:paraId="0CA6DFF7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1"/>
        <w:gridCol w:w="2699"/>
        <w:gridCol w:w="1539"/>
      </w:tblGrid>
      <w:tr w:rsidR="00F94C61" w14:paraId="12DE4C69" w14:textId="77777777">
        <w:trPr>
          <w:gridAfter w:val="2"/>
          <w:wAfter w:w="4235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EAD0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354AE20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A66B74A" wp14:editId="6192662D">
                  <wp:extent cx="714375" cy="2419350"/>
                  <wp:effectExtent l="0" t="0" r="0" b="0"/>
                  <wp:docPr id="23" name="Picture 2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A8F8D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75F0334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866B373" wp14:editId="26FF1A38">
                  <wp:extent cx="714375" cy="2419350"/>
                  <wp:effectExtent l="0" t="0" r="0" b="0"/>
                  <wp:docPr id="24" name="Picture 2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30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ADD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</w:tr>
      <w:tr w:rsidR="00F94C61" w14:paraId="0E91EFC8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26247E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52F97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3A6391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39DAF36" wp14:editId="73576E6D">
                  <wp:extent cx="714375" cy="2238375"/>
                  <wp:effectExtent l="0" t="0" r="0" b="0"/>
                  <wp:docPr id="25" name="Picture 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80A70C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94E6CC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C343432" wp14:editId="79C351E1">
                  <wp:extent cx="714375" cy="2238375"/>
                  <wp:effectExtent l="0" t="0" r="0" b="0"/>
                  <wp:docPr id="26" name="Picture 2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Picture 26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66E08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C13CCA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5291E59" wp14:editId="257E0EAE">
                  <wp:extent cx="714375" cy="2238375"/>
                  <wp:effectExtent l="0" t="0" r="0" b="0"/>
                  <wp:docPr id="27" name="Picture 2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45FA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EB3A08F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005F496" wp14:editId="2F85145B">
                  <wp:extent cx="714375" cy="2238375"/>
                  <wp:effectExtent l="0" t="0" r="0" b="0"/>
                  <wp:docPr id="28" name="Picture 2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Picture 28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33A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0AF96883" w14:textId="77777777">
        <w:trPr>
          <w:gridAfter w:val="2"/>
          <w:wAfter w:w="4238" w:type="dxa"/>
          <w:trHeight w:hRule="exact" w:val="321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A89431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49C8A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A4B3D9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4503E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D72E25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121032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F6AB643" wp14:editId="5BDEDB97">
                  <wp:extent cx="714375" cy="2057400"/>
                  <wp:effectExtent l="0" t="0" r="0" b="0"/>
                  <wp:docPr id="29" name="Picture 2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9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03FDF8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32E897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F9B12FD" wp14:editId="4B34334D">
                  <wp:extent cx="714375" cy="2057400"/>
                  <wp:effectExtent l="0" t="0" r="0" b="0"/>
                  <wp:docPr id="30" name="Picture 3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11A60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D1A09DF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CA0DE13" wp14:editId="32745539">
                  <wp:extent cx="714375" cy="2057400"/>
                  <wp:effectExtent l="0" t="0" r="0" b="0"/>
                  <wp:docPr id="31" name="Picture 3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Picture 31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14F80969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2B26E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0E5D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FE50D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0479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7781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248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812E5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BD9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56CB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6955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4.3.1</w:t>
            </w:r>
          </w:p>
        </w:tc>
      </w:tr>
      <w:tr w:rsidR="00F94C61" w14:paraId="4E52BAD8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8DCB7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3C1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5 616 178,30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F5E95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1 068 332,00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0688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2 843 499,26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714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A85A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9DE0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829 965,36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2C0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03D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2 013 533,90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42D7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1 775 167,26</w:t>
            </w:r>
          </w:p>
        </w:tc>
      </w:tr>
      <w:tr w:rsidR="00F94C61" w14:paraId="297F1473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D6CCD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7DC5F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-2 781 466,61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20C82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C8E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7 391 345,56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D1DC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0E26F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F97F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4 977 207,16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921E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4 977 207,16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02D3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2 414 138,40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42D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2 414 138,40</w:t>
            </w:r>
          </w:p>
        </w:tc>
      </w:tr>
      <w:tr w:rsidR="00F94C61" w14:paraId="627A6AB0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404A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790E1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-9 872 902,15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D6B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C172E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10 641 234,15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62F1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D86C1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B760A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31 355,20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2FC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31 355,20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8EFF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3 841 546,95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FA89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3 841 546,95</w:t>
            </w:r>
          </w:p>
        </w:tc>
      </w:tr>
      <w:tr w:rsidR="00F94C61" w14:paraId="09BAED33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BC4C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9883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-9 872 902,15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F78A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5F6D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10 641 234,16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8AA17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04D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6 000 000,00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7721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31 355,20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420C8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31 355,20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67C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3 841 546,96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3C05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3 841 546,95</w:t>
            </w:r>
          </w:p>
        </w:tc>
      </w:tr>
      <w:tr w:rsidR="00F94C61" w14:paraId="5992D36C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2A6A2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3870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-1 926 032,80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4C5F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FCB6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2 694 364,80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B28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45A6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8BF3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06CC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D24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2 694 364,80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499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1 926 032,80</w:t>
            </w:r>
          </w:p>
        </w:tc>
      </w:tr>
      <w:tr w:rsidR="00F94C61" w14:paraId="66C0FD4B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C5AF6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E6BBB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BD19D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95921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26AA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24A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42104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7781E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C0774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ABD2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22E048E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C215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5F8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D7FC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4A68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464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BE0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E967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245A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AE2A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B2387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6159586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179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56B8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24C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AD63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D6E12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88A38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676B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363B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10D1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7F776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85BEAF7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15F2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F1A5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7F46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E7014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2A05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105F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FDF6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E95A9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612B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492D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A2E4099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51F9A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E308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1D27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83B0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0457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961A9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87B3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FA635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C2C4A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FC4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10BD2BB4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70E9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C43F1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B64FF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6B0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AAB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ABA5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E744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409F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3C17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AC8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56A0D91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4260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612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9DF05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9AE4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403CA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6492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67BB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8150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FED9D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F83D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EF3709C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975C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3398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B31C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1A6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6DE9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925C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2839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F8C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20D73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EE38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FB1EF75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3414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F6AD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683F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64C2C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918A0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686B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F5F7D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1288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ED8D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39CC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C7D789C" w14:textId="77777777">
        <w:trPr>
          <w:gridAfter w:val="1"/>
          <w:wAfter w:w="1536" w:type="dxa"/>
          <w:trHeight w:hRule="exact" w:val="443"/>
        </w:trPr>
        <w:tc>
          <w:tcPr>
            <w:tcW w:w="1422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83C4DB1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3F628C6" wp14:editId="05870F32">
                  <wp:extent cx="8905875" cy="276225"/>
                  <wp:effectExtent l="0" t="0" r="0" b="0"/>
                  <wp:docPr id="32" name="Picture 3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75" cy="276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0073B818" w14:textId="77777777"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488D582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4 z 10</w:t>
            </w:r>
          </w:p>
        </w:tc>
      </w:tr>
    </w:tbl>
    <w:p w14:paraId="726A185A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43"/>
        <w:gridCol w:w="3693"/>
        <w:gridCol w:w="545"/>
      </w:tblGrid>
      <w:tr w:rsidR="00F94C61" w14:paraId="43446D10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35384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BC92F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45E2CB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95EADC8" wp14:editId="303DA979">
                  <wp:extent cx="714375" cy="2419350"/>
                  <wp:effectExtent l="0" t="0" r="0" b="0"/>
                  <wp:docPr id="33" name="Picture 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Picture 33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51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5A05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</w:tr>
      <w:tr w:rsidR="00F94C61" w14:paraId="0184EF7C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18E1A5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C9540D2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89B5C4D" wp14:editId="0B30CB8B">
                  <wp:extent cx="714375" cy="2238375"/>
                  <wp:effectExtent l="0" t="0" r="0" b="0"/>
                  <wp:docPr id="34" name="Picture 3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/>
                          <pic:cNvPicPr/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E495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0568732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9FD579B" wp14:editId="3716B36B">
                  <wp:extent cx="714375" cy="2238375"/>
                  <wp:effectExtent l="0" t="0" r="0" b="0"/>
                  <wp:docPr id="35" name="Picture 3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Picture 35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8D54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E88863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DC4F318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CEDEF1A" wp14:editId="4EFAB37A">
                  <wp:extent cx="714375" cy="2238375"/>
                  <wp:effectExtent l="0" t="0" r="0" b="0"/>
                  <wp:docPr id="36" name="Picture 3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Picture 36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EA1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13E51092" w14:textId="77777777">
        <w:trPr>
          <w:gridAfter w:val="2"/>
          <w:wAfter w:w="4233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E42B1B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569A7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C702BCE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2C4330E" wp14:editId="3BE74A7F">
                  <wp:extent cx="714375" cy="2057400"/>
                  <wp:effectExtent l="0" t="0" r="0" b="0"/>
                  <wp:docPr id="37" name="Picture 3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Picture 37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4D6B9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25F73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321BCA3" wp14:editId="304E832C">
                  <wp:extent cx="714375" cy="2057400"/>
                  <wp:effectExtent l="0" t="0" r="0" b="0"/>
                  <wp:docPr id="38" name="Picture 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" name="Picture 38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89037E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57D9C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E4BAD4B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F0AED2D" wp14:editId="7139A80B">
                  <wp:extent cx="714375" cy="2057400"/>
                  <wp:effectExtent l="0" t="0" r="0" b="0"/>
                  <wp:docPr id="39" name="Picture 3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Picture 39"/>
                          <pic:cNvPicPr/>
                        </pic:nvPicPr>
                        <pic:blipFill>
                          <a:blip r:embed="rId4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8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4400F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</w:tr>
      <w:tr w:rsidR="00F94C61" w14:paraId="537052C6" w14:textId="77777777">
        <w:trPr>
          <w:gridAfter w:val="2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B95D8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4699A7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8174B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662F5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323D25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0A4E8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34AD8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7B364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6DD4A22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BF09FE3" wp14:editId="6932A4E6">
                  <wp:extent cx="714375" cy="1876425"/>
                  <wp:effectExtent l="0" t="0" r="0" b="0"/>
                  <wp:docPr id="40" name="Picture 4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" name="Picture 40"/>
                          <pic:cNvPicPr/>
                        </pic:nvPicPr>
                        <pic:blipFill>
                          <a:blip r:embed="rId4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271D11F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6ECF8CD" wp14:editId="5C11A3DE">
                  <wp:extent cx="714375" cy="1876425"/>
                  <wp:effectExtent l="0" t="0" r="0" b="0"/>
                  <wp:docPr id="41" name="Picture 4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Picture 41"/>
                          <pic:cNvPicPr/>
                        </pic:nvPicPr>
                        <pic:blipFill>
                          <a:blip r:embed="rId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37CF4DC3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245ED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56D0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FC39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7EAB3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7ACA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4.5.1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BF02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D2C1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57491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9C94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3AB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5.1.1.2</w:t>
            </w:r>
          </w:p>
        </w:tc>
      </w:tr>
      <w:tr w:rsidR="00F94C61" w14:paraId="0731B5AF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E712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C8F79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CF7A1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8C29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17C5E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F41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1 068 332,00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044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1 068 332,00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A210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58DE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81D1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D093D1F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13AD7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F1FB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477E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DE48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85E75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98BC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4496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46101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4043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82A53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59E678F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A97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1A3B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6725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0C37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C1C41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D70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2430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770F8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9B96C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4C1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2D07DF1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F7CB5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196B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3F9B7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CB5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1CCCD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EB62B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36138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987CE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FCC0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6452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E1D021A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C574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BFDC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B398B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704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83793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CD28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A66F5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0B605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7C82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613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4F04208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E672D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D082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419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6B0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E158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F5F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4A31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8190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E70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CF42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AB9F071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2205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2A61E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FAC2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AB0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6027A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E77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031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8F704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D1F9A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6445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A887AEB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A0E6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70F6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B6029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8E021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F419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8822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9DDA3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C913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0F0B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4A255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6E78FB4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02E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747A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E98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80AE1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A4D03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D5094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D2AC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87E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5A2A8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1D52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A0E028A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8094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58C9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7F56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27FCA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1514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CBA66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BCD66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7909F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8175C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8FE34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B9C5092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843E5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9C55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F453C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3EC3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DCC3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FB92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9F44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1A27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7372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6EC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A3D5AF3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CBFAE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6578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D18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2FCBF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B0BA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F8A5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6ACB3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033C9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3798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DED92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16E9629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6F57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92CF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38376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B2A85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F1BC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77C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A4AFC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88B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0EC91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46210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59C2EC8" w14:textId="77777777">
        <w:trPr>
          <w:gridAfter w:val="2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8383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605D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00C06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E18E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16F6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B1D8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99C5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4F819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2B12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5ED19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9066921" w14:textId="77777777"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3BB71B8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BC85BDC" wp14:editId="4078C317">
                  <wp:extent cx="9534525" cy="209550"/>
                  <wp:effectExtent l="0" t="0" r="0" b="0"/>
                  <wp:docPr id="42" name="Picture 4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" name="Picture 42"/>
                          <pic:cNvPicPr/>
                        </pic:nvPicPr>
                        <pic:blipFill>
                          <a:blip r:embed="rId4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452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3587E071" w14:textId="77777777"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5FBBCD3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5 z 10</w:t>
            </w:r>
          </w:p>
        </w:tc>
      </w:tr>
    </w:tbl>
    <w:p w14:paraId="38BA1735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1138"/>
        <w:gridCol w:w="1991"/>
        <w:gridCol w:w="1109"/>
      </w:tblGrid>
      <w:tr w:rsidR="00F94C61" w14:paraId="6E8D220F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9230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6827" w:type="dxa"/>
            <w:gridSpan w:val="6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615DB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Rozchody budżetu, z tego: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B54383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3E11DB9" wp14:editId="1E3E3047">
                  <wp:extent cx="714375" cy="2419350"/>
                  <wp:effectExtent l="0" t="0" r="0" b="0"/>
                  <wp:docPr id="43" name="Picture 4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Picture 43"/>
                          <pic:cNvPicPr/>
                        </pic:nvPicPr>
                        <pic:blipFill>
                          <a:blip r:embed="rId4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419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FCE1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6D922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Relacja zrównoważenia wydatków bieżących, o której mowa w art. 242 ustawy</w:t>
            </w:r>
          </w:p>
        </w:tc>
      </w:tr>
      <w:tr w:rsidR="00F94C61" w14:paraId="6C1F4A53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07A4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3F038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 xml:space="preserve">łączna kwota przypadających na dany rok kwot ustawowych </w:t>
            </w: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wyłączeń</w:t>
            </w:r>
            <w:proofErr w:type="spellEnd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 xml:space="preserve"> z limitu spłaty zobowiązań, 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772BD0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2CEE730" wp14:editId="6687FCA5">
                  <wp:extent cx="714375" cy="2238375"/>
                  <wp:effectExtent l="0" t="0" r="0" b="0"/>
                  <wp:docPr id="44" name="Picture 4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" name="Picture 44"/>
                          <pic:cNvPicPr/>
                        </pic:nvPicPr>
                        <pic:blipFill>
                          <a:blip r:embed="rId4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D86EE6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B23716F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9F4287A" wp14:editId="76C17E53">
                  <wp:extent cx="714375" cy="2238375"/>
                  <wp:effectExtent l="0" t="0" r="0" b="0"/>
                  <wp:docPr id="45" name="Picture 4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/>
                          <pic:cNvPicPr/>
                        </pic:nvPicPr>
                        <pic:blipFill>
                          <a:blip r:embed="rId4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C356CF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8182438" wp14:editId="5132721A">
                  <wp:extent cx="714375" cy="2238375"/>
                  <wp:effectExtent l="0" t="0" r="0" b="0"/>
                  <wp:docPr id="46" name="Picture 4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/>
                          <pic:cNvPicPr/>
                        </pic:nvPicPr>
                        <pic:blipFill>
                          <a:blip r:embed="rId5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E638D7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7502FBB" wp14:editId="7A43DC11">
                  <wp:extent cx="714375" cy="2238375"/>
                  <wp:effectExtent l="0" t="0" r="0" b="0"/>
                  <wp:docPr id="47" name="Picture 4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Picture 47"/>
                          <pic:cNvPicPr/>
                        </pic:nvPicPr>
                        <pic:blipFill>
                          <a:blip r:embed="rId5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4E21BC81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3312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931D805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85E6ECA" wp14:editId="79CD0389">
                  <wp:extent cx="714375" cy="2057400"/>
                  <wp:effectExtent l="0" t="0" r="0" b="0"/>
                  <wp:docPr id="48" name="Picture 4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Picture 48"/>
                          <pic:cNvPicPr/>
                        </pic:nvPicPr>
                        <pic:blipFill>
                          <a:blip r:embed="rId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3927C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3B7258E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90D9BE6" wp14:editId="2A22AD95">
                  <wp:extent cx="714375" cy="2057400"/>
                  <wp:effectExtent l="0" t="0" r="0" b="0"/>
                  <wp:docPr id="49" name="Picture 4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Picture 49"/>
                          <pic:cNvPicPr/>
                        </pic:nvPicPr>
                        <pic:blipFill>
                          <a:blip r:embed="rId5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287787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7E3FB3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5E7EB5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2FC6EF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EFAF37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395BFEB0" w14:textId="77777777">
        <w:trPr>
          <w:gridAfter w:val="2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496D7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F853F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7B991A1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F69FD9B" wp14:editId="7032D9EE">
                  <wp:extent cx="714375" cy="1876425"/>
                  <wp:effectExtent l="0" t="0" r="0" b="0"/>
                  <wp:docPr id="50" name="Picture 5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Picture 50"/>
                          <pic:cNvPicPr/>
                        </pic:nvPicPr>
                        <pic:blipFill>
                          <a:blip r:embed="rId5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14AD1A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9DF6942" wp14:editId="3AD5F519">
                  <wp:extent cx="714375" cy="1876425"/>
                  <wp:effectExtent l="0" t="0" r="0" b="0"/>
                  <wp:docPr id="51" name="Picture 5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/>
                          <pic:cNvPicPr/>
                        </pic:nvPicPr>
                        <pic:blipFill>
                          <a:blip r:embed="rId5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541693C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3D289E0B" wp14:editId="5A43DD4B">
                  <wp:extent cx="714375" cy="1876425"/>
                  <wp:effectExtent l="0" t="0" r="0" b="0"/>
                  <wp:docPr id="52" name="Picture 5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Picture 52"/>
                          <pic:cNvPicPr/>
                        </pic:nvPicPr>
                        <pic:blipFill>
                          <a:blip r:embed="rId5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ECB69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7E3FD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47DB1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236AD9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AD6B57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FBD66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3728BEF9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669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426DC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9B3E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5.1.1.3.1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F835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5.1.1.3.2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F4E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5.1.1.3.3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E1FC4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5.1.1.4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904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5.2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486C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82BD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6.1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A242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62A7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7.2</w:t>
            </w:r>
          </w:p>
        </w:tc>
      </w:tr>
      <w:tr w:rsidR="00F94C61" w14:paraId="19B9F6DE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32DD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71C9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DEE2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B6366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518D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B0DB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FBA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054D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3 673 344,00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6EA4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B8AE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2 771 850,23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FBC4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5 615 349,49</w:t>
            </w:r>
          </w:p>
        </w:tc>
      </w:tr>
      <w:tr w:rsidR="00F94C61" w14:paraId="4E4E3AE3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4068E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65AD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79E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EA8D1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34A8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ECA2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DD8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2C89A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2 905 012,00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AA87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F97B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3 463 104,86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0C6A1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10 854 450,42</w:t>
            </w:r>
          </w:p>
        </w:tc>
      </w:tr>
      <w:tr w:rsidR="00F94C61" w14:paraId="7864EC8C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5E4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7C271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F463F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AACC3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697EF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38EF6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4E6D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585E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8 905 012,00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B4A6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01CC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-2 516 089,72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FB8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1 356 812,43</w:t>
            </w:r>
          </w:p>
        </w:tc>
      </w:tr>
      <w:tr w:rsidR="00F94C61" w14:paraId="3170E196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D3C26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D4BF1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B44DA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14715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4BDB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3F54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96C5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34A1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8 905 012,00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214A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F9E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-2 516 089,72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EA9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1 356 812,44</w:t>
            </w:r>
          </w:p>
        </w:tc>
      </w:tr>
      <w:tr w:rsidR="00F94C61" w14:paraId="16EFA5DB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8AF4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CC4D9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C9D5E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20BBC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D114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447E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74DC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7F6B2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8 136 680,00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DFF2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1273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174 203,29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F9885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2 868 568,09</w:t>
            </w:r>
          </w:p>
        </w:tc>
      </w:tr>
      <w:tr w:rsidR="00F94C61" w14:paraId="0F979548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BA83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62D1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F964B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99E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5A66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F2D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FE9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5EE03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7 368 348,00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BE4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1B82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2 468 332,00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67F1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2 468 332,00</w:t>
            </w:r>
          </w:p>
        </w:tc>
      </w:tr>
      <w:tr w:rsidR="00F94C61" w14:paraId="34FCDCDF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46B3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70D9C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602D0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ABDE5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DEB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CA02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CB51E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304D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6 485 016,00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AE26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16D0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54DF0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2 383 332,00</w:t>
            </w:r>
          </w:p>
        </w:tc>
      </w:tr>
      <w:tr w:rsidR="00F94C61" w14:paraId="50D805D6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21B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E411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7008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08C71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CA575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86190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7AC2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8212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5 601 684,00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EE9E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309A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A097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2 383 332,00</w:t>
            </w:r>
          </w:p>
        </w:tc>
      </w:tr>
      <w:tr w:rsidR="00F94C61" w14:paraId="74BD65F0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64BF6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10AC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556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C3A3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22F5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8FE56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6008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394BB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4 784 999,00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1A32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0E3B7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2 316 685,00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0D493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2 316 685,00</w:t>
            </w:r>
          </w:p>
        </w:tc>
      </w:tr>
      <w:tr w:rsidR="00F94C61" w14:paraId="4A96ABFB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FCAE8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C08B7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B362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CEC0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B50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478F4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5089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DDD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4 034 999,00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E0D4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71AC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DB6A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2 250 000,00</w:t>
            </w:r>
          </w:p>
        </w:tc>
      </w:tr>
      <w:tr w:rsidR="00F94C61" w14:paraId="1EBB8297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0A1F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61414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128A3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CA9F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0F7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DAE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DE51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E10CE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3 284 999,00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7BF6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37681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A18D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2 250 000,00</w:t>
            </w:r>
          </w:p>
        </w:tc>
      </w:tr>
      <w:tr w:rsidR="00F94C61" w14:paraId="2E6A5DFB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8D95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A298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C71C8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9F3D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171B0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5312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BECA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E1A43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2 147 999,00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64E57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49F4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2 637 000,00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F9A2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2 637 000,00</w:t>
            </w:r>
          </w:p>
        </w:tc>
      </w:tr>
      <w:tr w:rsidR="00F94C61" w14:paraId="145E755B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A431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0871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E696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814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6AF0A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9EAB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31CAB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3A8F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F0D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A66E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2 879 667,00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A731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2 879 667,00</w:t>
            </w:r>
          </w:p>
        </w:tc>
      </w:tr>
      <w:tr w:rsidR="00F94C61" w14:paraId="52E56B9E" w14:textId="77777777">
        <w:trPr>
          <w:gridAfter w:val="2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C8CD6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7D65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B153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92DE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D2D1B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C4D2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B0FC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8F20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9BAE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E3166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EE4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2 268 332,00</w:t>
            </w:r>
          </w:p>
        </w:tc>
      </w:tr>
      <w:tr w:rsidR="00F94C61" w14:paraId="2E8503D5" w14:textId="77777777">
        <w:trPr>
          <w:gridAfter w:val="1"/>
          <w:wAfter w:w="1109" w:type="dxa"/>
          <w:trHeight w:hRule="exact" w:val="420"/>
        </w:trPr>
        <w:tc>
          <w:tcPr>
            <w:tcW w:w="1464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65E663D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88D6327" wp14:editId="6321D85C">
                  <wp:extent cx="9172575" cy="257175"/>
                  <wp:effectExtent l="0" t="0" r="0" b="0"/>
                  <wp:docPr id="53" name="Picture 5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/>
                          <pic:cNvPicPr/>
                        </pic:nvPicPr>
                        <pic:blipFill>
                          <a:blip r:embed="rId5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2575" cy="257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162BE2CB" w14:textId="77777777">
        <w:trPr>
          <w:trHeight w:hRule="exact" w:val="839"/>
        </w:trPr>
        <w:tc>
          <w:tcPr>
            <w:tcW w:w="1575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3FF0DBC5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6 z 10</w:t>
            </w:r>
          </w:p>
        </w:tc>
      </w:tr>
    </w:tbl>
    <w:p w14:paraId="2CA85180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5974"/>
        <w:gridCol w:w="540"/>
      </w:tblGrid>
      <w:tr w:rsidR="00F94C61" w14:paraId="24BB6369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4B677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7964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CD943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Wskaźnik spłaty zobowiązań</w:t>
            </w:r>
          </w:p>
        </w:tc>
      </w:tr>
      <w:tr w:rsidR="00F94C61" w14:paraId="7484AE62" w14:textId="77777777">
        <w:trPr>
          <w:gridAfter w:val="2"/>
          <w:wAfter w:w="6514" w:type="dxa"/>
          <w:trHeight w:hRule="exact" w:val="349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E188C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E497876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47631BE" wp14:editId="655F0436">
                  <wp:extent cx="714375" cy="2238375"/>
                  <wp:effectExtent l="0" t="0" r="0" b="0"/>
                  <wp:docPr id="54" name="Picture 5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Picture 54"/>
                          <pic:cNvPicPr/>
                        </pic:nvPicPr>
                        <pic:blipFill>
                          <a:blip r:embed="rId5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39F20DC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93182AF" wp14:editId="4B6F18BD">
                  <wp:extent cx="1428750" cy="2238375"/>
                  <wp:effectExtent l="0" t="0" r="0" b="0"/>
                  <wp:docPr id="55" name="Picture 5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Picture 55"/>
                          <pic:cNvPicPr/>
                        </pic:nvPicPr>
                        <pic:blipFill>
                          <a:blip r:embed="rId5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8750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ABC512B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014E81A" wp14:editId="3D18CDF7">
                  <wp:extent cx="714375" cy="2238375"/>
                  <wp:effectExtent l="0" t="0" r="0" b="0"/>
                  <wp:docPr id="56" name="Picture 5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" name="Picture 56"/>
                          <pic:cNvPicPr/>
                        </pic:nvPicPr>
                        <pic:blipFill>
                          <a:blip r:embed="rId6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1582AFC5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BA25020" wp14:editId="1CE8C979">
                  <wp:extent cx="714375" cy="2238375"/>
                  <wp:effectExtent l="0" t="0" r="0" b="0"/>
                  <wp:docPr id="57" name="Picture 5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Picture 57"/>
                          <pic:cNvPicPr/>
                        </pic:nvPicPr>
                        <pic:blipFill>
                          <a:blip r:embed="rId6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19DE78A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985E586" wp14:editId="10C312DC">
                  <wp:extent cx="714375" cy="2238375"/>
                  <wp:effectExtent l="0" t="0" r="0" b="0"/>
                  <wp:docPr id="58" name="Picture 5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Picture 58"/>
                          <pic:cNvPicPr/>
                        </pic:nvPicPr>
                        <pic:blipFill>
                          <a:blip r:embed="rId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1C88435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6B738D9" wp14:editId="5E0C95C7">
                  <wp:extent cx="714375" cy="2238375"/>
                  <wp:effectExtent l="0" t="0" r="0" b="0"/>
                  <wp:docPr id="59" name="Picture 5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Picture 59"/>
                          <pic:cNvPicPr/>
                        </pic:nvPicPr>
                        <pic:blipFill>
                          <a:blip r:embed="rId6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51FD01E8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22CA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B511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8.1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60B9B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8.2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1C7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8.3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1E86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8.3.1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12A6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8.4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8AEEE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8.4.1</w:t>
            </w:r>
          </w:p>
        </w:tc>
      </w:tr>
      <w:tr w:rsidR="00F94C61" w14:paraId="5BFEC348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3EF08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9DE83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E1A3E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9916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10,77%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92B4CD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2FD8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8065E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D2406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</w:tr>
      <w:tr w:rsidR="00F94C61" w14:paraId="4459B516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967CA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38977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177B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0BF0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12,26%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DDD4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2096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4492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AE72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</w:tr>
      <w:tr w:rsidR="00F94C61" w14:paraId="671C438D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84E3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16F0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236E0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-6,00%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10CA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-2,52%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8E99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B6516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5DDC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1725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</w:tr>
      <w:tr w:rsidR="00F94C61" w14:paraId="3B594C62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58713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FCCBA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1EDD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-6,00%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135AA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-2,52%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D1B7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066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284C1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FAD8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</w:tr>
      <w:tr w:rsidR="00F94C61" w14:paraId="53E214AE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42C4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B2C5F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3,36%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6103B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1,73%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D8A1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4,95%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AA4F6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6,84%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B5B34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6,84%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CBC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051E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7805200F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403F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CE78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4,30%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4141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9,54%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FB37F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CFC1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2A061D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4,90%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63A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60F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7294530F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ABD6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56EAF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4,68%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7FAF1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9,51%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6BC3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2FDCD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5,92%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871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5,92%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63A2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67CF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1C794EBF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4359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DD3C6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3,94%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62FF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8,22%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EEDC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599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6,72%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5F0AE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6,72%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3167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10D5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7CBA6F8A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CEB93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A39B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3,38%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9B77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7,48%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467C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147C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6,38%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FB8F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6,38%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B4975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1FE5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790B26B6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5F79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0862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3,00%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C3317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7,11%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4E21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3F22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1D372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5,99%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9B8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86C39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57D7611B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91BA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0712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2,77%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6B74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6,82%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5DCEF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D9A6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C2711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5,37%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7A76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1918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4C0D31C8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B51D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A558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4,03%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20B3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8,57%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8B69D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820E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7,20%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C399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7,20%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E8BF0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F542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453C787C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3BB4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8A587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4,42%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70C5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8,96%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39A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A05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8,18%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41524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8,18%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EB7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C143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6F44DE31" w14:textId="77777777">
        <w:trPr>
          <w:gridAfter w:val="2"/>
          <w:wAfter w:w="6514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70F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41F5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2,33%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79DFD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6,87%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8DCC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F47C5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8,10%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534EA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8,10%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FE35D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65323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TAK</w:t>
            </w:r>
          </w:p>
        </w:tc>
      </w:tr>
      <w:tr w:rsidR="00F94C61" w14:paraId="4CBB86A5" w14:textId="77777777">
        <w:trPr>
          <w:gridAfter w:val="1"/>
          <w:wAfter w:w="540" w:type="dxa"/>
          <w:trHeight w:hRule="exact" w:val="346"/>
        </w:trPr>
        <w:tc>
          <w:tcPr>
            <w:tcW w:w="1521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400CF90F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3DACEEF" wp14:editId="1C415FEC">
                  <wp:extent cx="9534525" cy="209550"/>
                  <wp:effectExtent l="0" t="0" r="0" b="0"/>
                  <wp:docPr id="60" name="Picture 6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" name="Picture 60"/>
                          <pic:cNvPicPr/>
                        </pic:nvPicPr>
                        <pic:blipFill>
                          <a:blip r:embed="rId6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452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384BB621" w14:textId="77777777">
        <w:trPr>
          <w:trHeight w:hRule="exact" w:val="839"/>
        </w:trPr>
        <w:tc>
          <w:tcPr>
            <w:tcW w:w="1575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51294BBF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7 z 10</w:t>
            </w:r>
          </w:p>
        </w:tc>
      </w:tr>
    </w:tbl>
    <w:p w14:paraId="4B96DE5D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7" w:orient="landscape"/>
          <w:pgMar w:top="568" w:right="568" w:bottom="568" w:left="568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7"/>
        <w:gridCol w:w="1138"/>
        <w:gridCol w:w="1138"/>
        <w:gridCol w:w="4238"/>
      </w:tblGrid>
      <w:tr w:rsidR="00F94C61" w14:paraId="67ED7DB7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D6F7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10240" w:type="dxa"/>
            <w:gridSpan w:val="9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0A5F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Finansowanie programów, projektów lub zadań realizowanych z udziałem środków, o których mowa w art. 5 ust. 1 pkt 2 i 3 ustawy</w:t>
            </w:r>
          </w:p>
        </w:tc>
      </w:tr>
      <w:tr w:rsidR="00F94C61" w14:paraId="3E044173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FCC95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8C42196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309A3F3" wp14:editId="73E35221">
                  <wp:extent cx="714375" cy="2238375"/>
                  <wp:effectExtent l="0" t="0" r="0" b="0"/>
                  <wp:docPr id="61" name="Picture 6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Picture 61"/>
                          <pic:cNvPicPr/>
                        </pic:nvPicPr>
                        <pic:blipFill>
                          <a:blip r:embed="rId6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946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1B6E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Dochody majątkowe na programy, projekty lub zadania finansowane z udziałem środków, o których mowa w art. 5 ust. 1 pkt 2 i 3 ustawy</w:t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6D5BB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2632C74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2D2A64F" wp14:editId="16431B50">
                  <wp:extent cx="714375" cy="2238375"/>
                  <wp:effectExtent l="0" t="0" r="0" b="0"/>
                  <wp:docPr id="62" name="Picture 6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Picture 62"/>
                          <pic:cNvPicPr/>
                        </pic:nvPicPr>
                        <pic:blipFill>
                          <a:blip r:embed="rId6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AD3CD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24D87FC5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4FB2D7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08CC8A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3FBAE9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77B9438" wp14:editId="4AF1FF1C">
                  <wp:extent cx="714375" cy="2057400"/>
                  <wp:effectExtent l="0" t="0" r="0" b="0"/>
                  <wp:docPr id="63" name="Picture 6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Picture 63"/>
                          <pic:cNvPicPr/>
                        </pic:nvPicPr>
                        <pic:blipFill>
                          <a:blip r:embed="rId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6619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E539DE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EA01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Dochody majątkowe  na programy, projekty lub zadania finansowane z udziałem środków, o których mowa w art. 5 ust. 1 pkt 2 ustawy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56842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19AD16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A11D1D7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0D4BC0C" wp14:editId="3C3F0142">
                  <wp:extent cx="714375" cy="2057400"/>
                  <wp:effectExtent l="0" t="0" r="0" b="0"/>
                  <wp:docPr id="64" name="Picture 6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Picture 64"/>
                          <pic:cNvPicPr/>
                        </pic:nvPicPr>
                        <pic:blipFill>
                          <a:blip r:embed="rId6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ABE0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</w:tr>
      <w:tr w:rsidR="00F94C61" w14:paraId="757F2F05" w14:textId="77777777">
        <w:trPr>
          <w:gridAfter w:val="1"/>
          <w:wAfter w:w="4238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AA7C0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654C7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328FD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C4666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środki określone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91B3D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3B6D863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98371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środki określone w art. 5 ust. 1 pkt 2 ustawy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86411F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D4550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8DC1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finansowane środkami określonymi w art. 5 ust. 1 pkt 2 ustawy</w:t>
            </w:r>
          </w:p>
        </w:tc>
      </w:tr>
      <w:tr w:rsidR="00F94C61" w14:paraId="534B6F50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3BD18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1BB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586D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A3688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9.1.1.1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E159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BF99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EF3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52458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416B8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9.3.1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C742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9.3.1.1</w:t>
            </w:r>
          </w:p>
        </w:tc>
      </w:tr>
      <w:tr w:rsidR="00F94C61" w14:paraId="3C7746B2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FA40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D4D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DDF531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84728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2B5E1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127 860,59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C594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127 860,59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DF3E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127 860,59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71A90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120 601,80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6F7BB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120 601,80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EAF2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120 500,69</w:t>
            </w:r>
          </w:p>
        </w:tc>
      </w:tr>
      <w:tr w:rsidR="00F94C61" w14:paraId="22FD07C1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DFDC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D94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0954B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437 410,13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02F83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201 076,59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F968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2 588 175,00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91B1BD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2 588 175,00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7C6A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2 585 395,00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5C82F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483 523,13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19A5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483 523,13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E5B92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483 523,13</w:t>
            </w:r>
          </w:p>
        </w:tc>
      </w:tr>
      <w:tr w:rsidR="00F94C61" w14:paraId="765D2C27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1F30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A329A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82374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1 205 835,75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E59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870 449,06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0F7FF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AD3AF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BAEDF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1 669 597,44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4802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1 234 491,75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8E5C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1 234 491,75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7BE0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868 449,06</w:t>
            </w:r>
          </w:p>
        </w:tc>
      </w:tr>
      <w:tr w:rsidR="00F94C61" w14:paraId="24FE6F6F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73D8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4DCAC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684C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1 205 835,75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3B0EF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870 449,06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BA6E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37A51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C598C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1 669 597,44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821A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1 234 491,75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4AF9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1 234 491,75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53555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868 449,06</w:t>
            </w:r>
          </w:p>
        </w:tc>
      </w:tr>
      <w:tr w:rsidR="00F94C61" w14:paraId="136487C0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05B4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D8BE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179 700,00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1A7A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179 700,00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D7AE0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3BCA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2 341 652,00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D0FAD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2 341 652,00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338B4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2 223 988,00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7405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179 700,00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06DB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179 700,00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151F7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90 000,00</w:t>
            </w:r>
          </w:p>
        </w:tc>
      </w:tr>
      <w:tr w:rsidR="00F94C61" w14:paraId="29DA42D8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B885B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EEF42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19763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964C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FC6B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B230D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814F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1A6E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66 424,02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15B0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2C98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4EA57C9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431F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2212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2F612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DEC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5CAF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BE78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1F3B8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3A7D0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DB8C7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7EAE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A718895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68DA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49B5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D27BB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57FE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BAB5C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B965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2255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42720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1DB7F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261E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CAA3A12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91BF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7154F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D43FB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9E63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6D01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E222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1718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DF7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115C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F5FC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8E8537A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82AA2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C60C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DE74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364B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F4B7D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CD9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6227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A427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8425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A9888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6879BAE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D749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29FB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90EA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85F2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A9E5A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DBD7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1EA7DD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EB88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DEF66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9F979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92F7A68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6C26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0F95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E795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5DA5A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A91D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DA16E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AD092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4640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26E0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422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3B9A3C5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7BE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C7886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7EE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1ED26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79A78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1CF38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B699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320D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F66B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24897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337C1F3" w14:textId="77777777">
        <w:trPr>
          <w:gridAfter w:val="1"/>
          <w:wAfter w:w="4238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CC8FB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B310F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9E9C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0DD899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F411C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A50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D36A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AF7D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7937D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5F6F2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6D4C14D" w14:textId="77777777">
        <w:trPr>
          <w:trHeight w:hRule="exact" w:val="839"/>
        </w:trPr>
        <w:tc>
          <w:tcPr>
            <w:tcW w:w="1575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D184324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8 z 10</w:t>
            </w:r>
          </w:p>
        </w:tc>
      </w:tr>
    </w:tbl>
    <w:p w14:paraId="4B087F50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40"/>
        <w:gridCol w:w="1138"/>
        <w:gridCol w:w="1138"/>
        <w:gridCol w:w="1138"/>
        <w:gridCol w:w="3100"/>
      </w:tblGrid>
      <w:tr w:rsidR="00F94C61" w14:paraId="4B885521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8FFD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341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4AFA60" w14:textId="77777777" w:rsidR="00F94C61" w:rsidRDefault="00F94C61">
            <w:pPr>
              <w:widowControl w:val="0"/>
              <w:jc w:val="center"/>
              <w:rPr>
                <w:rFonts w:ascii="Arial Narrow" w:hAnsi="Arial Narrow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7965" w:type="dxa"/>
            <w:gridSpan w:val="7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73FB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Informacje uzupełniające o wybranych kategoriach finansowych</w:t>
            </w:r>
          </w:p>
        </w:tc>
      </w:tr>
      <w:tr w:rsidR="00F94C61" w14:paraId="405D9BCE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36BB70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C1997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Wydatki majątkowe na programy, projekty lub zadania finansowane z udziałem środków, o których mowa w art. 5 ust. 1 pkt 2 i 3 ustawy</w:t>
            </w:r>
          </w:p>
        </w:tc>
        <w:tc>
          <w:tcPr>
            <w:tcW w:w="2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296C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2153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Wydatki objęte limitem, o którym mowa w art. 226 ust. 3 pkt 4 ustawy</w:t>
            </w:r>
          </w:p>
        </w:tc>
        <w:tc>
          <w:tcPr>
            <w:tcW w:w="227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4C0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z tego:</w:t>
            </w:r>
          </w:p>
        </w:tc>
        <w:tc>
          <w:tcPr>
            <w:tcW w:w="114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E57B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 xml:space="preserve">Wydatki bieżące na pokrycie ujemnego wyniku finansowego samodzielnego publicznego zakładu opieki zdrowotnej 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CEF0F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Wydatki na spłatę zobowiązań przejmowanych w związku z likwidacją lub przekształceniem samodzielnego publicznego zakładu opieki zdrowotnej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33FECF01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58202634" wp14:editId="646681F0">
                  <wp:extent cx="714375" cy="2238375"/>
                  <wp:effectExtent l="0" t="0" r="0" b="0"/>
                  <wp:docPr id="65" name="Picture 6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Picture 65"/>
                          <pic:cNvPicPr/>
                        </pic:nvPicPr>
                        <pic:blipFill>
                          <a:blip r:embed="rId6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5837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Kwota zobowiązań wynikających z przejęcia przez jednostkę samorządu terytorialnego zobowiązań po likwidowanych i przekształcanych samorządowych osobach prawnych</w:t>
            </w:r>
          </w:p>
        </w:tc>
      </w:tr>
      <w:tr w:rsidR="00F94C61" w14:paraId="30553C44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2EF62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A5A7C8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22824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Wydatki majątkowe na programy, projekty lub zadania finansowane z udziałem środków, o których mowa w art. 5 ust. 1 pkt 2 ustawy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ED3A8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EB51BE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ABB3E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bieżące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2067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majątkowe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352BE3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E18279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574215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98F0F92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8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2D32F3CA" w14:textId="77777777">
        <w:trPr>
          <w:gridAfter w:val="1"/>
          <w:wAfter w:w="3100" w:type="dxa"/>
          <w:trHeight w:hRule="exact" w:val="2937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0F5C99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431A8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5E0FED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95D13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finansowane środkami określonymi w art. 5 ust. 1 pkt 2 ustawy</w:t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88E6BA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08580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267C1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73F70B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2D935AB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EC9E56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833270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20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03202F97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BF650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936C7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B4466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9.4.1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FCBF7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9.4.1.1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4A3C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F9454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10.1.1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3515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10.1.2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4585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ACC98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0BB4E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CEC31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10.5</w:t>
            </w:r>
          </w:p>
        </w:tc>
      </w:tr>
      <w:tr w:rsidR="00F94C61" w14:paraId="15CEB5A6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E779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CEBD7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291 567,00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848E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291 567,00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20C0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291 567,00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8A684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504 094,76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F67C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119 927,76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CDEE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384 167,00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48512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E4D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E2B04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92B8F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6E9C112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61B53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2506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2 588 175,00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B327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2 588 175,00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0520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2 585 395,00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B388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17 187 240,30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7823A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234 388,34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FCCD4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16 952 851,96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5D0B0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7D797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A8B2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12 105,00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E038A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91DCD9D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A0B30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018F3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E082E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1 996 597,44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0BBC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1 669 597,44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51249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20 872 660,70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F4969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1 810 570,00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42A08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19 062 090,70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574A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28C5B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35ED5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12 083,00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DF50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BC110EE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65D81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1F3B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E2D105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1 996 597,44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D9F81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1 669 597,44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101DB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20 872 660,70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0E3A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1 810 570,00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394B6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19 062 090,70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A0EF6A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183F2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3B8B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12 083,00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68EF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5D4DC27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33E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82A48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2 707 206,48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EDB37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2 707 206,48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0BBF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2 223 988,00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B7586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23 562 000,33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C70FF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1 890 270,00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BE7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21 671 730,33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B657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4CEC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1B72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11 685,00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0D28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B499F9D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20E95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9CF2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430 688,00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5D42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A85BF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BDC17E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9 611 742,32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8E9DB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876 994,02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462F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8 734 748,30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A4CB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0C9E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3077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11 308,00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C6C8C2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1F02E4A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7D36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8DBAD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45112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B029E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45A0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3 973 902,00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1AC21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810 570,00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C9571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3 163 332,00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2C765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C43C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4A0A0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10 928,00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0516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2572A608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62CC4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7A058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333FB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065B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EAD8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78CC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7078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286C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CDF76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982C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5 230,00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8FB8D9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4278B0B5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5836C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3A61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D445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22D8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C56C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0E0C8B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81CAC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4C607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D1E5BB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0B60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1 369,00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43CF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935988B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1FF2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AB9E4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E3951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DC17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6D63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94E9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C5A94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FAC40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3F413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B4F04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72E12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BE189DD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2A0FD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AEBB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55EB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3FE58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54578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AEFC5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123ED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0267C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354C9D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FF0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24D55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0A985A7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72CE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D74A7D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5829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42C46F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AB711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91F10E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D8E7C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419AE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E0A4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1963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0DCE2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9128D18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79446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41794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D7A26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DB63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FC508D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01EC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D9A4D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693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ACCC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23F8F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29C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10EA24BF" w14:textId="77777777">
        <w:trPr>
          <w:gridAfter w:val="1"/>
          <w:wAfter w:w="3100" w:type="dxa"/>
          <w:trHeight w:hRule="exact" w:val="280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BB942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3086F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B6C5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BA8E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EB6C5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A741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C8BD48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64DD5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78B2E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7195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E316A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1F8432E5" w14:textId="77777777">
        <w:trPr>
          <w:trHeight w:hRule="exact" w:val="839"/>
        </w:trPr>
        <w:tc>
          <w:tcPr>
            <w:tcW w:w="1575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01907FD1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9 z 10</w:t>
            </w:r>
          </w:p>
        </w:tc>
      </w:tr>
    </w:tbl>
    <w:p w14:paraId="2DA136FD" w14:textId="77777777" w:rsidR="00F94C61" w:rsidRDefault="00F94C61">
      <w:pPr>
        <w:widowControl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cols w:space="708"/>
        </w:sectPr>
      </w:pPr>
    </w:p>
    <w:tbl>
      <w:tblPr>
        <w:tblW w:w="0" w:type="auto"/>
        <w:tblInd w:w="15" w:type="dxa"/>
        <w:tblLayout w:type="fixed"/>
        <w:tblCellMar>
          <w:left w:w="15" w:type="dxa"/>
          <w:right w:w="15" w:type="dxa"/>
        </w:tblCellMar>
        <w:tblLook w:val="04A0" w:firstRow="1" w:lastRow="0" w:firstColumn="1" w:lastColumn="0" w:noHBand="0" w:noVBand="1"/>
      </w:tblPr>
      <w:tblGrid>
        <w:gridCol w:w="1280"/>
        <w:gridCol w:w="1138"/>
        <w:gridCol w:w="1138"/>
        <w:gridCol w:w="1137"/>
        <w:gridCol w:w="1138"/>
        <w:gridCol w:w="1138"/>
        <w:gridCol w:w="1138"/>
        <w:gridCol w:w="1138"/>
        <w:gridCol w:w="1138"/>
        <w:gridCol w:w="1138"/>
        <w:gridCol w:w="1138"/>
        <w:gridCol w:w="1138"/>
        <w:gridCol w:w="425"/>
        <w:gridCol w:w="1540"/>
      </w:tblGrid>
      <w:tr w:rsidR="00F94C61" w14:paraId="2F0901AA" w14:textId="77777777">
        <w:trPr>
          <w:gridAfter w:val="2"/>
          <w:wAfter w:w="1965" w:type="dxa"/>
          <w:trHeight w:hRule="exact" w:val="278"/>
        </w:trPr>
        <w:tc>
          <w:tcPr>
            <w:tcW w:w="128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C744F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  <w:lastRenderedPageBreak/>
              <w:t>Wyszczególnienie</w:t>
            </w:r>
          </w:p>
        </w:tc>
        <w:tc>
          <w:tcPr>
            <w:tcW w:w="12513" w:type="dxa"/>
            <w:gridSpan w:val="11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C962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  <w:t>Informacje uzupełniające o wybranych kategoriach finansowych</w:t>
            </w:r>
          </w:p>
        </w:tc>
      </w:tr>
      <w:tr w:rsidR="00F94C61" w14:paraId="5F5B9310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1AE6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7ADBE311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B93C75A" wp14:editId="7F53A880">
                  <wp:extent cx="714375" cy="2238375"/>
                  <wp:effectExtent l="0" t="0" r="0" b="0"/>
                  <wp:docPr id="66" name="Picture 6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Picture 66"/>
                          <pic:cNvPicPr/>
                        </pic:nvPicPr>
                        <pic:blipFill>
                          <a:blip r:embed="rId7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A2F63A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7742A6A" wp14:editId="4E8BFE59">
                  <wp:extent cx="714375" cy="2238375"/>
                  <wp:effectExtent l="0" t="0" r="0" b="0"/>
                  <wp:docPr id="67" name="Picture 6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Picture 67"/>
                          <pic:cNvPicPr/>
                        </pic:nvPicPr>
                        <pic:blipFill>
                          <a:blip r:embed="rId7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89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CCF8A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06BA928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BA96E00" wp14:editId="5DEDF5C0">
                  <wp:extent cx="714375" cy="2238375"/>
                  <wp:effectExtent l="0" t="0" r="0" b="0"/>
                  <wp:docPr id="68" name="Picture 6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" name="Picture 68"/>
                          <pic:cNvPicPr/>
                        </pic:nvPicPr>
                        <pic:blipFill>
                          <a:blip r:embed="rId7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D454DD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  <w:t>Wcześniejsza spłata zobowiązań, wyłączona z limitu spłaty zobowiązań, dokonywana w formie wydatków budżetowych</w:t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C89ABC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CF9BB6B" wp14:editId="6397A43A">
                  <wp:extent cx="714375" cy="2238375"/>
                  <wp:effectExtent l="0" t="0" r="0" b="0"/>
                  <wp:docPr id="69" name="Picture 69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Picture 69"/>
                          <pic:cNvPicPr/>
                        </pic:nvPicPr>
                        <pic:blipFill>
                          <a:blip r:embed="rId7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58E4DF6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B84334A" wp14:editId="29B07F24">
                  <wp:extent cx="714375" cy="2238375"/>
                  <wp:effectExtent l="0" t="0" r="0" b="0"/>
                  <wp:docPr id="70" name="Picture 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Picture 70"/>
                          <pic:cNvPicPr/>
                        </pic:nvPicPr>
                        <pic:blipFill>
                          <a:blip r:embed="rId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238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34E2C54C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25B76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FB095F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A35881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687224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730A5913" wp14:editId="6F08154D">
                  <wp:extent cx="714375" cy="2057400"/>
                  <wp:effectExtent l="0" t="0" r="0" b="0"/>
                  <wp:docPr id="71" name="Picture 7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Picture 71"/>
                          <pic:cNvPicPr/>
                        </pic:nvPicPr>
                        <pic:blipFill>
                          <a:blip r:embed="rId7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093B00B2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24261E4A" wp14:editId="6564C556">
                  <wp:extent cx="714375" cy="2057400"/>
                  <wp:effectExtent l="0" t="0" r="0" b="0"/>
                  <wp:docPr id="72" name="Picture 7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Picture 72"/>
                          <pic:cNvPicPr/>
                        </pic:nvPicPr>
                        <pic:blipFill>
                          <a:blip r:embed="rId7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76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7966C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20D32128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65F366E1" wp14:editId="45BEC27E">
                  <wp:extent cx="714375" cy="2057400"/>
                  <wp:effectExtent l="0" t="0" r="0" b="0"/>
                  <wp:docPr id="73" name="Picture 7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Picture 73"/>
                          <pic:cNvPicPr/>
                        </pic:nvPicPr>
                        <pic:blipFill>
                          <a:blip r:embed="rId7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2057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ABB0E1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D8E29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33C6B6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B0BDB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4A763486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AB7CE7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77E37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5D8C51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DCDBA9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E3D33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6F2B93C3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238462C" wp14:editId="03E8DD21">
                  <wp:extent cx="714375" cy="1876425"/>
                  <wp:effectExtent l="0" t="0" r="0" b="0"/>
                  <wp:docPr id="74" name="Picture 7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Picture 74"/>
                          <pic:cNvPicPr/>
                        </pic:nvPicPr>
                        <pic:blipFill>
                          <a:blip r:embed="rId7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876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D0A07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  <w:t>w tym:</w:t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FA9D6F7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A8AFCE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6D1EC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432AFC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D4EC32" w14:textId="77777777" w:rsidR="00F94C61" w:rsidRDefault="00F94C61">
            <w:pPr>
              <w:widowControl w:val="0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0A00AE60" w14:textId="77777777">
        <w:trPr>
          <w:gridAfter w:val="2"/>
          <w:wAfter w:w="1962" w:type="dxa"/>
          <w:trHeight w:hRule="exact" w:val="2424"/>
        </w:trPr>
        <w:tc>
          <w:tcPr>
            <w:tcW w:w="128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C9C3F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70631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95C98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56078DC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097AB2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3B4D24A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14:paraId="4AF40945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1777F7FC" wp14:editId="70712C7A">
                  <wp:extent cx="714375" cy="1704975"/>
                  <wp:effectExtent l="0" t="0" r="0" b="0"/>
                  <wp:docPr id="75" name="Picture 7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Picture 75"/>
                          <pic:cNvPicPr/>
                        </pic:nvPicPr>
                        <pic:blipFill>
                          <a:blip r:embed="rId7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" cy="1704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14723D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6F3D4B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C8F2364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4D6F33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  <w:tc>
          <w:tcPr>
            <w:tcW w:w="113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7AFB006" w14:textId="77777777" w:rsidR="00F94C61" w:rsidRDefault="00F94C61">
            <w:pPr>
              <w:widowControl w:val="0"/>
              <w:jc w:val="left"/>
              <w:rPr>
                <w:rFonts w:ascii="Arial" w:hAnsi="Arial"/>
                <w:color w:val="000000"/>
                <w:sz w:val="12"/>
                <w:szCs w:val="20"/>
                <w:shd w:val="clear" w:color="auto" w:fill="FFFFFF"/>
                <w:lang w:val="x-none" w:eastAsia="en-US" w:bidi="ar-SA"/>
              </w:rPr>
            </w:pPr>
          </w:p>
        </w:tc>
      </w:tr>
      <w:tr w:rsidR="00F94C61" w14:paraId="2790F17D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72E44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proofErr w:type="spellStart"/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Lp</w:t>
            </w:r>
            <w:proofErr w:type="spellEnd"/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500583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44AF3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10.7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0383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10.7.1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0DED5B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10.7.2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B8C55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10.7.2.1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774C8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10.7.2.1.1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BEF00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10.7.3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0AACA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58E95C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A13ED1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10.10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97BA5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10.11</w:t>
            </w:r>
          </w:p>
        </w:tc>
      </w:tr>
      <w:tr w:rsidR="00F94C61" w14:paraId="677EC15B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E8D0E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85042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1 068 332,00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DFD634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742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23390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4ECF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7E300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05D03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B11AD1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0292BE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864F1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9580E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0BF5CC1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CCBD0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7D019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B22F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C8DC3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B40D9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ACA0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8A441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814E4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A5C4D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7CBF3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C0CF1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D66A7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EDBD512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5625D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Plan 3 kw.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F584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DFE72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CB414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386D8F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3F771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8C89FF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AED02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7546B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5767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23EE41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C0071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754E194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9C85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Wykonanie 2023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D873C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DF350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02E25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BB189C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FE97C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6110E5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60458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56F8D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9468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7628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01BA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AA8F861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E5EE12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2024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F06E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AD3F1F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F767C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1541FB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351B00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BFD9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59CC1B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9C0F30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385A6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F16C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EDE211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8534B1F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F4D667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2025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761038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FD033A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5A1B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8D37B8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37B74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87DEE5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2D3C2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694EA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B362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6588B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DEE417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BD1A8E9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75E7F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2026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5194F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CCF9E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29C376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059F5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BEA6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4FE755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E8929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54CEB6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F0610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AC73EB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8BE691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3931EA1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549D68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2027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B7B17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883 332,00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E1FF37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ACB7F1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BD72F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94930C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E157C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AF12F1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1A7FE8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DCB9A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CB9E2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8800D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7008D8BB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E0AB7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2028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258F0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816 685,00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7EE06B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858E2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BAA391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C5C1A0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45FDBC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8056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80D00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2BA092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FE81E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FCB29A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83458C5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E6F769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2029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24839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4D9662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30399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1E066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E8B89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8FE7FE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67C9A5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53A50B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936D359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756BB8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64D46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172DF65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B3E34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C763E7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750 000,00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F47084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14D2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0E1074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3E0659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A619E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3DDBF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52D3DA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A1C5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31A07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AE5802B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55BA3881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EF0DD3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2031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963514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1 137 000,00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33303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0CE389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25D43E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F01FED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A9A010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12646A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472529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0D7020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374E58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695A3D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6E7DFC9E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41693D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2032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31826E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1 379 667,00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3659711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B61509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F5DED4C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165762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7234E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4640BAA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D201D67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414A514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70DAD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CAF09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32E4EDC5" w14:textId="77777777">
        <w:trPr>
          <w:gridAfter w:val="2"/>
          <w:wAfter w:w="1962" w:type="dxa"/>
          <w:trHeight w:hRule="exact" w:val="278"/>
        </w:trPr>
        <w:tc>
          <w:tcPr>
            <w:tcW w:w="1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2513926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2033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10A5B7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768 332,00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563DD6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13311428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5CDEF94D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10EF6B5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661B61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437D62A3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3C3DD8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2BA516A2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x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77620570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14:paraId="0677898F" w14:textId="77777777" w:rsidR="00F94C61" w:rsidRDefault="00000000">
            <w:pPr>
              <w:widowControl w:val="0"/>
              <w:spacing w:line="240" w:lineRule="atLeast"/>
              <w:ind w:left="30" w:right="30"/>
              <w:jc w:val="center"/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 Narrow" w:hAnsi="Arial Narrow"/>
                <w:color w:val="000000"/>
                <w:sz w:val="14"/>
                <w:szCs w:val="20"/>
                <w:shd w:val="clear" w:color="auto" w:fill="FFFFFF"/>
                <w:lang w:val="x-none" w:eastAsia="en-US" w:bidi="ar-SA"/>
              </w:rPr>
              <w:t>0,00</w:t>
            </w:r>
          </w:p>
        </w:tc>
      </w:tr>
      <w:tr w:rsidR="00F94C61" w14:paraId="0CF37ABF" w14:textId="77777777">
        <w:trPr>
          <w:gridAfter w:val="1"/>
          <w:wAfter w:w="1536" w:type="dxa"/>
          <w:trHeight w:hRule="exact" w:val="333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382689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40C42B6C" wp14:editId="40C2A5AD">
                  <wp:extent cx="8905875" cy="209550"/>
                  <wp:effectExtent l="0" t="0" r="0" b="0"/>
                  <wp:docPr id="76" name="Picture 7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Picture 76"/>
                          <pic:cNvPicPr/>
                        </pic:nvPicPr>
                        <pic:blipFill>
                          <a:blip r:embed="rId8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75" cy="209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0B9CBADA" w14:textId="77777777">
        <w:trPr>
          <w:gridAfter w:val="1"/>
          <w:wAfter w:w="1536" w:type="dxa"/>
          <w:trHeight w:hRule="exact" w:val="695"/>
        </w:trPr>
        <w:tc>
          <w:tcPr>
            <w:tcW w:w="142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73B89799" w14:textId="77777777" w:rsidR="00F94C61" w:rsidRDefault="00000000">
            <w:pPr>
              <w:widowControl w:val="0"/>
              <w:spacing w:line="240" w:lineRule="atLeast"/>
              <w:jc w:val="center"/>
              <w:rPr>
                <w:rFonts w:ascii="Arial" w:hAnsi="Arial"/>
                <w:color w:val="000000"/>
                <w:sz w:val="24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noProof/>
              </w:rPr>
              <w:drawing>
                <wp:inline distT="0" distB="0" distL="0" distR="0" wp14:anchorId="065AB6B7" wp14:editId="61204E4A">
                  <wp:extent cx="8905875" cy="438150"/>
                  <wp:effectExtent l="0" t="0" r="0" b="0"/>
                  <wp:docPr id="77" name="Picture 7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Picture 77"/>
                          <pic:cNvPicPr/>
                        </pic:nvPicPr>
                        <pic:blipFill>
                          <a:blip r:embed="rId8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5875" cy="4381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94C61" w14:paraId="4FFB87E6" w14:textId="77777777">
        <w:trPr>
          <w:trHeight w:hRule="exact" w:val="833"/>
        </w:trPr>
        <w:tc>
          <w:tcPr>
            <w:tcW w:w="1575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14:paraId="16B8F0D3" w14:textId="77777777" w:rsidR="00F94C61" w:rsidRDefault="00000000">
            <w:pPr>
              <w:widowControl w:val="0"/>
              <w:spacing w:line="240" w:lineRule="atLeast"/>
              <w:ind w:left="30" w:right="30"/>
              <w:jc w:val="right"/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</w:pPr>
            <w:r>
              <w:rPr>
                <w:rFonts w:ascii="Arial" w:hAnsi="Arial"/>
                <w:color w:val="000000"/>
                <w:sz w:val="10"/>
                <w:szCs w:val="20"/>
                <w:shd w:val="clear" w:color="auto" w:fill="FFFFFF"/>
                <w:lang w:val="x-none" w:eastAsia="en-US" w:bidi="ar-SA"/>
              </w:rPr>
              <w:t>Strona 10 z 10</w:t>
            </w:r>
          </w:p>
        </w:tc>
      </w:tr>
    </w:tbl>
    <w:p w14:paraId="7F9953B3" w14:textId="77777777" w:rsidR="00F94C61" w:rsidRDefault="00F94C61">
      <w:pPr>
        <w:jc w:val="left"/>
        <w:rPr>
          <w:rFonts w:ascii="Calibri" w:hAnsi="Calibri"/>
          <w:color w:val="000000"/>
          <w:szCs w:val="20"/>
          <w:shd w:val="clear" w:color="auto" w:fill="FFFFFF"/>
          <w:lang w:val="x-none" w:eastAsia="en-US" w:bidi="ar-SA"/>
        </w:rPr>
      </w:pPr>
    </w:p>
    <w:p w14:paraId="382CEF5E" w14:textId="77777777" w:rsidR="00F94C61" w:rsidRDefault="00000000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begin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separate"/>
      </w:r>
      <w:r>
        <w:rPr>
          <w:color w:val="000000"/>
          <w:szCs w:val="20"/>
          <w:shd w:val="clear" w:color="auto" w:fill="FFFFFF"/>
          <w:lang w:val="x-none" w:eastAsia="en-US" w:bidi="ar-SA"/>
        </w:rPr>
        <w:fldChar w:fldCharType="end"/>
      </w:r>
    </w:p>
    <w:p w14:paraId="2EE7AE02" w14:textId="77777777" w:rsidR="00F94C61" w:rsidRDefault="00F94C61">
      <w:pPr>
        <w:jc w:val="left"/>
        <w:rPr>
          <w:color w:val="000000"/>
          <w:szCs w:val="20"/>
          <w:shd w:val="clear" w:color="auto" w:fill="FFFFFF"/>
          <w:lang w:val="x-none" w:eastAsia="en-US" w:bidi="ar-SA"/>
        </w:rPr>
        <w:sectPr w:rsidR="00F94C61" w:rsidSect="00A71196">
          <w:pgSz w:w="16838" w:h="11906" w:orient="landscape"/>
          <w:pgMar w:top="567" w:right="567" w:bottom="567" w:left="567" w:header="708" w:footer="708" w:gutter="0"/>
          <w:pgNumType w:start="1"/>
          <w:cols w:space="708"/>
        </w:sectPr>
      </w:pPr>
    </w:p>
    <w:p w14:paraId="090B59CC" w14:textId="77777777" w:rsidR="00F94C61" w:rsidRDefault="00000000">
      <w:pPr>
        <w:spacing w:before="280" w:after="280" w:line="360" w:lineRule="auto"/>
        <w:ind w:left="4535"/>
        <w:jc w:val="right"/>
        <w:rPr>
          <w:color w:val="000000"/>
          <w:szCs w:val="20"/>
          <w:shd w:val="clear" w:color="auto" w:fill="FFFFFF"/>
          <w:lang w:val="x-none" w:eastAsia="en-US" w:bidi="ar-SA"/>
        </w:rPr>
      </w:pPr>
      <w:r>
        <w:lastRenderedPageBreak/>
        <w:t>Załącznik Nr 2 do uchwały Nr LXVII/558/2024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t>Rady Miejskiej w Barwicach</w:t>
      </w:r>
      <w:r>
        <w:rPr>
          <w:color w:val="000000"/>
          <w:szCs w:val="20"/>
          <w:shd w:val="clear" w:color="auto" w:fill="FFFFFF"/>
          <w:lang w:val="x-none" w:eastAsia="en-US" w:bidi="ar-SA"/>
        </w:rPr>
        <w:br/>
      </w:r>
      <w:r>
        <w:t>z dnia 15 stycznia 2024 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3"/>
        <w:gridCol w:w="4431"/>
        <w:gridCol w:w="1223"/>
        <w:gridCol w:w="399"/>
        <w:gridCol w:w="677"/>
        <w:gridCol w:w="677"/>
        <w:gridCol w:w="335"/>
        <w:gridCol w:w="399"/>
        <w:gridCol w:w="399"/>
        <w:gridCol w:w="335"/>
        <w:gridCol w:w="1100"/>
        <w:gridCol w:w="1075"/>
        <w:gridCol w:w="384"/>
        <w:gridCol w:w="692"/>
        <w:gridCol w:w="1075"/>
        <w:gridCol w:w="1100"/>
        <w:gridCol w:w="335"/>
        <w:gridCol w:w="335"/>
      </w:tblGrid>
      <w:tr w:rsidR="00F94C61" w14:paraId="7DE11CE3" w14:textId="77777777">
        <w:trPr>
          <w:trHeight w:val="68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809D2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18F9C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132BAE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23A176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A177B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7A283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64C24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B7D2B6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F5F41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A1032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01990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58501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04BB0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487B20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4C51F5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4F346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9B16C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EC6DB8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3DEC1EC5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1E35E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0718D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4FD65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2DF1F0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B60B5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DDBA2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33A86A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4CF93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088" w:type="dxa"/>
            <w:gridSpan w:val="9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4F012AD0" w14:textId="77777777" w:rsidR="00F94C61" w:rsidRDefault="00F94C61">
            <w:pPr>
              <w:jc w:val="righ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D44F1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05986244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65428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73D5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1BA1BB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C4EEE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0ED89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97A7D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0EC98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64BD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A90E8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9E9E7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932242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A0EB3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6C861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1618D9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81437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5871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1B6D6C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17E5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742BC9DB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FE86F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3744" w:type="dxa"/>
            <w:gridSpan w:val="2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5C8BCD40" w14:textId="77777777" w:rsidR="00F94C61" w:rsidRDefault="00F94C61">
            <w:pPr>
              <w:jc w:val="left"/>
              <w:rPr>
                <w:rFonts w:ascii="Arial" w:eastAsia="Arial" w:hAnsi="Arial" w:cs="Arial"/>
                <w:b/>
                <w:color w:val="000000"/>
                <w:sz w:val="9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4DFA3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844A3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20428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A4018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8DAF6B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37116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A2CD1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A1F7A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A7239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0CB11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F3A94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B12F4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6EA83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C37B9B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DB9D3C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B51816C" w14:textId="77777777"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EBC63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1F853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24778E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AF55C6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E5CCC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7ECE7F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8B14F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0B030B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249559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65406C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653C6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CB656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FF0C5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896E9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63D8B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7EB49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E3988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85EE3A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1C599E1A" w14:textId="77777777"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DEE5B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1ED93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480276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74E0D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5E1FE4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E3EA4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79F06B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528" w:type="dxa"/>
            <w:gridSpan w:val="2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center"/>
          </w:tcPr>
          <w:p w14:paraId="4AD0CC41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kwoty w zł</w:t>
            </w:r>
          </w:p>
        </w:tc>
        <w:tc>
          <w:tcPr>
            <w:tcW w:w="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38C18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765A27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117DA6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B2242FC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C70A5C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9469C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ABEBC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806F3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37162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C5FC151" w14:textId="77777777">
        <w:trPr>
          <w:trHeight w:val="302"/>
        </w:trPr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130D4F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L.p.</w:t>
            </w:r>
          </w:p>
        </w:tc>
        <w:tc>
          <w:tcPr>
            <w:tcW w:w="2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6F25C9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Nazwa i cel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D65B2E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Jednostka odpowiedzialna lub koordynująca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74BD2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Okres realizacji</w:t>
            </w:r>
          </w:p>
        </w:tc>
        <w:tc>
          <w:tcPr>
            <w:tcW w:w="70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88E839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Łączne nakłady finansowe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417386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2024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9CAF3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2025</w:t>
            </w:r>
          </w:p>
        </w:tc>
        <w:tc>
          <w:tcPr>
            <w:tcW w:w="7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EB9C1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2026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FCF6FE6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2027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404B31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zobowiązań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56EF0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91C43B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881E83F" w14:textId="77777777">
        <w:trPr>
          <w:trHeight w:val="108"/>
        </w:trPr>
        <w:tc>
          <w:tcPr>
            <w:tcW w:w="4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880C7A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9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538C2C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354488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492F95C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Od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575241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</w:t>
            </w:r>
          </w:p>
        </w:tc>
        <w:tc>
          <w:tcPr>
            <w:tcW w:w="70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9F6BF95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206B35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BD8CF2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D4FEB2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BEA40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D966F31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F3491C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C862C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84D19BA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AB79A12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09E6E92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przedsięwzięcia-ogółem (1.1+1.2+1.3)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049C33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44 155 332,63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91D1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23 562 000,33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0E60B7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9 611 742,32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A1000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3 973 902,00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8B0B8C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46CF2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37 147 644,65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84F39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681B01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2FBFEA2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E0D753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1.a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CB1746D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ECC5B4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5 888 405,02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D793C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1 890 270,00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4D2E5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876 994,02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F74213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AED2E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5DCE4D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3 577 834,02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644FE6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E0828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050FED39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8647048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1.b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034556C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BDCCDB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38 266 927,61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6689F0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21 671 730,33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A90B6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8 734 748,30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2876E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3 163 332,00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165F34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33AF1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33 569 810,63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D097D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95ECDF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07AF060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F0C668B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9C6BD3C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programy, projekty lub zadania związane z programami realizowanymi z udziałem środków, o których mowa w art.5 ust.1 pkt 2 i 3 ustawy z dnia 27 sierpnia 2009.r. o finansach publicznych (</w:t>
            </w: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Dz.U.Nr</w:t>
            </w:r>
            <w:proofErr w:type="spellEnd"/>
            <w:r>
              <w:rPr>
                <w:rFonts w:ascii="Arial" w:eastAsia="Arial" w:hAnsi="Arial" w:cs="Arial"/>
                <w:color w:val="000000"/>
                <w:sz w:val="9"/>
              </w:rPr>
              <w:t xml:space="preserve"> 157, poz.1240,z późn.zm.), z tego: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567F5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976 812,02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60E11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A7DBB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497 112,02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6A4C35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9E69B8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EE84E7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976 812,02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118458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B308C1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7A2EB225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64585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F9D9D54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CA9814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DD21C1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8CBC9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66 424,02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22C51C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497C4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32ADB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A3EA56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5C90E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9BBD031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752E4D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1.1.1.1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E27BF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0C7BA42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4130B8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4F6EC4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2025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FD2DC5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5C0E8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179 700,00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1A66D4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66 424,02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BABF3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458D72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504122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246 124,02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3DF6C5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4C789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01DD5EB4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52EA146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8EDBA1F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309F9E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0C3CC3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27DF23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430 688,00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C0C24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E8EE8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13F41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8879C3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8030C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05DA66C9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86C94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1.1.2.1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E470E0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żłobka w Barwicach w ramach Programu rozwoju instytucji opieki nad dziećmi do lat 3 "MALUCH+ 2022-2029" - Rozwój instytucji opieki nad dziećmi do lat 3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3CB282E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3D1284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03152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2025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4EEEE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62FF22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6A958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430 688,00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F6DBB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858EC5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701AD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730 688,00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5C2F51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341294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798556C5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6A5F182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2EBC74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programy, projekty lub zadania związane z umowami partnerstwa publiczno-prywatnego, z tego: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0078C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825F41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12A82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DC9625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CE87B7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B393572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C4389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BB10E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0E5348CC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B5EBB61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1.2.1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C473CCC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3F43FA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3B49A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847C67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AA5703B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7CF682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ADC003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00A8C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557A4A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57729B11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1C763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1.2.2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AEF764A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F99E713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E4296D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BA1DF9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C0B9F1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54E3EDA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72122D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437A8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BFC19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8866D76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2B3B38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2FABA2D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Wydatki na programy, projekty lub zadania pozostałe (inne niż wymienione w pkt 1.1 i 1.2),z tego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7C5276B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43 178 520,61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185E9E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23 082 300,33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6ACE9B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9 114 630,30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184F70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3 973 902,00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505EF4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BA77C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36 170 832,63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91CB1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9C56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5583721A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822236E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1.3.1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0B60B73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bieżące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2E2287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5 642 281,00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93780CC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1 710 570,00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6154FFF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4EC1892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0776637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F99294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3 331 710,00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D0F50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8544FB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647863C" w14:textId="77777777">
        <w:trPr>
          <w:trHeight w:val="24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EBD4010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1.3.1.1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D4F7FE1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Umowa w sprawie wyrównania dotacji - Przedszkole "Bajkowa kraina" - Wyrównanie dotacji - Przedszkole "Bajkowa kraina" 2018-2021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E99AF3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5EA4FA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FF2278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EDA3D2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2 400 000,00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5688F5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74F700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8935E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3E4A5D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BB36A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900 000,00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2C365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D2DEF7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7EBFD05A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F590E0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1.3.1.2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7C3BC7D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Oświetlenie ulic, placów i dróg w Gminie Barwice - Oświetlenia ulic oraz innych otwartych obiektów publicznych na terenie Gminy Barwice w latach 2023-2026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B22DC7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702E33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A92F20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2026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28194D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3 242 281,00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91C5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A00C35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51DD8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810 570,00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AD7656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A1B4B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2 431 710,00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9E5A1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9F247F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5E8A436" w14:textId="77777777">
        <w:trPr>
          <w:trHeight w:val="1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1FA9160B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</w:t>
            </w:r>
          </w:p>
        </w:tc>
        <w:tc>
          <w:tcPr>
            <w:tcW w:w="4904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34BF5586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- wydatki majątkowe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2B40D1F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37 536 239,61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70C4CEB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21 371 730,33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493B53B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8 304 060,30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406880B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3 163 332,00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99DC03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solid" w:color="D3D3D3" w:fill="FFFFFF"/>
            <w:vAlign w:val="center"/>
          </w:tcPr>
          <w:p w14:paraId="03E332D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32 839 122,63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21C1B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12378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18A5B63F" w14:textId="77777777">
        <w:trPr>
          <w:trHeight w:val="24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8F07C9E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1.3.2.1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CE97A71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 xml:space="preserve">Odrestaurowanie zabytkowego Parku </w:t>
            </w:r>
            <w:proofErr w:type="spellStart"/>
            <w:r>
              <w:rPr>
                <w:rFonts w:ascii="Arial" w:eastAsia="Arial" w:hAnsi="Arial" w:cs="Arial"/>
                <w:color w:val="000000"/>
                <w:sz w:val="9"/>
              </w:rPr>
              <w:t>MIejskiego</w:t>
            </w:r>
            <w:proofErr w:type="spellEnd"/>
            <w:r>
              <w:rPr>
                <w:rFonts w:ascii="Arial" w:eastAsia="Arial" w:hAnsi="Arial" w:cs="Arial"/>
                <w:color w:val="000000"/>
                <w:sz w:val="9"/>
              </w:rPr>
              <w:t xml:space="preserve"> w Barwicach - Poprawa wizerunku Parku Miejskiego w Barwicach 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0AE7A3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6546F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6010D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2026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172571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3 725 000,00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A84623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1 391 667,00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B9267C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1 166 667,00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1062D9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1 166 666,00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103C8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AEE906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3 725 000,00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26DAA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69FB9B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310BF9DF" w14:textId="77777777">
        <w:trPr>
          <w:trHeight w:val="244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4D4AE8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1.3.2.2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F6CB7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żłobka w Barwicach  - Rozwój instytucji opieki nad dziećmi do lat 3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43A786D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22AE689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2DACFD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2026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F643C2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7 353 000,00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3658FB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3 359 667,00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476BF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1 996 667,00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105F90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1 996 666,00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2FB65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733358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7 353 000,00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085ADF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F549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D2B43E3" w14:textId="77777777">
        <w:trPr>
          <w:trHeight w:val="34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37DA68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1.3.2.3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66A133B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 xml:space="preserve">Przebudowa drogi relacji Barwice - Knyki - Przebudowanie istniejącej konstrukcji drogi. Wykorzystanie przez mieszkańców jako drogi dojazdowej do domostw. Poprawa infrastruktury drogowej. 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E70B33F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499589F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9E99259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2025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0A017DC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10 878 859,10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8BFF6E4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5 738 132,80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76F438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5 140 726,30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27D4D1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C036DC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A96EAC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10 878 859,10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BAC6E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A6CDB7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1555B8ED" w14:textId="77777777">
        <w:trPr>
          <w:trHeight w:val="438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FD81A0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1.3.2.5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6B7215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przydomowych oczyszczalni ścieków na terenie Gminy Barwice - Poprawa dostępności do infrastruktury wodno-kanalizacyjnej oraz poprawa jakości życia mieszkańców i dbałość o środowisko poprzez budowę 56 przydomowych oczyszczalni ścieków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5046D11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D8EC0F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E4CED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E014A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1 648 605,90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886136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1 648 605,90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A2449C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2EDC6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6C9488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2F16F3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1 648 605,90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436B1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C70255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5F5C922A" w14:textId="77777777">
        <w:trPr>
          <w:trHeight w:val="68"/>
        </w:trPr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4A41DA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712B3C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8711B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C047A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E8A33F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6F7E06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686AD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6D7A68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A1C5C8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D15F4C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E5BE19C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EB18C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2274E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EC210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0BCED1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DFEDB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BAE2F1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4522B8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1DD2215C" w14:textId="77777777">
        <w:trPr>
          <w:trHeight w:val="146"/>
        </w:trPr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D6030F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E43808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EA653D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DEB641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6C231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18B2DE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36CDD2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26BBED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7A83EF2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7A90D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313B1F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59F487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AABE11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136" w:type="dxa"/>
            <w:gridSpan w:val="5"/>
            <w:tcBorders>
              <w:top w:val="nil"/>
              <w:left w:val="nil"/>
              <w:bottom w:val="single" w:sz="2" w:space="0" w:color="000000"/>
              <w:right w:val="nil"/>
              <w:tl2br w:val="nil"/>
              <w:tr2bl w:val="nil"/>
            </w:tcBorders>
            <w:shd w:val="clear" w:color="auto" w:fill="auto"/>
          </w:tcPr>
          <w:p w14:paraId="7EE7CDE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Strona 1 z 2</w:t>
            </w:r>
          </w:p>
        </w:tc>
      </w:tr>
      <w:tr w:rsidR="00F94C61" w14:paraId="3F4F333F" w14:textId="77777777">
        <w:trPr>
          <w:trHeight w:val="350"/>
        </w:trPr>
        <w:tc>
          <w:tcPr>
            <w:tcW w:w="4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1567A33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L.p.</w:t>
            </w:r>
          </w:p>
        </w:tc>
        <w:tc>
          <w:tcPr>
            <w:tcW w:w="293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D9ABDB6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Nazwa i cel</w:t>
            </w:r>
          </w:p>
        </w:tc>
        <w:tc>
          <w:tcPr>
            <w:tcW w:w="1074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46CB80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Jednostka odpowiedzialna lub koordynująca</w:t>
            </w:r>
          </w:p>
        </w:tc>
        <w:tc>
          <w:tcPr>
            <w:tcW w:w="89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9DC8DE7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Okres realizacji</w:t>
            </w:r>
          </w:p>
        </w:tc>
        <w:tc>
          <w:tcPr>
            <w:tcW w:w="704" w:type="dxa"/>
            <w:gridSpan w:val="4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3CBAF2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Łączne nakłady finansowe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DDCC290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2024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20D07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2025</w:t>
            </w:r>
          </w:p>
        </w:tc>
        <w:tc>
          <w:tcPr>
            <w:tcW w:w="712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AEA9AB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2026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53DE90B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2027</w:t>
            </w:r>
          </w:p>
        </w:tc>
        <w:tc>
          <w:tcPr>
            <w:tcW w:w="71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3223C4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Limit zobowiązań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36FAEF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E96EEA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1C216CA7" w14:textId="77777777">
        <w:trPr>
          <w:trHeight w:val="350"/>
        </w:trPr>
        <w:tc>
          <w:tcPr>
            <w:tcW w:w="44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6DCDE7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293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8104D6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074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FA3717E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C45AA0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Od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7993578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Do</w:t>
            </w:r>
          </w:p>
        </w:tc>
        <w:tc>
          <w:tcPr>
            <w:tcW w:w="704" w:type="dxa"/>
            <w:gridSpan w:val="4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BA535C1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0BFC04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2CFE332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C4BC26A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16E40C4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712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B75407" w14:textId="77777777" w:rsidR="00F94C61" w:rsidRDefault="00F94C61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1F6C8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9945F8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D7640DB" w14:textId="77777777">
        <w:trPr>
          <w:trHeight w:val="332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951F565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1.3.2.6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83FFC68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Budowa oczyszczalni ścieków w miejscowości Chwalimki - Ochrona środowiska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9C2FE04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897D04C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31EBC5E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D2D23E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1 692 500,00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7C87419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1 692 500,00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01ABF9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D35F6C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A48023B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A9383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1 692 500,00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49C8A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BA3941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6AB059E9" w14:textId="77777777">
        <w:trPr>
          <w:trHeight w:val="50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2CA2D200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1.3.2.7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D5F0591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Przebudowa drogi w m. Gonne Małe z włączeniem do drogi wojewódzkiej nr 171 - Przebudowa drogi w m. Gonne Małe z włączeniem do drogi wojewódzkiej nr 171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41657506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C475001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2023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6D514A0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7850515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3 405 843,00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520D0FF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3 311 231,02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6FE7C5C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BF5B853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1CAD3F5E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D64AC53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3 311 231,02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A33C850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F988EF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3A14E049" w14:textId="77777777">
        <w:trPr>
          <w:trHeight w:val="936"/>
        </w:trPr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0A763FD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lastRenderedPageBreak/>
              <w:t>1.3.2.8</w:t>
            </w:r>
          </w:p>
        </w:tc>
        <w:tc>
          <w:tcPr>
            <w:tcW w:w="29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57C3980" w14:textId="77777777" w:rsidR="00F94C61" w:rsidRDefault="00000000">
            <w:pPr>
              <w:jc w:val="left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Poprawa układu dróg komunikacyjnych na ternie miasta Barwice z poprawą bezpieczeństwa i przyłączeniem do dróg gminnych (Przebudowa dróg/ ulic Rzecznej i Podgórnej, Przebudowa drogi/ ulicy Polnej, Przebudowa ul. Harcerskiej) - Poprawa warunków bezpieczeństwa w ruchu drogowym i komunikacji</w:t>
            </w:r>
          </w:p>
        </w:tc>
        <w:tc>
          <w:tcPr>
            <w:tcW w:w="10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9B6E341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Urząd Miejski w Barwicach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83902E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2022</w:t>
            </w:r>
          </w:p>
        </w:tc>
        <w:tc>
          <w:tcPr>
            <w:tcW w:w="4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E319DBA" w14:textId="77777777" w:rsidR="00F94C61" w:rsidRDefault="00000000">
            <w:pPr>
              <w:jc w:val="center"/>
              <w:rPr>
                <w:rFonts w:ascii="Arial" w:eastAsia="Arial" w:hAnsi="Arial" w:cs="Arial"/>
                <w:color w:val="000000"/>
                <w:sz w:val="9"/>
              </w:rPr>
            </w:pPr>
            <w:r>
              <w:rPr>
                <w:rFonts w:ascii="Arial" w:eastAsia="Arial" w:hAnsi="Arial" w:cs="Arial"/>
                <w:color w:val="000000"/>
                <w:sz w:val="9"/>
              </w:rPr>
              <w:t>2024</w:t>
            </w:r>
          </w:p>
        </w:tc>
        <w:tc>
          <w:tcPr>
            <w:tcW w:w="70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507CD6CA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8 832 431,61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048E4B7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4 229 926,61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677B1872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865B0B1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703869FD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0,00</w:t>
            </w:r>
          </w:p>
        </w:tc>
        <w:tc>
          <w:tcPr>
            <w:tcW w:w="7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tl2br w:val="nil"/>
              <w:tr2bl w:val="nil"/>
            </w:tcBorders>
            <w:shd w:val="clear" w:color="auto" w:fill="auto"/>
            <w:vAlign w:val="center"/>
          </w:tcPr>
          <w:p w14:paraId="3F46FA22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8"/>
              </w:rPr>
            </w:pPr>
            <w:r>
              <w:rPr>
                <w:rFonts w:ascii="Arial" w:eastAsia="Arial" w:hAnsi="Arial" w:cs="Arial"/>
                <w:color w:val="000000"/>
                <w:sz w:val="8"/>
              </w:rPr>
              <w:t>4 229 926,61</w:t>
            </w:r>
          </w:p>
        </w:tc>
        <w:tc>
          <w:tcPr>
            <w:tcW w:w="186" w:type="dxa"/>
            <w:tcBorders>
              <w:top w:val="nil"/>
              <w:left w:val="single" w:sz="2" w:space="0" w:color="000000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F6C17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69E221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22E68291" w14:textId="77777777">
        <w:trPr>
          <w:trHeight w:val="108"/>
        </w:trPr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DED114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ABBE86C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5D029B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DDDFB7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805133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5BE2E8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C0B777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EF3C1B7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85B520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66105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08D858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047DD5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040C6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58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65CC088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F52F794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single" w:sz="2" w:space="0" w:color="000000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CF0A5C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713D7C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6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F4987A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</w:tr>
      <w:tr w:rsidR="00F94C61" w14:paraId="4D6FBA59" w14:textId="77777777">
        <w:trPr>
          <w:trHeight w:val="146"/>
        </w:trPr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02BA72F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93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25B95386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C5FDE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3AAF81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0FD3EE9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44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4E634A55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9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22788FA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51BEC073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6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1DE9EF9E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8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329A5332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57673F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712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0C4C8E0D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54" w:type="dxa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  <w:vAlign w:val="bottom"/>
          </w:tcPr>
          <w:p w14:paraId="6FF233BB" w14:textId="77777777" w:rsidR="00F94C61" w:rsidRDefault="00F94C61">
            <w:pPr>
              <w:jc w:val="left"/>
              <w:rPr>
                <w:rFonts w:ascii="Calibri" w:eastAsia="Calibri" w:hAnsi="Calibri" w:cs="Calibri"/>
                <w:color w:val="000000"/>
                <w:sz w:val="14"/>
              </w:rPr>
            </w:pPr>
          </w:p>
        </w:tc>
        <w:tc>
          <w:tcPr>
            <w:tcW w:w="2136" w:type="dxa"/>
            <w:gridSpan w:val="5"/>
            <w:tcBorders>
              <w:top w:val="nil"/>
              <w:left w:val="nil"/>
              <w:bottom w:val="nil"/>
              <w:right w:val="nil"/>
              <w:tl2br w:val="nil"/>
              <w:tr2bl w:val="nil"/>
            </w:tcBorders>
            <w:shd w:val="clear" w:color="auto" w:fill="auto"/>
          </w:tcPr>
          <w:p w14:paraId="39B770D0" w14:textId="77777777" w:rsidR="00F94C61" w:rsidRDefault="00000000">
            <w:pPr>
              <w:jc w:val="right"/>
              <w:rPr>
                <w:rFonts w:ascii="Arial" w:eastAsia="Arial" w:hAnsi="Arial" w:cs="Arial"/>
                <w:color w:val="000000"/>
                <w:sz w:val="6"/>
              </w:rPr>
            </w:pPr>
            <w:r>
              <w:rPr>
                <w:rFonts w:ascii="Arial" w:eastAsia="Arial" w:hAnsi="Arial" w:cs="Arial"/>
                <w:color w:val="000000"/>
                <w:sz w:val="6"/>
              </w:rPr>
              <w:t>Strona 2 z 2</w:t>
            </w:r>
          </w:p>
        </w:tc>
      </w:tr>
    </w:tbl>
    <w:p w14:paraId="524CB98E" w14:textId="77777777" w:rsidR="00F94C61" w:rsidRDefault="00000000">
      <w:r>
        <w:br w:type="page"/>
      </w:r>
      <w:r>
        <w:fldChar w:fldCharType="begin"/>
      </w:r>
      <w:r>
        <w:fldChar w:fldCharType="separate"/>
      </w:r>
      <w:r>
        <w:fldChar w:fldCharType="end"/>
      </w:r>
    </w:p>
    <w:p w14:paraId="64775287" w14:textId="77777777" w:rsidR="00F94C61" w:rsidRDefault="00F94C61">
      <w:pPr>
        <w:sectPr w:rsidR="00F94C61" w:rsidSect="00A71196">
          <w:pgSz w:w="16838" w:h="11906" w:orient="landscape"/>
          <w:pgMar w:top="562" w:right="562" w:bottom="562" w:left="562" w:header="708" w:footer="708" w:gutter="0"/>
          <w:pgNumType w:start="1"/>
          <w:cols w:space="708"/>
        </w:sectPr>
      </w:pPr>
    </w:p>
    <w:p w14:paraId="50A5EBFE" w14:textId="77777777" w:rsidR="00F94C61" w:rsidRDefault="00F94C61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085B5F25" w14:textId="77777777" w:rsidR="00F94C61" w:rsidRDefault="00F94C61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</w:p>
    <w:p w14:paraId="345DC930" w14:textId="77777777" w:rsidR="00F94C61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 w:after="320"/>
        <w:jc w:val="center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Objaśnienia przyjętych wartości do Wieloletniej Prognozy Finansowej Gminy Barwice na lata 2024-2033</w:t>
      </w:r>
    </w:p>
    <w:p w14:paraId="0CFBF980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Zgodnie ze zmianami w budżecie na dzień 15 stycznia 2024 r., dokonano następujących zmian w Wieloletniej Prognozie Finansowej Gminy Barwice:</w:t>
      </w:r>
    </w:p>
    <w:p w14:paraId="399F6CC8" w14:textId="77777777" w:rsidR="00F94C61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Dochody ogółem zwiększono o 7 487 172,94 zł, z czego dochody bieżące zwiększono o 11 765,42 zł, a dochody majątkowe zwiększono o 7 475 407,52 zł.</w:t>
      </w:r>
    </w:p>
    <w:p w14:paraId="341D00DC" w14:textId="77777777" w:rsidR="00F94C61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Wydatki ogółem zwiększono o 7 487 172,94 zł, z czego wydatki bieżące zmniejszono o 103 984,69 zł, a wydatki majątkowe zwiększono o 7 591 157,63 zł.</w:t>
      </w:r>
    </w:p>
    <w:p w14:paraId="57B6C758" w14:textId="77777777" w:rsidR="00F94C61" w:rsidRDefault="00000000">
      <w:pPr>
        <w:numPr>
          <w:ilvl w:val="0"/>
          <w:numId w:val="1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Wynik budżetu nie uległ zmianie.</w:t>
      </w:r>
    </w:p>
    <w:p w14:paraId="1A0A697E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Szczegółowe informacje na temat zmian w zakresie dochodów, wydatków i wyniku budżetu w roku budżetowym przedstawiono w tabeli poniżej.</w:t>
      </w:r>
    </w:p>
    <w:p w14:paraId="1C7DB72E" w14:textId="77777777" w:rsidR="00F94C61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1. Zmiany w dochodach i wydatkach w 2024 roku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F94C61" w14:paraId="51A7AB17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9203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Wyszczególnienie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6139C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B068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9ED1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F94C61" w14:paraId="72C62DD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B722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82C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63 298 753,30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218F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+7 487 172,94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4866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70 785 926,24</w:t>
            </w:r>
          </w:p>
        </w:tc>
      </w:tr>
      <w:tr w:rsidR="00F94C61" w14:paraId="5732F48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9389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CEE9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44 719 566,00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183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+11 765,42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343F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44 731 331,42</w:t>
            </w:r>
          </w:p>
        </w:tc>
      </w:tr>
      <w:tr w:rsidR="00F94C61" w14:paraId="3211632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AE549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Dotacje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AF4F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7 431 616,00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5751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+11 765,42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9AB6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7 443 381,42</w:t>
            </w:r>
          </w:p>
        </w:tc>
      </w:tr>
      <w:tr w:rsidR="00F94C61" w14:paraId="63BC2C77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60671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Dochody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20221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18 579 187,30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8871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+7 475 407,52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3C57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26 054 594,82</w:t>
            </w:r>
          </w:p>
        </w:tc>
      </w:tr>
      <w:tr w:rsidR="00F94C61" w14:paraId="174A0F7E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2CC3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ogółem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02A0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65 224 786,10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9FBA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+7 487 172,94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91C9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72 711 959,04</w:t>
            </w:r>
          </w:p>
        </w:tc>
      </w:tr>
      <w:tr w:rsidR="00F94C61" w14:paraId="08C3969A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115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2214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44 661 112,82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353E5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-103 984,69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64D6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44 557 128,13</w:t>
            </w:r>
          </w:p>
        </w:tc>
      </w:tr>
      <w:tr w:rsidR="00F94C61" w14:paraId="7B6BE151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537E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Wynagrodzenia i pochodne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FA92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16 838 280,01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A565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+1 012,38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F924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16 839 292,39</w:t>
            </w:r>
          </w:p>
        </w:tc>
      </w:tr>
      <w:tr w:rsidR="00F94C61" w14:paraId="61590F15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FE8B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Pozostałe wydatki bieżące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FC445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27 350 832,81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546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-104 997,07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88669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27 245 835,74</w:t>
            </w:r>
          </w:p>
        </w:tc>
      </w:tr>
      <w:tr w:rsidR="00F94C61" w14:paraId="1230715C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4878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lef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Wydatki majątkowe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FF2E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20 563 673,28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7405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+7 591 157,63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D40EC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28 154 830,91</w:t>
            </w:r>
          </w:p>
        </w:tc>
      </w:tr>
    </w:tbl>
    <w:p w14:paraId="67797ECE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3B02A15E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r. nie dokonywano zmian w zakresie planowanych dochodów i wydatków budżetowych.</w:t>
      </w:r>
    </w:p>
    <w:p w14:paraId="6EF568A4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Wieloletniej Prognozie Finansowej Gminy Barwice:</w:t>
      </w:r>
    </w:p>
    <w:p w14:paraId="57BC3F15" w14:textId="77777777" w:rsidR="00F94C61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Przychody ogółem w roku budżetowym nie uległy zmianie.</w:t>
      </w:r>
    </w:p>
    <w:p w14:paraId="6BCCEADC" w14:textId="77777777" w:rsidR="00F94C61" w:rsidRDefault="00000000">
      <w:pPr>
        <w:numPr>
          <w:ilvl w:val="0"/>
          <w:numId w:val="2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Rozchody ogółem w roku budżetowym nie uległy zmianie.</w:t>
      </w:r>
    </w:p>
    <w:p w14:paraId="2F5AD8C8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nie dokonywano zmian w zakresie planowanych przychodów.</w:t>
      </w:r>
    </w:p>
    <w:p w14:paraId="4B3B48FF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Od 2025 nie dokonywano zmian w zakresie planowanych rozchodów.</w:t>
      </w:r>
    </w:p>
    <w:p w14:paraId="3C6C3E65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 zakresie zawartych umów, rozchody Gminy Barwice zaplanowano zgodnie z harmonogramami. W tabeli poniżej spłatę ww. zobowiązań przedstawiono w kolumnie „Zobowiązanie historyczne”.</w:t>
      </w:r>
    </w:p>
    <w:p w14:paraId="1FA287C7" w14:textId="77777777" w:rsidR="00F94C61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2. Spłata zaciągniętych i planowanych zobowiązań Gminy Barwice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3024"/>
        <w:gridCol w:w="6048"/>
      </w:tblGrid>
      <w:tr w:rsidR="00F94C61" w14:paraId="4749F673" w14:textId="77777777">
        <w:trPr>
          <w:tblHeader/>
        </w:trPr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A40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660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Zobowiązanie historyczne [zł]</w:t>
            </w:r>
          </w:p>
        </w:tc>
      </w:tr>
      <w:tr w:rsidR="00F94C61" w14:paraId="2514D257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07B8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F85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F94C61" w14:paraId="35EABA5D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6232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071C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  <w:tr w:rsidR="00F94C61" w14:paraId="65C5F15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430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5053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F94C61" w14:paraId="26008EE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9433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48B4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883 332,00</w:t>
            </w:r>
          </w:p>
        </w:tc>
      </w:tr>
      <w:tr w:rsidR="00F94C61" w14:paraId="08F546A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6A81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lastRenderedPageBreak/>
              <w:t>2028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ECA5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816 685,00</w:t>
            </w:r>
          </w:p>
        </w:tc>
      </w:tr>
      <w:tr w:rsidR="00F94C61" w14:paraId="38C5D1C5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3CD1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0623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F94C61" w14:paraId="079EBFF0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D45F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1CE9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750 000,00</w:t>
            </w:r>
          </w:p>
        </w:tc>
      </w:tr>
      <w:tr w:rsidR="00F94C61" w14:paraId="6A1D9768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60831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2DD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1 137 000,00</w:t>
            </w:r>
          </w:p>
        </w:tc>
      </w:tr>
      <w:tr w:rsidR="00F94C61" w14:paraId="431EAF6C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650F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DDC7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1 379 667,00</w:t>
            </w:r>
          </w:p>
        </w:tc>
      </w:tr>
      <w:tr w:rsidR="00F94C61" w14:paraId="7BF9D176" w14:textId="77777777"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C89F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2033</w:t>
            </w:r>
          </w:p>
        </w:tc>
        <w:tc>
          <w:tcPr>
            <w:tcW w:w="60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C15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768 332,00</w:t>
            </w:r>
          </w:p>
        </w:tc>
      </w:tr>
    </w:tbl>
    <w:p w14:paraId="39E5982D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380BB703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 Wieloletniej Prognozie Finansowej Gminy Barwice na lata 2024-2033 spowodowały modyfikacje w kształtowaniu się relacji z art. 243 ustawy o finansach publicznych. Szczegóły zaprezentowano w tabeli poniżej.</w:t>
      </w:r>
    </w:p>
    <w:p w14:paraId="3478BE90" w14:textId="77777777" w:rsidR="00F94C61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>Tabela 3. Kształtowanie się relacji z art. 243 ust. 1 ustawy o finansach publicznych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825"/>
        <w:gridCol w:w="1649"/>
        <w:gridCol w:w="1650"/>
        <w:gridCol w:w="1649"/>
        <w:gridCol w:w="1650"/>
        <w:gridCol w:w="1649"/>
      </w:tblGrid>
      <w:tr w:rsidR="00F94C61" w14:paraId="5BE3968A" w14:textId="77777777">
        <w:trPr>
          <w:tblHeader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3774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8869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 xml:space="preserve">Obsługa zadłużenia (fakt. i plan. po </w:t>
            </w:r>
            <w:proofErr w:type="spellStart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wyłączeniach</w:t>
            </w:r>
            <w:proofErr w:type="spellEnd"/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1E9E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planu po III kwartale)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720E1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plan po III kwartale)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5290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Maksymalna obsługa zadłużenia (wg wykonania)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41B2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Zachowanie relacji z art. 243 (w oparciu o wykonanie)</w:t>
            </w:r>
          </w:p>
        </w:tc>
      </w:tr>
      <w:tr w:rsidR="00F94C61" w14:paraId="27281B90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1C6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46C7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3,36%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BFB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6,84%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38E1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EE94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6,84%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97DB4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34A0D0C6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62D7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2025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C0DD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4,30%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CE85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4,90%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A6AFC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7186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4,90%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096A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5FA327CD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60DA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2026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7863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4,68%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4695C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5,92%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ABA8C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37BA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5,92%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C8E7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34F863E1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ACDE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2027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8C69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3,94%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76B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6,72%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FF44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E895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6,72%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C71D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2D734068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C849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2028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80E4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3,38%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20D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6,38%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EBB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C50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6,38%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21BD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4EC9DF5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A90D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2029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CD9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3,00%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5D2A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5,99%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1E5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E3D9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5,99%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DE4A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593C39D3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E6E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2030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9DA6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2,77%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C861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5,37%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231E5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107D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5,37%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6A171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0697847E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3425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2031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4287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4,03%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24868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0A76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052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7,20%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42A4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1E6B0706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2937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2032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F1C5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4,42%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D167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4452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E5A10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8,18%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F0AE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  <w:tr w:rsidR="00F94C61" w14:paraId="4E2FFB14" w14:textId="77777777"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9336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2033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6593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2,33%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9D93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FEAD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8F8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8,10%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C11B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TAK</w:t>
            </w:r>
          </w:p>
        </w:tc>
      </w:tr>
    </w:tbl>
    <w:p w14:paraId="21C0190A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618D6840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Dane w tabeli powyżej wskazują, że w całym okresie prognozy Gmina Barwice spełnia relację, o której mowa w art. 243 ust. 1 ustawy o finansach publicznych. Spełnienie dotyczy zarówno relacji obliczonej na podstawie planu na dzień 30.09.2023 r. jak i w oparciu o kolumnę „2023 przewidywane wykonanie”.</w:t>
      </w:r>
    </w:p>
    <w:p w14:paraId="08E5545E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Zmiana Wieloletniej Prognozy Finansowej Gminy Barwice obejmuje również zmiany w załączniku nr 2, które szczegółowo opisano poniżej.</w:t>
      </w:r>
    </w:p>
    <w:p w14:paraId="60E249F3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Do załącznika nr 2 dodano następujące przedsięwzięcia:</w:t>
      </w:r>
    </w:p>
    <w:p w14:paraId="643BEB22" w14:textId="77777777" w:rsidR="00F94C61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Przebudowa drogi w m. Gonne Małe z włączeniem do drogi wojewódzkiej nr 171 – zadanie majątkowe, które ma być realizowane w latach 2023-2024. Łączne nakłady planowane na realizację zadania wynoszą 3 405 843,00 zł. Limit wydatków w 2024 r. wynosi 3 311 231,02 zł. Jednostką realizującą jest URZĄD MIEJSKI W BARWICACH.</w:t>
      </w:r>
    </w:p>
    <w:p w14:paraId="69B85ADB" w14:textId="77777777" w:rsidR="00F94C61" w:rsidRDefault="00000000">
      <w:pPr>
        <w:numPr>
          <w:ilvl w:val="0"/>
          <w:numId w:val="3"/>
        </w:numPr>
        <w:tabs>
          <w:tab w:val="left" w:pos="709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Poprawa układu dróg komunikacyjnych na ternie miasta Barwice z poprawą bezpieczeństwa i przyłączeniem do dróg gminnych (Przebudowa dróg/ ulic Rzecznej i Podgórnej, Przebudowa drogi/ ulicy Polnej, Przebudowa ul. Harcerskiej) – zadanie majątkowe, które ma być realizowane w latach 2022-2024. Łączne nakłady planowane na realizację zadania wynoszą 8 832 431,61 zł. Limit wydatków w 2024 r. wynosi 4 229 926,61 zł. Jednostką realizującą jest URZĄD MIEJSKI W BARWICACH.</w:t>
      </w:r>
    </w:p>
    <w:p w14:paraId="608265CA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nie spowodowały zmiany horyzontu czasowego załącznika nr 2 WPF.</w:t>
      </w:r>
    </w:p>
    <w:p w14:paraId="0587D53F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Zmiany wprowadzone w wykazie wieloletnich przedsięwzięć wpłynęły na zmianę pozycji 10.1.2 WPF, co przedstawiono w tabeli poniżej.</w:t>
      </w:r>
    </w:p>
    <w:p w14:paraId="470C83B7" w14:textId="77777777" w:rsidR="00F94C61" w:rsidRDefault="00000000">
      <w:pPr>
        <w:keepNext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before="160"/>
        <w:jc w:val="left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lastRenderedPageBreak/>
        <w:t>Tabela 4. Zmiany w wydatkach majątkowych objętych limitem z art. 226 ust. 3 pkt 4</w:t>
      </w:r>
    </w:p>
    <w:tbl>
      <w:tblPr>
        <w:tblW w:w="0" w:type="auto"/>
        <w:tblInd w:w="-5" w:type="dxa"/>
        <w:tblLayout w:type="fixed"/>
        <w:tblCellMar>
          <w:top w:w="19" w:type="dxa"/>
          <w:left w:w="68" w:type="dxa"/>
          <w:bottom w:w="19" w:type="dxa"/>
          <w:right w:w="68" w:type="dxa"/>
        </w:tblCellMar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F94C61" w14:paraId="5F4FF829" w14:textId="77777777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5D54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Rok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4D24D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Przed zmianą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499F6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Zmiana [zł]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31882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b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b/>
                <w:sz w:val="20"/>
                <w:szCs w:val="20"/>
                <w:lang w:eastAsia="en-US" w:bidi="ar-SA"/>
              </w:rPr>
              <w:t>Po zmianie [zł]</w:t>
            </w:r>
          </w:p>
        </w:tc>
      </w:tr>
      <w:tr w:rsidR="00F94C61" w14:paraId="6A42EA16" w14:textId="77777777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0266F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2024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F30EA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14 130 572,70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44A8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+7 541 157,63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B64B3" w14:textId="77777777" w:rsidR="00F94C61" w:rsidRDefault="00000000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right"/>
              <w:rPr>
                <w:rFonts w:ascii="Arial" w:hAnsi="Arial"/>
                <w:sz w:val="20"/>
                <w:szCs w:val="20"/>
                <w:lang w:eastAsia="en-US" w:bidi="ar-SA"/>
              </w:rPr>
            </w:pPr>
            <w:r>
              <w:rPr>
                <w:rFonts w:ascii="Arial" w:hAnsi="Arial"/>
                <w:sz w:val="20"/>
                <w:szCs w:val="20"/>
                <w:lang w:eastAsia="en-US" w:bidi="ar-SA"/>
              </w:rPr>
              <w:t>21 671 730,33</w:t>
            </w:r>
          </w:p>
        </w:tc>
      </w:tr>
    </w:tbl>
    <w:p w14:paraId="241B3DA3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Źródło: opracowanie własne.</w:t>
      </w:r>
    </w:p>
    <w:p w14:paraId="4418626B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Wartości wykazane w pozostałych pozycjach WPF, stanowią informacje uzupełniające względem pozycji opisanych powyżej. Zostały przedstawione w WPF zgodnie z obowiązującym stanem faktycznym, na podstawie zawartych umów i porozumień.</w:t>
      </w:r>
    </w:p>
    <w:p w14:paraId="7684724B" w14:textId="77777777" w:rsidR="00F94C61" w:rsidRDefault="000000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>Pełen zakres zmian obrazują załączniki nr 1 i 2 do niniejszej uchwały.</w:t>
      </w:r>
    </w:p>
    <w:p w14:paraId="522195C4" w14:textId="77777777" w:rsidR="00F94C61" w:rsidRDefault="00F94C6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after="160"/>
        <w:jc w:val="left"/>
        <w:rPr>
          <w:rFonts w:ascii="Arial" w:hAnsi="Arial"/>
          <w:sz w:val="20"/>
          <w:szCs w:val="20"/>
          <w:lang w:eastAsia="en-US" w:bidi="ar-SA"/>
        </w:rPr>
      </w:pPr>
    </w:p>
    <w:p w14:paraId="6D7B570B" w14:textId="77777777" w:rsidR="00F94C61" w:rsidRDefault="00000000">
      <w:pPr>
        <w:spacing w:after="160" w:line="259" w:lineRule="auto"/>
        <w:rPr>
          <w:rFonts w:ascii="Arial" w:hAnsi="Arial"/>
          <w:b/>
          <w:sz w:val="20"/>
          <w:szCs w:val="20"/>
          <w:lang w:eastAsia="en-US" w:bidi="ar-SA"/>
        </w:rPr>
      </w:pPr>
      <w:r>
        <w:rPr>
          <w:rFonts w:ascii="Arial" w:hAnsi="Arial"/>
          <w:b/>
          <w:sz w:val="20"/>
          <w:szCs w:val="20"/>
          <w:lang w:eastAsia="en-US" w:bidi="ar-SA"/>
        </w:rPr>
        <w:t xml:space="preserve">Oczekiwane skutki wprowadzenia Uchwały </w:t>
      </w:r>
    </w:p>
    <w:p w14:paraId="2FC72ED8" w14:textId="77777777" w:rsidR="00F94C61" w:rsidRDefault="00000000">
      <w:pPr>
        <w:spacing w:after="160" w:line="259" w:lineRule="auto"/>
        <w:rPr>
          <w:rFonts w:ascii="Arial" w:hAnsi="Arial"/>
          <w:sz w:val="20"/>
          <w:szCs w:val="20"/>
          <w:lang w:eastAsia="en-US" w:bidi="ar-SA"/>
        </w:rPr>
      </w:pPr>
      <w:r>
        <w:rPr>
          <w:rFonts w:ascii="Arial" w:hAnsi="Arial"/>
          <w:sz w:val="20"/>
          <w:szCs w:val="20"/>
          <w:lang w:eastAsia="en-US" w:bidi="ar-SA"/>
        </w:rPr>
        <w:t xml:space="preserve">Prawidłowe określenie wielkości planowanych dochodów i przychodów oraz wydatków i rozchodów budżetowych, wyników budżetu i wielkości długu w latach 2024-2033 oraz prawidłowe określenie realizacji przedsięwzięć wykazanych w nowym załączniku. </w:t>
      </w:r>
    </w:p>
    <w:p w14:paraId="075CD30A" w14:textId="77777777" w:rsidR="00F94C61" w:rsidRDefault="00F94C61">
      <w:pPr>
        <w:spacing w:after="160" w:line="259" w:lineRule="auto"/>
        <w:ind w:left="720"/>
        <w:contextualSpacing/>
        <w:rPr>
          <w:rFonts w:ascii="Arial" w:hAnsi="Arial"/>
          <w:sz w:val="20"/>
          <w:szCs w:val="20"/>
          <w:lang w:eastAsia="en-US" w:bidi="ar-SA"/>
        </w:rPr>
      </w:pPr>
    </w:p>
    <w:p w14:paraId="3F14E031" w14:textId="62B92D9C" w:rsidR="00F94C61" w:rsidRDefault="00F94C61">
      <w:pPr>
        <w:spacing w:after="160" w:line="259" w:lineRule="auto"/>
        <w:jc w:val="left"/>
        <w:rPr>
          <w:rFonts w:ascii="Calibri" w:hAnsi="Calibri"/>
          <w:szCs w:val="20"/>
          <w:lang w:eastAsia="en-US" w:bidi="ar-SA"/>
        </w:rPr>
      </w:pPr>
    </w:p>
    <w:sectPr w:rsidR="00F94C61">
      <w:pgSz w:w="11906" w:h="16838"/>
      <w:pgMar w:top="1440" w:right="1800" w:bottom="1440" w:left="180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1" w15:restartNumberingAfterBreak="0">
    <w:nsid w:val="00000002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abstractNum w:abstractNumId="2" w15:restartNumberingAfterBreak="0">
    <w:nsid w:val="00000003"/>
    <w:multiLevelType w:val="multilevel"/>
    <w:tmpl w:val="00000000"/>
    <w:lvl w:ilvl="0">
      <w:start w:val="1"/>
      <w:numFmt w:val="decimal"/>
      <w:lvlText w:val="%1."/>
      <w:lvlJc w:val="left"/>
      <w:pPr>
        <w:ind w:left="7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1">
      <w:start w:val="1"/>
      <w:numFmt w:val="decimal"/>
      <w:lvlText w:val="%2."/>
      <w:lvlJc w:val="left"/>
      <w:pPr>
        <w:ind w:left="10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2">
      <w:start w:val="1"/>
      <w:numFmt w:val="decimal"/>
      <w:lvlText w:val="%3."/>
      <w:lvlJc w:val="left"/>
      <w:pPr>
        <w:ind w:left="14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3">
      <w:start w:val="1"/>
      <w:numFmt w:val="decimal"/>
      <w:lvlText w:val="%4."/>
      <w:lvlJc w:val="left"/>
      <w:pPr>
        <w:ind w:left="17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4">
      <w:start w:val="1"/>
      <w:numFmt w:val="decimal"/>
      <w:lvlText w:val="%5."/>
      <w:lvlJc w:val="left"/>
      <w:pPr>
        <w:ind w:left="214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5">
      <w:start w:val="1"/>
      <w:numFmt w:val="decimal"/>
      <w:lvlText w:val="%6."/>
      <w:lvlJc w:val="left"/>
      <w:pPr>
        <w:ind w:left="250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6">
      <w:start w:val="1"/>
      <w:numFmt w:val="decimal"/>
      <w:lvlText w:val="%7."/>
      <w:lvlJc w:val="left"/>
      <w:pPr>
        <w:ind w:left="286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7">
      <w:start w:val="1"/>
      <w:numFmt w:val="decimal"/>
      <w:lvlText w:val="%8."/>
      <w:lvlJc w:val="left"/>
      <w:pPr>
        <w:ind w:left="322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  <w:lvl w:ilvl="8">
      <w:start w:val="1"/>
      <w:numFmt w:val="decimal"/>
      <w:lvlText w:val="%9."/>
      <w:lvlJc w:val="left"/>
      <w:pPr>
        <w:ind w:left="3589" w:hanging="425"/>
      </w:pPr>
      <w:rPr>
        <w:rFonts w:ascii="Arial" w:hAnsi="Arial"/>
        <w:b w:val="0"/>
        <w:i w:val="0"/>
        <w:strike w:val="0"/>
        <w:color w:val="auto"/>
        <w:sz w:val="20"/>
        <w:u w:val="none"/>
      </w:rPr>
    </w:lvl>
  </w:abstractNum>
  <w:num w:numId="1" w16cid:durableId="1422484551">
    <w:abstractNumId w:val="0"/>
  </w:num>
  <w:num w:numId="2" w16cid:durableId="1982953151">
    <w:abstractNumId w:val="1"/>
  </w:num>
  <w:num w:numId="3" w16cid:durableId="112592843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72731F"/>
    <w:rsid w:val="00A71196"/>
    <w:rsid w:val="00A77B3E"/>
    <w:rsid w:val="00AA34BB"/>
    <w:rsid w:val="00AB63B6"/>
    <w:rsid w:val="00C52053"/>
    <w:rsid w:val="00C70CF0"/>
    <w:rsid w:val="00CA2A55"/>
    <w:rsid w:val="00F94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212597"/>
  <w15:docId w15:val="{EC9FF6A5-4FA7-4235-AC5F-DCC979EDE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pPr>
      <w:spacing w:after="160" w:line="259" w:lineRule="auto"/>
      <w:ind w:left="720"/>
      <w:contextualSpacing/>
      <w:jc w:val="left"/>
    </w:pPr>
    <w:rPr>
      <w:rFonts w:ascii="Calibri" w:hAnsi="Calibri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2.emf"/><Relationship Id="rId21" Type="http://schemas.openxmlformats.org/officeDocument/2006/relationships/image" Target="media/image17.emf"/><Relationship Id="rId42" Type="http://schemas.openxmlformats.org/officeDocument/2006/relationships/image" Target="media/image38.emf"/><Relationship Id="rId47" Type="http://schemas.openxmlformats.org/officeDocument/2006/relationships/image" Target="media/image43.emf"/><Relationship Id="rId63" Type="http://schemas.openxmlformats.org/officeDocument/2006/relationships/image" Target="media/image59.emf"/><Relationship Id="rId68" Type="http://schemas.openxmlformats.org/officeDocument/2006/relationships/image" Target="media/image64.emf"/><Relationship Id="rId16" Type="http://schemas.openxmlformats.org/officeDocument/2006/relationships/image" Target="media/image12.emf"/><Relationship Id="rId11" Type="http://schemas.openxmlformats.org/officeDocument/2006/relationships/image" Target="media/image7.emf"/><Relationship Id="rId32" Type="http://schemas.openxmlformats.org/officeDocument/2006/relationships/image" Target="media/image28.emf"/><Relationship Id="rId37" Type="http://schemas.openxmlformats.org/officeDocument/2006/relationships/image" Target="media/image33.emf"/><Relationship Id="rId53" Type="http://schemas.openxmlformats.org/officeDocument/2006/relationships/image" Target="media/image49.emf"/><Relationship Id="rId58" Type="http://schemas.openxmlformats.org/officeDocument/2006/relationships/image" Target="media/image54.emf"/><Relationship Id="rId74" Type="http://schemas.openxmlformats.org/officeDocument/2006/relationships/image" Target="media/image70.emf"/><Relationship Id="rId79" Type="http://schemas.openxmlformats.org/officeDocument/2006/relationships/image" Target="media/image75.emf"/><Relationship Id="rId5" Type="http://schemas.openxmlformats.org/officeDocument/2006/relationships/image" Target="media/image1.emf"/><Relationship Id="rId61" Type="http://schemas.openxmlformats.org/officeDocument/2006/relationships/image" Target="media/image57.emf"/><Relationship Id="rId82" Type="http://schemas.openxmlformats.org/officeDocument/2006/relationships/fontTable" Target="fontTable.xml"/><Relationship Id="rId19" Type="http://schemas.openxmlformats.org/officeDocument/2006/relationships/image" Target="media/image15.emf"/><Relationship Id="rId14" Type="http://schemas.openxmlformats.org/officeDocument/2006/relationships/image" Target="media/image10.emf"/><Relationship Id="rId22" Type="http://schemas.openxmlformats.org/officeDocument/2006/relationships/image" Target="media/image18.emf"/><Relationship Id="rId27" Type="http://schemas.openxmlformats.org/officeDocument/2006/relationships/image" Target="media/image23.emf"/><Relationship Id="rId30" Type="http://schemas.openxmlformats.org/officeDocument/2006/relationships/image" Target="media/image26.emf"/><Relationship Id="rId35" Type="http://schemas.openxmlformats.org/officeDocument/2006/relationships/image" Target="media/image31.emf"/><Relationship Id="rId43" Type="http://schemas.openxmlformats.org/officeDocument/2006/relationships/image" Target="media/image39.emf"/><Relationship Id="rId48" Type="http://schemas.openxmlformats.org/officeDocument/2006/relationships/image" Target="media/image44.emf"/><Relationship Id="rId56" Type="http://schemas.openxmlformats.org/officeDocument/2006/relationships/image" Target="media/image52.emf"/><Relationship Id="rId64" Type="http://schemas.openxmlformats.org/officeDocument/2006/relationships/image" Target="media/image60.emf"/><Relationship Id="rId69" Type="http://schemas.openxmlformats.org/officeDocument/2006/relationships/image" Target="media/image65.emf"/><Relationship Id="rId77" Type="http://schemas.openxmlformats.org/officeDocument/2006/relationships/image" Target="media/image73.emf"/><Relationship Id="rId8" Type="http://schemas.openxmlformats.org/officeDocument/2006/relationships/image" Target="media/image4.emf"/><Relationship Id="rId51" Type="http://schemas.openxmlformats.org/officeDocument/2006/relationships/image" Target="media/image47.emf"/><Relationship Id="rId72" Type="http://schemas.openxmlformats.org/officeDocument/2006/relationships/image" Target="media/image68.emf"/><Relationship Id="rId80" Type="http://schemas.openxmlformats.org/officeDocument/2006/relationships/image" Target="media/image76.emf"/><Relationship Id="rId3" Type="http://schemas.openxmlformats.org/officeDocument/2006/relationships/settings" Target="settings.xml"/><Relationship Id="rId12" Type="http://schemas.openxmlformats.org/officeDocument/2006/relationships/image" Target="media/image8.emf"/><Relationship Id="rId17" Type="http://schemas.openxmlformats.org/officeDocument/2006/relationships/image" Target="media/image13.emf"/><Relationship Id="rId25" Type="http://schemas.openxmlformats.org/officeDocument/2006/relationships/image" Target="media/image21.emf"/><Relationship Id="rId33" Type="http://schemas.openxmlformats.org/officeDocument/2006/relationships/image" Target="media/image29.emf"/><Relationship Id="rId38" Type="http://schemas.openxmlformats.org/officeDocument/2006/relationships/image" Target="media/image34.emf"/><Relationship Id="rId46" Type="http://schemas.openxmlformats.org/officeDocument/2006/relationships/image" Target="media/image42.emf"/><Relationship Id="rId59" Type="http://schemas.openxmlformats.org/officeDocument/2006/relationships/image" Target="media/image55.emf"/><Relationship Id="rId67" Type="http://schemas.openxmlformats.org/officeDocument/2006/relationships/image" Target="media/image63.emf"/><Relationship Id="rId20" Type="http://schemas.openxmlformats.org/officeDocument/2006/relationships/image" Target="media/image16.emf"/><Relationship Id="rId41" Type="http://schemas.openxmlformats.org/officeDocument/2006/relationships/image" Target="media/image37.emf"/><Relationship Id="rId54" Type="http://schemas.openxmlformats.org/officeDocument/2006/relationships/image" Target="media/image50.emf"/><Relationship Id="rId62" Type="http://schemas.openxmlformats.org/officeDocument/2006/relationships/image" Target="media/image58.emf"/><Relationship Id="rId70" Type="http://schemas.openxmlformats.org/officeDocument/2006/relationships/image" Target="media/image66.emf"/><Relationship Id="rId75" Type="http://schemas.openxmlformats.org/officeDocument/2006/relationships/image" Target="media/image71.emf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5" Type="http://schemas.openxmlformats.org/officeDocument/2006/relationships/image" Target="media/image11.emf"/><Relationship Id="rId23" Type="http://schemas.openxmlformats.org/officeDocument/2006/relationships/image" Target="media/image19.emf"/><Relationship Id="rId28" Type="http://schemas.openxmlformats.org/officeDocument/2006/relationships/image" Target="media/image24.emf"/><Relationship Id="rId36" Type="http://schemas.openxmlformats.org/officeDocument/2006/relationships/image" Target="media/image32.emf"/><Relationship Id="rId49" Type="http://schemas.openxmlformats.org/officeDocument/2006/relationships/image" Target="media/image45.emf"/><Relationship Id="rId57" Type="http://schemas.openxmlformats.org/officeDocument/2006/relationships/image" Target="media/image53.emf"/><Relationship Id="rId10" Type="http://schemas.openxmlformats.org/officeDocument/2006/relationships/image" Target="media/image6.emf"/><Relationship Id="rId31" Type="http://schemas.openxmlformats.org/officeDocument/2006/relationships/image" Target="media/image27.emf"/><Relationship Id="rId44" Type="http://schemas.openxmlformats.org/officeDocument/2006/relationships/image" Target="media/image40.emf"/><Relationship Id="rId52" Type="http://schemas.openxmlformats.org/officeDocument/2006/relationships/image" Target="media/image48.emf"/><Relationship Id="rId60" Type="http://schemas.openxmlformats.org/officeDocument/2006/relationships/image" Target="media/image56.emf"/><Relationship Id="rId65" Type="http://schemas.openxmlformats.org/officeDocument/2006/relationships/image" Target="media/image61.emf"/><Relationship Id="rId73" Type="http://schemas.openxmlformats.org/officeDocument/2006/relationships/image" Target="media/image69.emf"/><Relationship Id="rId78" Type="http://schemas.openxmlformats.org/officeDocument/2006/relationships/image" Target="media/image74.emf"/><Relationship Id="rId81" Type="http://schemas.openxmlformats.org/officeDocument/2006/relationships/image" Target="media/image77.emf"/><Relationship Id="rId4" Type="http://schemas.openxmlformats.org/officeDocument/2006/relationships/webSettings" Target="webSettings.xml"/><Relationship Id="rId9" Type="http://schemas.openxmlformats.org/officeDocument/2006/relationships/image" Target="media/image5.emf"/><Relationship Id="rId13" Type="http://schemas.openxmlformats.org/officeDocument/2006/relationships/image" Target="media/image9.emf"/><Relationship Id="rId18" Type="http://schemas.openxmlformats.org/officeDocument/2006/relationships/image" Target="media/image14.emf"/><Relationship Id="rId39" Type="http://schemas.openxmlformats.org/officeDocument/2006/relationships/image" Target="media/image35.emf"/><Relationship Id="rId34" Type="http://schemas.openxmlformats.org/officeDocument/2006/relationships/image" Target="media/image30.emf"/><Relationship Id="rId50" Type="http://schemas.openxmlformats.org/officeDocument/2006/relationships/image" Target="media/image46.emf"/><Relationship Id="rId55" Type="http://schemas.openxmlformats.org/officeDocument/2006/relationships/image" Target="media/image51.emf"/><Relationship Id="rId76" Type="http://schemas.openxmlformats.org/officeDocument/2006/relationships/image" Target="media/image72.emf"/><Relationship Id="rId7" Type="http://schemas.openxmlformats.org/officeDocument/2006/relationships/image" Target="media/image3.emf"/><Relationship Id="rId71" Type="http://schemas.openxmlformats.org/officeDocument/2006/relationships/image" Target="media/image67.emf"/><Relationship Id="rId2" Type="http://schemas.openxmlformats.org/officeDocument/2006/relationships/styles" Target="styles.xml"/><Relationship Id="rId29" Type="http://schemas.openxmlformats.org/officeDocument/2006/relationships/image" Target="media/image25.emf"/><Relationship Id="rId24" Type="http://schemas.openxmlformats.org/officeDocument/2006/relationships/image" Target="media/image20.emf"/><Relationship Id="rId40" Type="http://schemas.openxmlformats.org/officeDocument/2006/relationships/image" Target="media/image36.emf"/><Relationship Id="rId45" Type="http://schemas.openxmlformats.org/officeDocument/2006/relationships/image" Target="media/image41.emf"/><Relationship Id="rId66" Type="http://schemas.openxmlformats.org/officeDocument/2006/relationships/image" Target="media/image62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17</Pages>
  <Words>3629</Words>
  <Characters>21777</Characters>
  <Application>Microsoft Office Word</Application>
  <DocSecurity>0</DocSecurity>
  <Lines>181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Barwicach</Company>
  <LinksUpToDate>false</LinksUpToDate>
  <CharactersWithSpaces>25356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LXVII/558/2024 z dnia 15 stycznia 2024 r.</dc:title>
  <dc:subject>w sprawie uchwalenia zmiany wieloletniej prognozy finansowej Gminy Barwice
na lata 2024^– 2033</dc:subject>
  <dc:creator>Lorkiewicz_J</dc:creator>
  <cp:lastModifiedBy>Kartarzyna Git</cp:lastModifiedBy>
  <cp:revision>5</cp:revision>
  <dcterms:created xsi:type="dcterms:W3CDTF">2024-01-16T06:48:00Z</dcterms:created>
  <dcterms:modified xsi:type="dcterms:W3CDTF">2024-01-16T08:47:00Z</dcterms:modified>
  <cp:category>Akt prawny</cp:category>
</cp:coreProperties>
</file>