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5A52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LXIV/521/2023</w:t>
      </w:r>
      <w:r>
        <w:rPr>
          <w:b/>
          <w:caps/>
        </w:rPr>
        <w:br/>
        <w:t>Rady Miejskiej w Barwicach</w:t>
      </w:r>
    </w:p>
    <w:p w14:paraId="29AE9BE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2AA067C8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XLVII/271/18 Rady Miejskiej w Barwicach z dnia 26 września 2018 r. w sprawie wyodrębnienia Środowiskowego Domu Samopomocy ze struktur Miejsko – Gminnego Ośrodka Pomocy Społecznej w Barwicach i nadania statutu</w:t>
      </w:r>
    </w:p>
    <w:p w14:paraId="66BA1C3A" w14:textId="77777777" w:rsidR="00A77B3E" w:rsidRDefault="00000000">
      <w:pPr>
        <w:keepLines/>
        <w:spacing w:before="120" w:after="120"/>
        <w:ind w:firstLine="227"/>
      </w:pPr>
      <w:r>
        <w:t>Na podstawie art. 18. ust.2 pkt 9 lit. h ustawy z dnia 8 marca 1990 r. o samorządzie gminnym</w:t>
      </w:r>
      <w:r>
        <w:br/>
        <w:t>(Dz.U. z 2023 r. poz.40 z późn.zm.), art.12 ust.1 pkt 2 i ust. 2 ustawy z dnia 27 sierpnia 2009 r. o finansach publicznych (Dz.U. z 2023 r. poz. 1270 z </w:t>
      </w:r>
      <w:proofErr w:type="spellStart"/>
      <w:r>
        <w:t>późn</w:t>
      </w:r>
      <w:proofErr w:type="spellEnd"/>
      <w:r>
        <w:t>. zm.), art. 1 ust.1, art.9 ust. 1 i 2 ustawy z dnia 19 sierpnia 1994 r. o ochronie zdrowia psychicznego (Dz. Z 2022 r. poz. 2123 z </w:t>
      </w:r>
      <w:proofErr w:type="spellStart"/>
      <w:r>
        <w:t>późn</w:t>
      </w:r>
      <w:proofErr w:type="spellEnd"/>
      <w:r>
        <w:t>. zm.), art. 18 ust. 1 pkt 5, art. 51, art. 51a ust. 1 i 2, art. 51c ust. 1 i art. 111 ustawy z dnia 12 marca 2004 roku o pomocy społecznej (Dz. U. z 2023 r. poz. 901 z </w:t>
      </w:r>
      <w:proofErr w:type="spellStart"/>
      <w:r>
        <w:t>późn</w:t>
      </w:r>
      <w:proofErr w:type="spellEnd"/>
      <w:r>
        <w:t>. zm.) oraz Rozporządzenia Ministra Pracy i Polityki Społecznej z dnia 9 grudnia 2010 roku w sprawie środowiskowych domów samopomocy (Dz. U. z 2020 r. poz. 249 z </w:t>
      </w:r>
      <w:proofErr w:type="spellStart"/>
      <w:r>
        <w:t>późn</w:t>
      </w:r>
      <w:proofErr w:type="spellEnd"/>
      <w:r>
        <w:t>. zm.) Rada Miejska  w Barwicach uchwala co następuje:</w:t>
      </w:r>
    </w:p>
    <w:p w14:paraId="0CD9BC3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XLVII/271/18 Rady Miejskiej w Barwicach z dnia 26 września 2018 r. w sprawie wyodrębnienia Środowiskowego Domu Samopomocy ze struktur Miejsko – Gminnego Ośrodka pomocy Społecznej w Barwicach i nadania statutu wprowadza się następujące zmiany:</w:t>
      </w:r>
    </w:p>
    <w:p w14:paraId="1816F123" w14:textId="77777777" w:rsidR="00A77B3E" w:rsidRDefault="00000000">
      <w:pPr>
        <w:keepLines/>
        <w:spacing w:before="120" w:after="120"/>
        <w:ind w:firstLine="340"/>
      </w:pPr>
      <w:r>
        <w:t>1. zmienia się treść załącznika do Uchwały (Statut Środowiskowego Domu Samopomocy „Słoneczko” w Barwicach), który otrzymuje brzmienie jak w załączniku do niniejszej Uchwały.</w:t>
      </w:r>
    </w:p>
    <w:p w14:paraId="432D8D0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4589148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36E61D1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34F7F512" w14:textId="77777777" w:rsidR="00A77B3E" w:rsidRDefault="00A77B3E">
      <w:pPr>
        <w:keepNext/>
        <w:keepLines/>
        <w:spacing w:before="120" w:after="120"/>
        <w:ind w:firstLine="340"/>
      </w:pPr>
    </w:p>
    <w:p w14:paraId="27817FF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55774" w14:paraId="16BFB2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70B10" w14:textId="77777777" w:rsidR="00855774" w:rsidRDefault="0085577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10209B" w14:textId="77777777" w:rsidR="0085577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3242AD7" w14:textId="77777777" w:rsidR="00A77B3E" w:rsidRDefault="00A77B3E">
      <w:pPr>
        <w:keepNext/>
      </w:pPr>
    </w:p>
    <w:p w14:paraId="2D8C4B8E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DA19346" w14:textId="77777777" w:rsidR="0026602D" w:rsidRDefault="0026602D" w:rsidP="0026602D">
      <w:pPr>
        <w:autoSpaceDE w:val="0"/>
        <w:autoSpaceDN w:val="0"/>
        <w:adjustRightInd w:val="0"/>
        <w:jc w:val="right"/>
        <w:rPr>
          <w:rFonts w:ascii="TimesNewRoman" w:hAnsi="TimesNewRoman" w:cs="TimesNewRoman"/>
          <w:szCs w:val="22"/>
          <w:lang w:bidi="ar-SA"/>
        </w:rPr>
      </w:pPr>
      <w:r>
        <w:rPr>
          <w:rFonts w:ascii="TimesNewRoman" w:hAnsi="TimesNewRoman" w:cs="TimesNewRoman"/>
          <w:szCs w:val="22"/>
          <w:lang w:bidi="ar-SA"/>
        </w:rPr>
        <w:lastRenderedPageBreak/>
        <w:t>Załącznik do uchwały Nr LXIV/521/2023</w:t>
      </w:r>
    </w:p>
    <w:p w14:paraId="7A9BC5C2" w14:textId="77777777" w:rsidR="0026602D" w:rsidRDefault="0026602D" w:rsidP="0026602D">
      <w:pPr>
        <w:autoSpaceDE w:val="0"/>
        <w:autoSpaceDN w:val="0"/>
        <w:adjustRightInd w:val="0"/>
        <w:jc w:val="right"/>
        <w:rPr>
          <w:rFonts w:ascii="TimesNewRoman" w:hAnsi="TimesNewRoman" w:cs="TimesNewRoman"/>
          <w:szCs w:val="22"/>
          <w:lang w:bidi="ar-SA"/>
        </w:rPr>
      </w:pPr>
      <w:r>
        <w:rPr>
          <w:rFonts w:ascii="TimesNewRoman" w:hAnsi="TimesNewRoman" w:cs="TimesNewRoman"/>
          <w:szCs w:val="22"/>
          <w:lang w:bidi="ar-SA"/>
        </w:rPr>
        <w:t>Rady Miejskiej w Barwicach</w:t>
      </w:r>
    </w:p>
    <w:p w14:paraId="7A3B4B11" w14:textId="44FEA1CE" w:rsidR="00855774" w:rsidRDefault="0026602D" w:rsidP="0026602D">
      <w:pPr>
        <w:spacing w:after="160" w:line="259" w:lineRule="auto"/>
        <w:jc w:val="right"/>
        <w:rPr>
          <w:b/>
          <w:sz w:val="24"/>
          <w:szCs w:val="20"/>
          <w:lang w:eastAsia="en-US" w:bidi="ar-SA"/>
        </w:rPr>
      </w:pPr>
      <w:r>
        <w:rPr>
          <w:rFonts w:ascii="TimesNewRoman" w:hAnsi="TimesNewRoman" w:cs="TimesNewRoman"/>
          <w:szCs w:val="22"/>
          <w:lang w:bidi="ar-SA"/>
        </w:rPr>
        <w:t>z dnia 28 listopada 2023 r</w:t>
      </w:r>
    </w:p>
    <w:p w14:paraId="4FBBCC20" w14:textId="77777777" w:rsidR="00855774" w:rsidRDefault="00855774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</w:p>
    <w:p w14:paraId="7292D8B0" w14:textId="77777777" w:rsidR="00855774" w:rsidRDefault="00855774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</w:p>
    <w:p w14:paraId="068FDBD1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 xml:space="preserve">STATUT ŚRODOWISKOWEGO DOMU SAMOPOMOCY </w:t>
      </w:r>
      <w:r>
        <w:rPr>
          <w:b/>
          <w:sz w:val="24"/>
          <w:szCs w:val="20"/>
        </w:rPr>
        <w:br/>
      </w:r>
      <w:r>
        <w:rPr>
          <w:b/>
          <w:sz w:val="24"/>
          <w:szCs w:val="20"/>
          <w:lang w:eastAsia="en-US" w:bidi="ar-SA"/>
        </w:rPr>
        <w:t>„SŁONECZKO” W BARWICACH</w:t>
      </w:r>
    </w:p>
    <w:p w14:paraId="57F08869" w14:textId="77777777" w:rsidR="00855774" w:rsidRDefault="00855774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</w:p>
    <w:p w14:paraId="41AE19C8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</w:t>
      </w:r>
    </w:p>
    <w:p w14:paraId="4F1FEE3D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Podstawy prawne</w:t>
      </w:r>
    </w:p>
    <w:p w14:paraId="1703792C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 1.</w:t>
      </w:r>
    </w:p>
    <w:p w14:paraId="7B4C4CBF" w14:textId="77777777" w:rsidR="00855774" w:rsidRDefault="00000000">
      <w:pPr>
        <w:spacing w:after="160" w:line="259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Środowiskowy Dom Samopomocy typu A, B i C w Barwicach, zwany dalej Domem, dla osób  przewlekle psychicznie chorych, osób z niepełnosprawnością intelektualną i osób wykazujących inne przewlekłe zaburzenia czynności psychicznych działa na podstawie następujących aktów prawnych :</w:t>
      </w:r>
    </w:p>
    <w:p w14:paraId="39292B55" w14:textId="77777777" w:rsidR="00855774" w:rsidRDefault="00000000">
      <w:pPr>
        <w:numPr>
          <w:ilvl w:val="0"/>
          <w:numId w:val="1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ustawa z dnia 19 sierpnia 1994 r. o ochronie zdrowia psychicznego  (Dz.U. z 2022 r. poz. 2123 z </w:t>
      </w:r>
      <w:proofErr w:type="spellStart"/>
      <w:r>
        <w:rPr>
          <w:sz w:val="24"/>
          <w:szCs w:val="20"/>
          <w:lang w:eastAsia="en-US" w:bidi="ar-SA"/>
        </w:rPr>
        <w:t>późn</w:t>
      </w:r>
      <w:proofErr w:type="spellEnd"/>
      <w:r>
        <w:rPr>
          <w:sz w:val="24"/>
          <w:szCs w:val="20"/>
          <w:lang w:eastAsia="en-US" w:bidi="ar-SA"/>
        </w:rPr>
        <w:t>. zm.),</w:t>
      </w:r>
    </w:p>
    <w:p w14:paraId="7B701DBD" w14:textId="77777777" w:rsidR="00855774" w:rsidRDefault="00000000">
      <w:pPr>
        <w:numPr>
          <w:ilvl w:val="0"/>
          <w:numId w:val="1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ustawa z dnia 12 marca 2004 r. o pomocy społecznej (Dz.U. z 2023 r. poz. 901 z </w:t>
      </w:r>
      <w:proofErr w:type="spellStart"/>
      <w:r>
        <w:rPr>
          <w:sz w:val="24"/>
          <w:szCs w:val="20"/>
          <w:lang w:eastAsia="en-US" w:bidi="ar-SA"/>
        </w:rPr>
        <w:t>późn</w:t>
      </w:r>
      <w:proofErr w:type="spellEnd"/>
      <w:r>
        <w:rPr>
          <w:sz w:val="24"/>
          <w:szCs w:val="20"/>
          <w:lang w:eastAsia="en-US" w:bidi="ar-SA"/>
        </w:rPr>
        <w:t>. zm.),</w:t>
      </w:r>
    </w:p>
    <w:p w14:paraId="1731CEE7" w14:textId="77777777" w:rsidR="00855774" w:rsidRDefault="00000000">
      <w:pPr>
        <w:numPr>
          <w:ilvl w:val="0"/>
          <w:numId w:val="1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ustawa z dnia 27 sierpnia 2009 r. o finansach publicznych (Dz. U. z 2023 r. poz. 1270                            z </w:t>
      </w:r>
      <w:proofErr w:type="spellStart"/>
      <w:r>
        <w:rPr>
          <w:sz w:val="24"/>
          <w:szCs w:val="20"/>
          <w:lang w:eastAsia="en-US" w:bidi="ar-SA"/>
        </w:rPr>
        <w:t>późn</w:t>
      </w:r>
      <w:proofErr w:type="spellEnd"/>
      <w:r>
        <w:rPr>
          <w:sz w:val="24"/>
          <w:szCs w:val="20"/>
          <w:lang w:eastAsia="en-US" w:bidi="ar-SA"/>
        </w:rPr>
        <w:t>. zm.),</w:t>
      </w:r>
    </w:p>
    <w:p w14:paraId="6CDB357A" w14:textId="77777777" w:rsidR="00855774" w:rsidRDefault="00000000">
      <w:pPr>
        <w:numPr>
          <w:ilvl w:val="0"/>
          <w:numId w:val="1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ustawa z dnia 21 listopada  2008 r. o pracownikach samorządowych (Dz.U. z 2022 r. poz. 530),</w:t>
      </w:r>
    </w:p>
    <w:p w14:paraId="309F870D" w14:textId="77777777" w:rsidR="00855774" w:rsidRDefault="00000000">
      <w:pPr>
        <w:numPr>
          <w:ilvl w:val="0"/>
          <w:numId w:val="1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rozporządzenie Ministra Pracy i Polityki Społecznej z dnia 9 grudnia 2010 r. w sprawie środowiskowych domów samopomocy (Dz. U. z 2020 r. poz. 249 z </w:t>
      </w:r>
      <w:proofErr w:type="spellStart"/>
      <w:r>
        <w:rPr>
          <w:sz w:val="24"/>
          <w:szCs w:val="20"/>
          <w:lang w:eastAsia="en-US" w:bidi="ar-SA"/>
        </w:rPr>
        <w:t>późn</w:t>
      </w:r>
      <w:proofErr w:type="spellEnd"/>
      <w:r>
        <w:rPr>
          <w:sz w:val="24"/>
          <w:szCs w:val="20"/>
          <w:lang w:eastAsia="en-US" w:bidi="ar-SA"/>
        </w:rPr>
        <w:t>. zm.),</w:t>
      </w:r>
    </w:p>
    <w:p w14:paraId="730CCFC4" w14:textId="77777777" w:rsidR="00855774" w:rsidRDefault="00000000">
      <w:pPr>
        <w:numPr>
          <w:ilvl w:val="0"/>
          <w:numId w:val="1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ustawa z dnia 8 marca 1990 r. o samorządzie gminnym (Dz. U. z 2023 r. poz. 40 z </w:t>
      </w:r>
      <w:proofErr w:type="spellStart"/>
      <w:r>
        <w:rPr>
          <w:sz w:val="24"/>
          <w:szCs w:val="20"/>
          <w:lang w:eastAsia="en-US" w:bidi="ar-SA"/>
        </w:rPr>
        <w:t>późn</w:t>
      </w:r>
      <w:proofErr w:type="spellEnd"/>
      <w:r>
        <w:rPr>
          <w:sz w:val="24"/>
          <w:szCs w:val="20"/>
          <w:lang w:eastAsia="en-US" w:bidi="ar-SA"/>
        </w:rPr>
        <w:t>. zm.),</w:t>
      </w:r>
    </w:p>
    <w:p w14:paraId="4D8B8E6F" w14:textId="77777777" w:rsidR="00855774" w:rsidRDefault="00000000">
      <w:pPr>
        <w:numPr>
          <w:ilvl w:val="0"/>
          <w:numId w:val="1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innych aktów prawnych regulujących zadania gminy w zakresie prowadzenia ośrodków wsparcia,</w:t>
      </w:r>
    </w:p>
    <w:p w14:paraId="7DE41874" w14:textId="77777777" w:rsidR="00855774" w:rsidRDefault="00000000">
      <w:pPr>
        <w:numPr>
          <w:ilvl w:val="0"/>
          <w:numId w:val="1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przepisów niniejszego Statutu.</w:t>
      </w:r>
    </w:p>
    <w:p w14:paraId="328B1C11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Postanowienia ogólne</w:t>
      </w:r>
    </w:p>
    <w:p w14:paraId="1DC090D2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 2</w:t>
      </w:r>
    </w:p>
    <w:p w14:paraId="7F807731" w14:textId="77777777" w:rsidR="00855774" w:rsidRDefault="00000000">
      <w:pPr>
        <w:numPr>
          <w:ilvl w:val="0"/>
          <w:numId w:val="2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Środowiskowy Dom Samopomocy typu A,B i C  w Barwicach, zwany dalej domem, jest wyodrębnioną jednostką organizacyjną Gminy Barwice, zorganizowaną w celu wykonania zadań w zakresie administracji rządowej określonych w ustawie o pomocy społecznej i ustawie o ochronie zdrowia psychicznego.</w:t>
      </w:r>
    </w:p>
    <w:p w14:paraId="7E6987C3" w14:textId="77777777" w:rsidR="00855774" w:rsidRDefault="00000000">
      <w:pPr>
        <w:numPr>
          <w:ilvl w:val="0"/>
          <w:numId w:val="2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jest ośrodkiem wsparcia dziennego pobytu, przeznaczonym dla osób dorosłych, przewlekle psychicznie chorych (typu A), z niepełnosprawnością intelektualną (typu B)  oraz osób  wykazujących inne przewlekłe zaburzenia czynności psychicznych (typu C), powołany przez Radę Miejską w Barwicach.</w:t>
      </w:r>
    </w:p>
    <w:p w14:paraId="318A3283" w14:textId="77777777" w:rsidR="00855774" w:rsidRDefault="00000000">
      <w:pPr>
        <w:numPr>
          <w:ilvl w:val="0"/>
          <w:numId w:val="2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Zajęcia w domu prowadzone są przez 5 dni w tygodniu  8 godzin dziennie od 7</w:t>
      </w:r>
      <w:r>
        <w:rPr>
          <w:sz w:val="24"/>
          <w:szCs w:val="20"/>
          <w:vertAlign w:val="superscript"/>
          <w:lang w:eastAsia="en-US" w:bidi="ar-SA"/>
        </w:rPr>
        <w:t>00</w:t>
      </w:r>
      <w:r>
        <w:rPr>
          <w:sz w:val="24"/>
          <w:szCs w:val="20"/>
          <w:lang w:eastAsia="en-US" w:bidi="ar-SA"/>
        </w:rPr>
        <w:t xml:space="preserve">- do 15 </w:t>
      </w:r>
      <w:r>
        <w:rPr>
          <w:sz w:val="24"/>
          <w:szCs w:val="20"/>
          <w:vertAlign w:val="superscript"/>
          <w:lang w:eastAsia="en-US" w:bidi="ar-SA"/>
        </w:rPr>
        <w:t>00</w:t>
      </w:r>
      <w:r>
        <w:rPr>
          <w:sz w:val="24"/>
          <w:szCs w:val="20"/>
          <w:lang w:eastAsia="en-US" w:bidi="ar-SA"/>
        </w:rPr>
        <w:t>, z tym ,że  każdego roboczego ostatniego dnia miesiąca zajęcia trwają od 8</w:t>
      </w:r>
      <w:r>
        <w:rPr>
          <w:sz w:val="24"/>
          <w:szCs w:val="20"/>
          <w:vertAlign w:val="superscript"/>
          <w:lang w:eastAsia="en-US" w:bidi="ar-SA"/>
        </w:rPr>
        <w:t>00</w:t>
      </w:r>
      <w:r>
        <w:rPr>
          <w:sz w:val="24"/>
          <w:szCs w:val="20"/>
          <w:lang w:eastAsia="en-US" w:bidi="ar-SA"/>
        </w:rPr>
        <w:t>do 13</w:t>
      </w:r>
      <w:r>
        <w:rPr>
          <w:sz w:val="24"/>
          <w:szCs w:val="20"/>
          <w:vertAlign w:val="superscript"/>
          <w:lang w:eastAsia="en-US" w:bidi="ar-SA"/>
        </w:rPr>
        <w:t>00</w:t>
      </w:r>
      <w:r>
        <w:rPr>
          <w:sz w:val="24"/>
          <w:szCs w:val="20"/>
          <w:lang w:eastAsia="en-US" w:bidi="ar-SA"/>
        </w:rPr>
        <w:t>, a w pozostałym czasie odbywają się zebrania zespołu wspierająco – aktywizującego poświęcone omówienia indywidualnych planów postepowania wspierająco – aktywizującego i osiągniętych rezultatów, a także  ewentualnych możliwości ich modyfikacji oraz szkolenia pracowników w zakresie tematycznym wynikającym ze zgłoszonych potrzeb, związanych z funkcjonowaniem Domu.</w:t>
      </w:r>
    </w:p>
    <w:p w14:paraId="1DC08A02" w14:textId="77777777" w:rsidR="00855774" w:rsidRDefault="00000000">
      <w:pPr>
        <w:numPr>
          <w:ilvl w:val="0"/>
          <w:numId w:val="2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Zajęcia w Domu są organizowane w grupach i indywidualnie.</w:t>
      </w:r>
    </w:p>
    <w:p w14:paraId="7E7B2DF6" w14:textId="77777777" w:rsidR="00855774" w:rsidRDefault="00000000">
      <w:pPr>
        <w:numPr>
          <w:ilvl w:val="0"/>
          <w:numId w:val="2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Środowiskowy Dom Samopomocy „Słoneczko” w Barwicach typu A, B i C w Barwicach prowadzi swoją działalność w oparciu o programy działalności i plany pracy opracowywane na każdy rok, po ich uzgodnieniu z Wojewodą Zachodniopomorskim.</w:t>
      </w:r>
    </w:p>
    <w:p w14:paraId="569F4242" w14:textId="77777777" w:rsidR="00855774" w:rsidRDefault="00000000">
      <w:pPr>
        <w:numPr>
          <w:ilvl w:val="0"/>
          <w:numId w:val="2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Nadzór nad działalnością Domu sprawuje Burmistrz Barwic.</w:t>
      </w:r>
    </w:p>
    <w:p w14:paraId="36BDBC9D" w14:textId="77777777" w:rsidR="00855774" w:rsidRDefault="00000000">
      <w:pPr>
        <w:numPr>
          <w:ilvl w:val="0"/>
          <w:numId w:val="2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jest elementem  realizowanej w Gminie Miejsko – Wiejskiej Barwice strategii zapewnienia osobom przewlekle psychicznie chorym, z niepełnosprawnością intelektualną i wykazującym inne przewlekłe zaburzenia czynności psychicznych wsparcia społecznego pozwalającego im na zaspokojenie podstawowych potrzeb życiowych, usamodzielnienie, integrację społeczną rozumianą jako przywrócenie możliwości pełnienia powszechnie dostępnych w danej społeczności ról społecznych.</w:t>
      </w:r>
    </w:p>
    <w:p w14:paraId="27F99653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 xml:space="preserve">§ 3 </w:t>
      </w:r>
    </w:p>
    <w:p w14:paraId="2D08A5FA" w14:textId="77777777" w:rsidR="00855774" w:rsidRDefault="00000000">
      <w:pPr>
        <w:spacing w:after="160" w:line="259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Siedziba Domu mieści się w Barwicach przy ul. Czaplineckiej 14. Dom typu A,B i C zlokalizowany jest przy ul. Czaplineckiej 14  w Barwicach.</w:t>
      </w:r>
    </w:p>
    <w:p w14:paraId="3FD427A9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 4</w:t>
      </w:r>
    </w:p>
    <w:p w14:paraId="49024EF1" w14:textId="77777777" w:rsidR="00855774" w:rsidRDefault="00000000">
      <w:pPr>
        <w:numPr>
          <w:ilvl w:val="0"/>
          <w:numId w:val="3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jako jednostka koedukacyjna przeznaczony jest dla osób przewlekle psychicznie chorych , które nie wymagają leczenia szpitalnego, z niepełnosprawnością  intelektualną w stopniu znacznym, umiarkowanym, a także lekkim, gdy występują inne zaburzenia, zwłaszcza neurologiczne oraz osób wykazujących inne przewlekłe zaburzenia czynności psychicznych.</w:t>
      </w:r>
    </w:p>
    <w:p w14:paraId="789B5781" w14:textId="77777777" w:rsidR="00855774" w:rsidRDefault="00000000">
      <w:pPr>
        <w:numPr>
          <w:ilvl w:val="0"/>
          <w:numId w:val="3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finansowany jest z budżetu Wojewody Zachodniopomorskiego</w:t>
      </w:r>
    </w:p>
    <w:p w14:paraId="7A78D58A" w14:textId="77777777" w:rsidR="00855774" w:rsidRDefault="00000000">
      <w:pPr>
        <w:numPr>
          <w:ilvl w:val="0"/>
          <w:numId w:val="3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ma zasięg lokalny i obejmuje swoim terytorium Gminę Barwice.</w:t>
      </w:r>
    </w:p>
    <w:p w14:paraId="08A4FBB5" w14:textId="77777777" w:rsidR="00855774" w:rsidRDefault="00000000">
      <w:pPr>
        <w:numPr>
          <w:ilvl w:val="0"/>
          <w:numId w:val="3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Uczestnikami zajęć mogą być też mieszkańcy sąsiednich gmin, jeżeli Dom dysponuje wolnymi miejscami oraz zostało zawarte porozumienie na realizację zadania publicznego między odpowiednimi organami jednostek samorządu terytorialnego w tym, właściwego dla miejsca zamieszkania osoby ubiegającej się o przyjęcie do placówki.</w:t>
      </w:r>
    </w:p>
    <w:p w14:paraId="3C5909DF" w14:textId="77777777" w:rsidR="00855774" w:rsidRDefault="00000000">
      <w:pPr>
        <w:numPr>
          <w:ilvl w:val="0"/>
          <w:numId w:val="3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Działalność Domu ukierunkowana jest na pomoc w przezwyciężeniu trudnych sytuacji życiowych i rozwiązywaniu codziennych problemów osób w nim przebywających oraz integracja uczestników ze społecznością lokalną poprzez różnego rodzaju formy aktywizacyjne.</w:t>
      </w:r>
    </w:p>
    <w:p w14:paraId="3EDC95EA" w14:textId="77777777" w:rsidR="00855774" w:rsidRDefault="00000000">
      <w:pPr>
        <w:numPr>
          <w:ilvl w:val="0"/>
          <w:numId w:val="3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prowadzi działania w zakresie promocji i ochrony zdrowia psychicznego.</w:t>
      </w:r>
    </w:p>
    <w:p w14:paraId="2F700D0C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II</w:t>
      </w:r>
    </w:p>
    <w:p w14:paraId="78B1536E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Zasady funkcjonowania  Domu</w:t>
      </w:r>
    </w:p>
    <w:p w14:paraId="45DAAD81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 5.</w:t>
      </w:r>
    </w:p>
    <w:p w14:paraId="713F0228" w14:textId="77777777" w:rsidR="00855774" w:rsidRDefault="00000000">
      <w:pPr>
        <w:numPr>
          <w:ilvl w:val="0"/>
          <w:numId w:val="4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Celem  działalności Domu jest:</w:t>
      </w:r>
    </w:p>
    <w:p w14:paraId="19429FA3" w14:textId="77777777" w:rsidR="00855774" w:rsidRDefault="00000000">
      <w:pPr>
        <w:numPr>
          <w:ilvl w:val="0"/>
          <w:numId w:val="5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lastRenderedPageBreak/>
        <w:t>organizowanie oparcia społecznego dla osób przewlekle psychicznie chorych,                      z niepełnosprawnością intelektualną i innymi przewlekłymi zaburzeniami czynności psychicznych,</w:t>
      </w:r>
    </w:p>
    <w:p w14:paraId="2BF2E14B" w14:textId="77777777" w:rsidR="00855774" w:rsidRDefault="00000000">
      <w:pPr>
        <w:numPr>
          <w:ilvl w:val="0"/>
          <w:numId w:val="5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przeciwdziałanie izolacji społecznej poprzez utrzymywanie osoby przewlekle psychicznie chorej w jej naturalnym środowisku,</w:t>
      </w:r>
    </w:p>
    <w:p w14:paraId="1FB9D31D" w14:textId="77777777" w:rsidR="00855774" w:rsidRDefault="00000000">
      <w:pPr>
        <w:numPr>
          <w:ilvl w:val="0"/>
          <w:numId w:val="5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kształtowanie właściwych postaw społecznych – integracja społeczna ze środowiskiem lokalnym.</w:t>
      </w:r>
    </w:p>
    <w:p w14:paraId="36E4C359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 6.</w:t>
      </w:r>
    </w:p>
    <w:p w14:paraId="0126EF93" w14:textId="77777777" w:rsidR="00855774" w:rsidRDefault="00000000">
      <w:pPr>
        <w:numPr>
          <w:ilvl w:val="0"/>
          <w:numId w:val="6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 podstawowych zadań Domu należą:</w:t>
      </w:r>
    </w:p>
    <w:p w14:paraId="4DC17D65" w14:textId="77777777" w:rsidR="00855774" w:rsidRDefault="00000000">
      <w:pPr>
        <w:numPr>
          <w:ilvl w:val="0"/>
          <w:numId w:val="7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podtrzymywanie i rozwijanie u osób przewlekle psychicznie chorych,                                           z niepełnosprawnością intelektualną oraz  innymi przewlekłymi zaburzeniami czynności psychicznych umiejętności niezbędnych do samodzielnego życia,</w:t>
      </w:r>
    </w:p>
    <w:p w14:paraId="12F45EDE" w14:textId="77777777" w:rsidR="00855774" w:rsidRDefault="00000000">
      <w:pPr>
        <w:numPr>
          <w:ilvl w:val="0"/>
          <w:numId w:val="7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organizowanie zajęć dostosowanych do stanu zdrowia, sprawności psychofizycznej           i szczególnych potrzeb wynikających z rodzaju schorzenia lub niepełnosprawności,</w:t>
      </w:r>
    </w:p>
    <w:p w14:paraId="43E81B0D" w14:textId="77777777" w:rsidR="00855774" w:rsidRDefault="00000000">
      <w:pPr>
        <w:numPr>
          <w:ilvl w:val="0"/>
          <w:numId w:val="7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pobudzenie społecznej aktywności w zaspokojeniu niezbędnych potrzeb życiowych.</w:t>
      </w:r>
    </w:p>
    <w:p w14:paraId="3A62A89A" w14:textId="77777777" w:rsidR="00855774" w:rsidRDefault="00000000">
      <w:pPr>
        <w:numPr>
          <w:ilvl w:val="0"/>
          <w:numId w:val="6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 realizuje swoje zadania poprzez:</w:t>
      </w:r>
    </w:p>
    <w:p w14:paraId="75EADE7B" w14:textId="77777777" w:rsidR="00855774" w:rsidRDefault="00000000">
      <w:pPr>
        <w:numPr>
          <w:ilvl w:val="0"/>
          <w:numId w:val="8"/>
        </w:numPr>
        <w:spacing w:after="160" w:line="259" w:lineRule="auto"/>
        <w:ind w:left="1437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 xml:space="preserve"> uczestnictwo podopiecznych w zajęciach organizowanych w Domu i przez Dom,</w:t>
      </w:r>
    </w:p>
    <w:p w14:paraId="4E65F9E9" w14:textId="77777777" w:rsidR="00855774" w:rsidRDefault="00000000">
      <w:pPr>
        <w:numPr>
          <w:ilvl w:val="0"/>
          <w:numId w:val="8"/>
        </w:numPr>
        <w:spacing w:after="160" w:line="259" w:lineRule="auto"/>
        <w:ind w:left="1437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organizowanie czasu pobytu osób z uwzględnieniem ich indywidualnych potrzeb, oczekiwań i zainteresowań,</w:t>
      </w:r>
    </w:p>
    <w:p w14:paraId="393148C5" w14:textId="77777777" w:rsidR="00855774" w:rsidRDefault="00000000">
      <w:pPr>
        <w:numPr>
          <w:ilvl w:val="0"/>
          <w:numId w:val="8"/>
        </w:numPr>
        <w:spacing w:after="160" w:line="259" w:lineRule="auto"/>
        <w:ind w:left="1437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pogłębienie integracji ze środowiskiem lokalnym,</w:t>
      </w:r>
    </w:p>
    <w:p w14:paraId="32C18156" w14:textId="77777777" w:rsidR="00855774" w:rsidRDefault="00000000">
      <w:pPr>
        <w:numPr>
          <w:ilvl w:val="0"/>
          <w:numId w:val="8"/>
        </w:numPr>
        <w:spacing w:after="160" w:line="259" w:lineRule="auto"/>
        <w:ind w:left="1437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współpraca z rodzinami i opiekunami Uczestników Domu.</w:t>
      </w:r>
    </w:p>
    <w:p w14:paraId="448B9CEE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III</w:t>
      </w:r>
    </w:p>
    <w:p w14:paraId="3B102463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Organizacja i zarządzanie</w:t>
      </w:r>
    </w:p>
    <w:p w14:paraId="7550C034" w14:textId="77777777" w:rsidR="00855774" w:rsidRDefault="00000000">
      <w:pPr>
        <w:spacing w:after="160" w:line="259" w:lineRule="auto"/>
        <w:jc w:val="center"/>
        <w:rPr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 7.</w:t>
      </w:r>
    </w:p>
    <w:p w14:paraId="35EA8DB7" w14:textId="77777777" w:rsidR="00855774" w:rsidRDefault="00000000">
      <w:pPr>
        <w:numPr>
          <w:ilvl w:val="0"/>
          <w:numId w:val="9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Pracą Domu kieruje Kierownik, odpowiedzialny za jego działalność, zatrudniony przez Burmistrza Barwic.</w:t>
      </w:r>
    </w:p>
    <w:p w14:paraId="024B8505" w14:textId="77777777" w:rsidR="00855774" w:rsidRDefault="00000000">
      <w:pPr>
        <w:numPr>
          <w:ilvl w:val="0"/>
          <w:numId w:val="9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Kierownik odpowiada za prawidłowe funkcjonowanie Domu, w szczególności:</w:t>
      </w:r>
    </w:p>
    <w:p w14:paraId="263AB4A2" w14:textId="77777777" w:rsidR="00855774" w:rsidRDefault="00000000">
      <w:pPr>
        <w:spacing w:after="160" w:line="259" w:lineRule="auto"/>
        <w:ind w:left="720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– zarządza oraz ustala organizację wewnętrzną i reprezentuje Dom na zewnątrz,</w:t>
      </w:r>
    </w:p>
    <w:p w14:paraId="35307DF3" w14:textId="77777777" w:rsidR="00855774" w:rsidRDefault="00000000">
      <w:pPr>
        <w:spacing w:after="160" w:line="259" w:lineRule="auto"/>
        <w:ind w:left="720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 sprawuje nadzór nad majątkiem Domu,</w:t>
      </w:r>
    </w:p>
    <w:p w14:paraId="205CAE9E" w14:textId="77777777" w:rsidR="00855774" w:rsidRDefault="00000000">
      <w:pPr>
        <w:spacing w:after="160" w:line="259" w:lineRule="auto"/>
        <w:ind w:left="720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- tworzy warunki do realizacji zadań statutowych poprzez właściwe gospodarowanie  środkami określonymi w planie finansowym Domu i ponosi odpowiedzialność za ich prawidłowe  wykorzystanie,</w:t>
      </w:r>
    </w:p>
    <w:p w14:paraId="1EA3A6FC" w14:textId="77777777" w:rsidR="00855774" w:rsidRDefault="00000000">
      <w:pPr>
        <w:numPr>
          <w:ilvl w:val="0"/>
          <w:numId w:val="9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Kierownik jest pracodawcą w rozumieniu przepisów prawa pracy dla zatrudnionych        w Domu pracowników.</w:t>
      </w:r>
    </w:p>
    <w:p w14:paraId="0749E53F" w14:textId="77777777" w:rsidR="00855774" w:rsidRDefault="00000000">
      <w:pPr>
        <w:numPr>
          <w:ilvl w:val="0"/>
          <w:numId w:val="9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Kierownik zatrudnia pracowników o kwalifikacjach określonych w obowiązujących przepisach.</w:t>
      </w:r>
    </w:p>
    <w:p w14:paraId="38EC513E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 8.</w:t>
      </w:r>
    </w:p>
    <w:p w14:paraId="5CF58992" w14:textId="77777777" w:rsidR="00855774" w:rsidRDefault="00000000">
      <w:pPr>
        <w:spacing w:after="160" w:line="259" w:lineRule="auto"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Szczegółowe zasady funkcjonowania i organizacji Domu określa Regulamin Organizacyjny opracowany przez Kierownika Domu uzgodniony z Wojewodą Zachodniopomorskim                         i zatwierdzony przez Burmistrza Barwic.</w:t>
      </w:r>
    </w:p>
    <w:p w14:paraId="52AB7BE8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lastRenderedPageBreak/>
        <w:t>ROZDZIAŁ IV</w:t>
      </w:r>
    </w:p>
    <w:p w14:paraId="17BD5344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Gospodarka finansowa</w:t>
      </w:r>
    </w:p>
    <w:p w14:paraId="55302554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§ 9.</w:t>
      </w:r>
    </w:p>
    <w:p w14:paraId="3314E840" w14:textId="77777777" w:rsidR="00855774" w:rsidRDefault="00000000">
      <w:pPr>
        <w:numPr>
          <w:ilvl w:val="0"/>
          <w:numId w:val="10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Środowiskowy Dom Samopomocy typu A, B i C w Barwicach dla osób przewlekle psychicznie chorych, z niepełnosprawnością intelektualną i innymi przewlekłymi zaburzeniami czynności psychicznych, jest samodzielną jednostką budżetową Gminy Miejsko – Wiejskiej Barwice.</w:t>
      </w:r>
    </w:p>
    <w:p w14:paraId="441EA5D5" w14:textId="77777777" w:rsidR="00855774" w:rsidRDefault="00000000">
      <w:pPr>
        <w:numPr>
          <w:ilvl w:val="0"/>
          <w:numId w:val="10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prowadzi gospodarkę finansową zgodną z przepisami obowiązującymi dla tych jednostek.</w:t>
      </w:r>
    </w:p>
    <w:p w14:paraId="66CCBA43" w14:textId="77777777" w:rsidR="00855774" w:rsidRDefault="00000000">
      <w:pPr>
        <w:numPr>
          <w:ilvl w:val="0"/>
          <w:numId w:val="10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posiada wyodrębniony rachunek bankowy.</w:t>
      </w:r>
    </w:p>
    <w:p w14:paraId="57128D08" w14:textId="77777777" w:rsidR="00855774" w:rsidRDefault="00000000">
      <w:pPr>
        <w:numPr>
          <w:ilvl w:val="0"/>
          <w:numId w:val="10"/>
        </w:numPr>
        <w:spacing w:after="160" w:line="259" w:lineRule="auto"/>
        <w:contextualSpacing/>
        <w:rPr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Podstawą gospodarki finansowej Domu jest roczny plan finansowy, opracowany przez Kierownika Domu.</w:t>
      </w:r>
    </w:p>
    <w:p w14:paraId="7DB94CEF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ROZDZIAŁ V</w:t>
      </w:r>
    </w:p>
    <w:p w14:paraId="48C975A5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>Postanowienia końcowe</w:t>
      </w:r>
    </w:p>
    <w:p w14:paraId="73B3087D" w14:textId="77777777" w:rsidR="00855774" w:rsidRDefault="00000000">
      <w:pPr>
        <w:spacing w:after="160" w:line="259" w:lineRule="auto"/>
        <w:jc w:val="center"/>
        <w:rPr>
          <w:b/>
          <w:sz w:val="24"/>
          <w:szCs w:val="20"/>
          <w:lang w:eastAsia="en-US" w:bidi="ar-SA"/>
        </w:rPr>
      </w:pPr>
      <w:r>
        <w:rPr>
          <w:b/>
          <w:sz w:val="24"/>
          <w:szCs w:val="20"/>
          <w:lang w:eastAsia="en-US" w:bidi="ar-SA"/>
        </w:rPr>
        <w:t xml:space="preserve">§ 10. </w:t>
      </w:r>
    </w:p>
    <w:p w14:paraId="3659A38A" w14:textId="77777777" w:rsidR="00855774" w:rsidRDefault="00000000">
      <w:pPr>
        <w:numPr>
          <w:ilvl w:val="0"/>
          <w:numId w:val="11"/>
        </w:numPr>
        <w:spacing w:after="160" w:line="259" w:lineRule="auto"/>
        <w:contextualSpacing/>
        <w:rPr>
          <w:b/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Dom używa pieczęci o treści Środowiskowy Dom Samopomocy „Słoneczko” w Barwicach z adresem oraz w razie potrzeby z numerami NIP i REGON.</w:t>
      </w:r>
    </w:p>
    <w:p w14:paraId="27E3AFFD" w14:textId="77777777" w:rsidR="00855774" w:rsidRDefault="00000000">
      <w:pPr>
        <w:numPr>
          <w:ilvl w:val="0"/>
          <w:numId w:val="11"/>
        </w:numPr>
        <w:spacing w:after="160" w:line="259" w:lineRule="auto"/>
        <w:contextualSpacing/>
        <w:rPr>
          <w:b/>
          <w:sz w:val="24"/>
          <w:szCs w:val="20"/>
          <w:lang w:eastAsia="en-US" w:bidi="ar-SA"/>
        </w:rPr>
      </w:pPr>
      <w:r>
        <w:rPr>
          <w:sz w:val="24"/>
          <w:szCs w:val="20"/>
          <w:lang w:eastAsia="en-US" w:bidi="ar-SA"/>
        </w:rPr>
        <w:t>Wszelkie zmiany niniejszego Statutu następują w trybie właściwym dla jego uchwalenia.</w:t>
      </w:r>
      <w:r>
        <w:rPr>
          <w:b/>
          <w:sz w:val="24"/>
          <w:szCs w:val="20"/>
          <w:lang w:eastAsia="en-US" w:bidi="ar-SA"/>
        </w:rPr>
        <w:fldChar w:fldCharType="begin"/>
      </w:r>
      <w:r>
        <w:rPr>
          <w:b/>
          <w:sz w:val="24"/>
          <w:szCs w:val="20"/>
          <w:lang w:eastAsia="en-US" w:bidi="ar-SA"/>
        </w:rPr>
        <w:fldChar w:fldCharType="separate"/>
      </w:r>
      <w:r>
        <w:rPr>
          <w:b/>
          <w:sz w:val="24"/>
          <w:szCs w:val="20"/>
          <w:lang w:eastAsia="en-US" w:bidi="ar-SA"/>
        </w:rPr>
        <w:fldChar w:fldCharType="end"/>
      </w:r>
    </w:p>
    <w:sectPr w:rsidR="00855774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156C6"/>
    <w:multiLevelType w:val="hybridMultilevel"/>
    <w:tmpl w:val="00000000"/>
    <w:lvl w:ilvl="0" w:tplc="E7A6556E">
      <w:start w:val="1"/>
      <w:numFmt w:val="decimal"/>
      <w:lvlText w:val="%1."/>
      <w:lvlJc w:val="left"/>
      <w:pPr>
        <w:ind w:left="720" w:hanging="360"/>
      </w:pPr>
    </w:lvl>
    <w:lvl w:ilvl="1" w:tplc="DB40BEDE">
      <w:start w:val="1"/>
      <w:numFmt w:val="lowerLetter"/>
      <w:lvlText w:val="%2."/>
      <w:lvlJc w:val="left"/>
      <w:pPr>
        <w:ind w:left="1440" w:hanging="360"/>
      </w:pPr>
    </w:lvl>
    <w:lvl w:ilvl="2" w:tplc="032898A4">
      <w:start w:val="1"/>
      <w:numFmt w:val="lowerRoman"/>
      <w:lvlText w:val="%3."/>
      <w:lvlJc w:val="right"/>
      <w:pPr>
        <w:ind w:left="2160" w:hanging="180"/>
      </w:pPr>
    </w:lvl>
    <w:lvl w:ilvl="3" w:tplc="79DC8E4E">
      <w:start w:val="1"/>
      <w:numFmt w:val="decimal"/>
      <w:lvlText w:val="%4."/>
      <w:lvlJc w:val="left"/>
      <w:pPr>
        <w:ind w:left="2880" w:hanging="360"/>
      </w:pPr>
    </w:lvl>
    <w:lvl w:ilvl="4" w:tplc="C9C8BA68">
      <w:start w:val="1"/>
      <w:numFmt w:val="lowerLetter"/>
      <w:lvlText w:val="%5."/>
      <w:lvlJc w:val="left"/>
      <w:pPr>
        <w:ind w:left="3600" w:hanging="360"/>
      </w:pPr>
    </w:lvl>
    <w:lvl w:ilvl="5" w:tplc="B2AAB41A">
      <w:start w:val="1"/>
      <w:numFmt w:val="lowerRoman"/>
      <w:lvlText w:val="%6."/>
      <w:lvlJc w:val="right"/>
      <w:pPr>
        <w:ind w:left="4320" w:hanging="180"/>
      </w:pPr>
    </w:lvl>
    <w:lvl w:ilvl="6" w:tplc="B5C016BA">
      <w:start w:val="1"/>
      <w:numFmt w:val="decimal"/>
      <w:lvlText w:val="%7."/>
      <w:lvlJc w:val="left"/>
      <w:pPr>
        <w:ind w:left="5040" w:hanging="360"/>
      </w:pPr>
    </w:lvl>
    <w:lvl w:ilvl="7" w:tplc="61321910">
      <w:start w:val="1"/>
      <w:numFmt w:val="lowerLetter"/>
      <w:lvlText w:val="%8."/>
      <w:lvlJc w:val="left"/>
      <w:pPr>
        <w:ind w:left="5760" w:hanging="360"/>
      </w:pPr>
    </w:lvl>
    <w:lvl w:ilvl="8" w:tplc="ED98785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97009"/>
    <w:multiLevelType w:val="hybridMultilevel"/>
    <w:tmpl w:val="00000000"/>
    <w:lvl w:ilvl="0" w:tplc="5EF69882">
      <w:start w:val="1"/>
      <w:numFmt w:val="decimal"/>
      <w:lvlText w:val="%1."/>
      <w:lvlJc w:val="left"/>
      <w:pPr>
        <w:ind w:left="720" w:hanging="360"/>
      </w:pPr>
    </w:lvl>
    <w:lvl w:ilvl="1" w:tplc="5B3C7804">
      <w:start w:val="1"/>
      <w:numFmt w:val="lowerLetter"/>
      <w:lvlText w:val="%2."/>
      <w:lvlJc w:val="left"/>
      <w:pPr>
        <w:ind w:left="1440" w:hanging="360"/>
      </w:pPr>
    </w:lvl>
    <w:lvl w:ilvl="2" w:tplc="AD121878">
      <w:start w:val="1"/>
      <w:numFmt w:val="lowerRoman"/>
      <w:lvlText w:val="%3."/>
      <w:lvlJc w:val="right"/>
      <w:pPr>
        <w:ind w:left="2160" w:hanging="180"/>
      </w:pPr>
    </w:lvl>
    <w:lvl w:ilvl="3" w:tplc="36A85144">
      <w:start w:val="1"/>
      <w:numFmt w:val="decimal"/>
      <w:lvlText w:val="%4."/>
      <w:lvlJc w:val="left"/>
      <w:pPr>
        <w:ind w:left="2880" w:hanging="360"/>
      </w:pPr>
    </w:lvl>
    <w:lvl w:ilvl="4" w:tplc="22D83598">
      <w:start w:val="1"/>
      <w:numFmt w:val="lowerLetter"/>
      <w:lvlText w:val="%5."/>
      <w:lvlJc w:val="left"/>
      <w:pPr>
        <w:ind w:left="3600" w:hanging="360"/>
      </w:pPr>
    </w:lvl>
    <w:lvl w:ilvl="5" w:tplc="81181C00">
      <w:start w:val="1"/>
      <w:numFmt w:val="lowerRoman"/>
      <w:lvlText w:val="%6."/>
      <w:lvlJc w:val="right"/>
      <w:pPr>
        <w:ind w:left="4320" w:hanging="180"/>
      </w:pPr>
    </w:lvl>
    <w:lvl w:ilvl="6" w:tplc="8904F7F2">
      <w:start w:val="1"/>
      <w:numFmt w:val="decimal"/>
      <w:lvlText w:val="%7."/>
      <w:lvlJc w:val="left"/>
      <w:pPr>
        <w:ind w:left="5040" w:hanging="360"/>
      </w:pPr>
    </w:lvl>
    <w:lvl w:ilvl="7" w:tplc="A3D0DC66">
      <w:start w:val="1"/>
      <w:numFmt w:val="lowerLetter"/>
      <w:lvlText w:val="%8."/>
      <w:lvlJc w:val="left"/>
      <w:pPr>
        <w:ind w:left="5760" w:hanging="360"/>
      </w:pPr>
    </w:lvl>
    <w:lvl w:ilvl="8" w:tplc="B9B261E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84EC5"/>
    <w:multiLevelType w:val="hybridMultilevel"/>
    <w:tmpl w:val="00000000"/>
    <w:lvl w:ilvl="0" w:tplc="5CFA6DEC">
      <w:start w:val="1"/>
      <w:numFmt w:val="decimal"/>
      <w:lvlText w:val="%1."/>
      <w:lvlJc w:val="left"/>
      <w:pPr>
        <w:ind w:left="720" w:hanging="360"/>
      </w:pPr>
    </w:lvl>
    <w:lvl w:ilvl="1" w:tplc="62DCFD38">
      <w:start w:val="1"/>
      <w:numFmt w:val="lowerLetter"/>
      <w:lvlText w:val="%2."/>
      <w:lvlJc w:val="left"/>
      <w:pPr>
        <w:ind w:left="1440" w:hanging="360"/>
      </w:pPr>
    </w:lvl>
    <w:lvl w:ilvl="2" w:tplc="EF7E7184">
      <w:start w:val="1"/>
      <w:numFmt w:val="lowerRoman"/>
      <w:lvlText w:val="%3."/>
      <w:lvlJc w:val="right"/>
      <w:pPr>
        <w:ind w:left="2160" w:hanging="180"/>
      </w:pPr>
    </w:lvl>
    <w:lvl w:ilvl="3" w:tplc="5D12D54C">
      <w:start w:val="1"/>
      <w:numFmt w:val="decimal"/>
      <w:lvlText w:val="%4."/>
      <w:lvlJc w:val="left"/>
      <w:pPr>
        <w:ind w:left="2880" w:hanging="360"/>
      </w:pPr>
    </w:lvl>
    <w:lvl w:ilvl="4" w:tplc="5F5A5E8C">
      <w:start w:val="1"/>
      <w:numFmt w:val="lowerLetter"/>
      <w:lvlText w:val="%5."/>
      <w:lvlJc w:val="left"/>
      <w:pPr>
        <w:ind w:left="3600" w:hanging="360"/>
      </w:pPr>
    </w:lvl>
    <w:lvl w:ilvl="5" w:tplc="B10EF5E6">
      <w:start w:val="1"/>
      <w:numFmt w:val="lowerRoman"/>
      <w:lvlText w:val="%6."/>
      <w:lvlJc w:val="right"/>
      <w:pPr>
        <w:ind w:left="4320" w:hanging="180"/>
      </w:pPr>
    </w:lvl>
    <w:lvl w:ilvl="6" w:tplc="41B2BF1E">
      <w:start w:val="1"/>
      <w:numFmt w:val="decimal"/>
      <w:lvlText w:val="%7."/>
      <w:lvlJc w:val="left"/>
      <w:pPr>
        <w:ind w:left="5040" w:hanging="360"/>
      </w:pPr>
    </w:lvl>
    <w:lvl w:ilvl="7" w:tplc="898C2C9E">
      <w:start w:val="1"/>
      <w:numFmt w:val="lowerLetter"/>
      <w:lvlText w:val="%8."/>
      <w:lvlJc w:val="left"/>
      <w:pPr>
        <w:ind w:left="5760" w:hanging="360"/>
      </w:pPr>
    </w:lvl>
    <w:lvl w:ilvl="8" w:tplc="37229C2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B7349"/>
    <w:multiLevelType w:val="hybridMultilevel"/>
    <w:tmpl w:val="00000000"/>
    <w:lvl w:ilvl="0" w:tplc="4D8E9B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45077CC">
      <w:start w:val="1"/>
      <w:numFmt w:val="lowerLetter"/>
      <w:lvlText w:val="%2."/>
      <w:lvlJc w:val="left"/>
      <w:pPr>
        <w:ind w:left="1440" w:hanging="360"/>
      </w:pPr>
    </w:lvl>
    <w:lvl w:ilvl="2" w:tplc="5C582CDE">
      <w:start w:val="1"/>
      <w:numFmt w:val="lowerRoman"/>
      <w:lvlText w:val="%3."/>
      <w:lvlJc w:val="right"/>
      <w:pPr>
        <w:ind w:left="2160" w:hanging="180"/>
      </w:pPr>
    </w:lvl>
    <w:lvl w:ilvl="3" w:tplc="987C39B8">
      <w:start w:val="1"/>
      <w:numFmt w:val="decimal"/>
      <w:lvlText w:val="%4."/>
      <w:lvlJc w:val="left"/>
      <w:pPr>
        <w:ind w:left="2880" w:hanging="360"/>
      </w:pPr>
    </w:lvl>
    <w:lvl w:ilvl="4" w:tplc="CD885344">
      <w:start w:val="1"/>
      <w:numFmt w:val="lowerLetter"/>
      <w:lvlText w:val="%5."/>
      <w:lvlJc w:val="left"/>
      <w:pPr>
        <w:ind w:left="3600" w:hanging="360"/>
      </w:pPr>
    </w:lvl>
    <w:lvl w:ilvl="5" w:tplc="BF6A013C">
      <w:start w:val="1"/>
      <w:numFmt w:val="lowerRoman"/>
      <w:lvlText w:val="%6."/>
      <w:lvlJc w:val="right"/>
      <w:pPr>
        <w:ind w:left="4320" w:hanging="180"/>
      </w:pPr>
    </w:lvl>
    <w:lvl w:ilvl="6" w:tplc="BA107208">
      <w:start w:val="1"/>
      <w:numFmt w:val="decimal"/>
      <w:lvlText w:val="%7."/>
      <w:lvlJc w:val="left"/>
      <w:pPr>
        <w:ind w:left="5040" w:hanging="360"/>
      </w:pPr>
    </w:lvl>
    <w:lvl w:ilvl="7" w:tplc="FE0EEA6A">
      <w:start w:val="1"/>
      <w:numFmt w:val="lowerLetter"/>
      <w:lvlText w:val="%8."/>
      <w:lvlJc w:val="left"/>
      <w:pPr>
        <w:ind w:left="5760" w:hanging="360"/>
      </w:pPr>
    </w:lvl>
    <w:lvl w:ilvl="8" w:tplc="A77CC78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20A61"/>
    <w:multiLevelType w:val="hybridMultilevel"/>
    <w:tmpl w:val="00000000"/>
    <w:lvl w:ilvl="0" w:tplc="FAE830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A0069480">
      <w:start w:val="1"/>
      <w:numFmt w:val="lowerLetter"/>
      <w:lvlText w:val="%2."/>
      <w:lvlJc w:val="left"/>
      <w:pPr>
        <w:ind w:left="1440" w:hanging="360"/>
      </w:pPr>
    </w:lvl>
    <w:lvl w:ilvl="2" w:tplc="710E8F7E">
      <w:start w:val="1"/>
      <w:numFmt w:val="lowerRoman"/>
      <w:lvlText w:val="%3."/>
      <w:lvlJc w:val="right"/>
      <w:pPr>
        <w:ind w:left="2160" w:hanging="180"/>
      </w:pPr>
    </w:lvl>
    <w:lvl w:ilvl="3" w:tplc="70C24BCA">
      <w:start w:val="1"/>
      <w:numFmt w:val="decimal"/>
      <w:lvlText w:val="%4."/>
      <w:lvlJc w:val="left"/>
      <w:pPr>
        <w:ind w:left="2880" w:hanging="360"/>
      </w:pPr>
    </w:lvl>
    <w:lvl w:ilvl="4" w:tplc="E39A1FEC">
      <w:start w:val="1"/>
      <w:numFmt w:val="lowerLetter"/>
      <w:lvlText w:val="%5."/>
      <w:lvlJc w:val="left"/>
      <w:pPr>
        <w:ind w:left="3600" w:hanging="360"/>
      </w:pPr>
    </w:lvl>
    <w:lvl w:ilvl="5" w:tplc="15606788">
      <w:start w:val="1"/>
      <w:numFmt w:val="lowerRoman"/>
      <w:lvlText w:val="%6."/>
      <w:lvlJc w:val="right"/>
      <w:pPr>
        <w:ind w:left="4320" w:hanging="180"/>
      </w:pPr>
    </w:lvl>
    <w:lvl w:ilvl="6" w:tplc="4EE07CB2">
      <w:start w:val="1"/>
      <w:numFmt w:val="decimal"/>
      <w:lvlText w:val="%7."/>
      <w:lvlJc w:val="left"/>
      <w:pPr>
        <w:ind w:left="5040" w:hanging="360"/>
      </w:pPr>
    </w:lvl>
    <w:lvl w:ilvl="7" w:tplc="1E12F470">
      <w:start w:val="1"/>
      <w:numFmt w:val="lowerLetter"/>
      <w:lvlText w:val="%8."/>
      <w:lvlJc w:val="left"/>
      <w:pPr>
        <w:ind w:left="5760" w:hanging="360"/>
      </w:pPr>
    </w:lvl>
    <w:lvl w:ilvl="8" w:tplc="0B30B51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3304C0"/>
    <w:multiLevelType w:val="hybridMultilevel"/>
    <w:tmpl w:val="00000000"/>
    <w:lvl w:ilvl="0" w:tplc="0CFA3AA6">
      <w:start w:val="1"/>
      <w:numFmt w:val="decimal"/>
      <w:lvlText w:val="%1)"/>
      <w:lvlJc w:val="left"/>
      <w:pPr>
        <w:ind w:left="1440" w:hanging="360"/>
      </w:pPr>
    </w:lvl>
    <w:lvl w:ilvl="1" w:tplc="4112A9E8">
      <w:start w:val="1"/>
      <w:numFmt w:val="lowerLetter"/>
      <w:lvlText w:val="%2."/>
      <w:lvlJc w:val="left"/>
      <w:pPr>
        <w:ind w:left="2160" w:hanging="360"/>
      </w:pPr>
    </w:lvl>
    <w:lvl w:ilvl="2" w:tplc="C5642CBE">
      <w:start w:val="1"/>
      <w:numFmt w:val="lowerRoman"/>
      <w:lvlText w:val="%3."/>
      <w:lvlJc w:val="right"/>
      <w:pPr>
        <w:ind w:left="2880" w:hanging="180"/>
      </w:pPr>
    </w:lvl>
    <w:lvl w:ilvl="3" w:tplc="051C3CDC">
      <w:start w:val="1"/>
      <w:numFmt w:val="decimal"/>
      <w:lvlText w:val="%4."/>
      <w:lvlJc w:val="left"/>
      <w:pPr>
        <w:ind w:left="3600" w:hanging="360"/>
      </w:pPr>
    </w:lvl>
    <w:lvl w:ilvl="4" w:tplc="21C4E79A">
      <w:start w:val="1"/>
      <w:numFmt w:val="lowerLetter"/>
      <w:lvlText w:val="%5."/>
      <w:lvlJc w:val="left"/>
      <w:pPr>
        <w:ind w:left="4320" w:hanging="360"/>
      </w:pPr>
    </w:lvl>
    <w:lvl w:ilvl="5" w:tplc="A01E1168">
      <w:start w:val="1"/>
      <w:numFmt w:val="lowerRoman"/>
      <w:lvlText w:val="%6."/>
      <w:lvlJc w:val="right"/>
      <w:pPr>
        <w:ind w:left="5040" w:hanging="180"/>
      </w:pPr>
    </w:lvl>
    <w:lvl w:ilvl="6" w:tplc="019C1BB8">
      <w:start w:val="1"/>
      <w:numFmt w:val="decimal"/>
      <w:lvlText w:val="%7."/>
      <w:lvlJc w:val="left"/>
      <w:pPr>
        <w:ind w:left="5760" w:hanging="360"/>
      </w:pPr>
    </w:lvl>
    <w:lvl w:ilvl="7" w:tplc="DD2C7A28">
      <w:start w:val="1"/>
      <w:numFmt w:val="lowerLetter"/>
      <w:lvlText w:val="%8."/>
      <w:lvlJc w:val="left"/>
      <w:pPr>
        <w:ind w:left="6480" w:hanging="360"/>
      </w:pPr>
    </w:lvl>
    <w:lvl w:ilvl="8" w:tplc="E74270E6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E7F0517"/>
    <w:multiLevelType w:val="hybridMultilevel"/>
    <w:tmpl w:val="00000000"/>
    <w:lvl w:ilvl="0" w:tplc="206C198A">
      <w:start w:val="1"/>
      <w:numFmt w:val="decimal"/>
      <w:lvlText w:val="%1)"/>
      <w:lvlJc w:val="left"/>
      <w:pPr>
        <w:ind w:left="1440" w:hanging="360"/>
      </w:pPr>
    </w:lvl>
    <w:lvl w:ilvl="1" w:tplc="2C088EE8">
      <w:start w:val="1"/>
      <w:numFmt w:val="lowerLetter"/>
      <w:lvlText w:val="%2."/>
      <w:lvlJc w:val="left"/>
      <w:pPr>
        <w:ind w:left="2160" w:hanging="360"/>
      </w:pPr>
    </w:lvl>
    <w:lvl w:ilvl="2" w:tplc="F9C4556E">
      <w:start w:val="1"/>
      <w:numFmt w:val="lowerRoman"/>
      <w:lvlText w:val="%3."/>
      <w:lvlJc w:val="right"/>
      <w:pPr>
        <w:ind w:left="2880" w:hanging="180"/>
      </w:pPr>
    </w:lvl>
    <w:lvl w:ilvl="3" w:tplc="D40A04F4">
      <w:start w:val="1"/>
      <w:numFmt w:val="decimal"/>
      <w:lvlText w:val="%4."/>
      <w:lvlJc w:val="left"/>
      <w:pPr>
        <w:ind w:left="3600" w:hanging="360"/>
      </w:pPr>
    </w:lvl>
    <w:lvl w:ilvl="4" w:tplc="531CF384">
      <w:start w:val="1"/>
      <w:numFmt w:val="lowerLetter"/>
      <w:lvlText w:val="%5."/>
      <w:lvlJc w:val="left"/>
      <w:pPr>
        <w:ind w:left="4320" w:hanging="360"/>
      </w:pPr>
    </w:lvl>
    <w:lvl w:ilvl="5" w:tplc="A34AE0F4">
      <w:start w:val="1"/>
      <w:numFmt w:val="lowerRoman"/>
      <w:lvlText w:val="%6."/>
      <w:lvlJc w:val="right"/>
      <w:pPr>
        <w:ind w:left="5040" w:hanging="180"/>
      </w:pPr>
    </w:lvl>
    <w:lvl w:ilvl="6" w:tplc="8226588E">
      <w:start w:val="1"/>
      <w:numFmt w:val="decimal"/>
      <w:lvlText w:val="%7."/>
      <w:lvlJc w:val="left"/>
      <w:pPr>
        <w:ind w:left="5760" w:hanging="360"/>
      </w:pPr>
    </w:lvl>
    <w:lvl w:ilvl="7" w:tplc="919A28BA">
      <w:start w:val="1"/>
      <w:numFmt w:val="lowerLetter"/>
      <w:lvlText w:val="%8."/>
      <w:lvlJc w:val="left"/>
      <w:pPr>
        <w:ind w:left="6480" w:hanging="360"/>
      </w:pPr>
    </w:lvl>
    <w:lvl w:ilvl="8" w:tplc="F50A404C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FB9084B"/>
    <w:multiLevelType w:val="hybridMultilevel"/>
    <w:tmpl w:val="00000000"/>
    <w:lvl w:ilvl="0" w:tplc="ED2AF770">
      <w:start w:val="1"/>
      <w:numFmt w:val="decimal"/>
      <w:lvlText w:val="%1."/>
      <w:lvlJc w:val="left"/>
      <w:pPr>
        <w:ind w:left="720" w:hanging="360"/>
      </w:pPr>
    </w:lvl>
    <w:lvl w:ilvl="1" w:tplc="4CF8391C">
      <w:start w:val="1"/>
      <w:numFmt w:val="lowerLetter"/>
      <w:lvlText w:val="%2."/>
      <w:lvlJc w:val="left"/>
      <w:pPr>
        <w:ind w:left="1440" w:hanging="360"/>
      </w:pPr>
    </w:lvl>
    <w:lvl w:ilvl="2" w:tplc="5448C0DA">
      <w:start w:val="1"/>
      <w:numFmt w:val="lowerRoman"/>
      <w:lvlText w:val="%3."/>
      <w:lvlJc w:val="right"/>
      <w:pPr>
        <w:ind w:left="2160" w:hanging="180"/>
      </w:pPr>
    </w:lvl>
    <w:lvl w:ilvl="3" w:tplc="F8E05826">
      <w:start w:val="1"/>
      <w:numFmt w:val="decimal"/>
      <w:lvlText w:val="%4."/>
      <w:lvlJc w:val="left"/>
      <w:pPr>
        <w:ind w:left="2880" w:hanging="360"/>
      </w:pPr>
    </w:lvl>
    <w:lvl w:ilvl="4" w:tplc="22521E96">
      <w:start w:val="1"/>
      <w:numFmt w:val="lowerLetter"/>
      <w:lvlText w:val="%5."/>
      <w:lvlJc w:val="left"/>
      <w:pPr>
        <w:ind w:left="3600" w:hanging="360"/>
      </w:pPr>
    </w:lvl>
    <w:lvl w:ilvl="5" w:tplc="B3D8E0D6">
      <w:start w:val="1"/>
      <w:numFmt w:val="lowerRoman"/>
      <w:lvlText w:val="%6."/>
      <w:lvlJc w:val="right"/>
      <w:pPr>
        <w:ind w:left="4320" w:hanging="180"/>
      </w:pPr>
    </w:lvl>
    <w:lvl w:ilvl="6" w:tplc="2896589A">
      <w:start w:val="1"/>
      <w:numFmt w:val="decimal"/>
      <w:lvlText w:val="%7."/>
      <w:lvlJc w:val="left"/>
      <w:pPr>
        <w:ind w:left="5040" w:hanging="360"/>
      </w:pPr>
    </w:lvl>
    <w:lvl w:ilvl="7" w:tplc="78FE2918">
      <w:start w:val="1"/>
      <w:numFmt w:val="lowerLetter"/>
      <w:lvlText w:val="%8."/>
      <w:lvlJc w:val="left"/>
      <w:pPr>
        <w:ind w:left="5760" w:hanging="360"/>
      </w:pPr>
    </w:lvl>
    <w:lvl w:ilvl="8" w:tplc="E44AAF2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04A42"/>
    <w:multiLevelType w:val="hybridMultilevel"/>
    <w:tmpl w:val="00000000"/>
    <w:lvl w:ilvl="0" w:tplc="5D70EAF6">
      <w:start w:val="1"/>
      <w:numFmt w:val="decimal"/>
      <w:lvlText w:val="%1)"/>
      <w:lvlJc w:val="left"/>
      <w:pPr>
        <w:ind w:left="1080" w:hanging="360"/>
      </w:pPr>
    </w:lvl>
    <w:lvl w:ilvl="1" w:tplc="62480036">
      <w:start w:val="1"/>
      <w:numFmt w:val="lowerLetter"/>
      <w:lvlText w:val="%2."/>
      <w:lvlJc w:val="left"/>
      <w:pPr>
        <w:ind w:left="1800" w:hanging="360"/>
      </w:pPr>
    </w:lvl>
    <w:lvl w:ilvl="2" w:tplc="675001C2">
      <w:start w:val="1"/>
      <w:numFmt w:val="lowerRoman"/>
      <w:lvlText w:val="%3."/>
      <w:lvlJc w:val="right"/>
      <w:pPr>
        <w:ind w:left="2520" w:hanging="180"/>
      </w:pPr>
    </w:lvl>
    <w:lvl w:ilvl="3" w:tplc="B0120DF0">
      <w:start w:val="1"/>
      <w:numFmt w:val="decimal"/>
      <w:lvlText w:val="%4."/>
      <w:lvlJc w:val="left"/>
      <w:pPr>
        <w:ind w:left="3240" w:hanging="360"/>
      </w:pPr>
    </w:lvl>
    <w:lvl w:ilvl="4" w:tplc="FB8CCE60">
      <w:start w:val="1"/>
      <w:numFmt w:val="lowerLetter"/>
      <w:lvlText w:val="%5."/>
      <w:lvlJc w:val="left"/>
      <w:pPr>
        <w:ind w:left="3960" w:hanging="360"/>
      </w:pPr>
    </w:lvl>
    <w:lvl w:ilvl="5" w:tplc="CAB4EC40">
      <w:start w:val="1"/>
      <w:numFmt w:val="lowerRoman"/>
      <w:lvlText w:val="%6."/>
      <w:lvlJc w:val="right"/>
      <w:pPr>
        <w:ind w:left="4680" w:hanging="180"/>
      </w:pPr>
    </w:lvl>
    <w:lvl w:ilvl="6" w:tplc="08B68970">
      <w:start w:val="1"/>
      <w:numFmt w:val="decimal"/>
      <w:lvlText w:val="%7."/>
      <w:lvlJc w:val="left"/>
      <w:pPr>
        <w:ind w:left="5400" w:hanging="360"/>
      </w:pPr>
    </w:lvl>
    <w:lvl w:ilvl="7" w:tplc="2B5E2F9C">
      <w:start w:val="1"/>
      <w:numFmt w:val="lowerLetter"/>
      <w:lvlText w:val="%8."/>
      <w:lvlJc w:val="left"/>
      <w:pPr>
        <w:ind w:left="6120" w:hanging="360"/>
      </w:pPr>
    </w:lvl>
    <w:lvl w:ilvl="8" w:tplc="DFCAC67E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CD7B82"/>
    <w:multiLevelType w:val="hybridMultilevel"/>
    <w:tmpl w:val="00000000"/>
    <w:lvl w:ilvl="0" w:tplc="D8D2A9E4">
      <w:start w:val="1"/>
      <w:numFmt w:val="decimal"/>
      <w:lvlText w:val="%1."/>
      <w:lvlJc w:val="left"/>
      <w:pPr>
        <w:ind w:left="720" w:hanging="360"/>
      </w:pPr>
    </w:lvl>
    <w:lvl w:ilvl="1" w:tplc="42F414F0">
      <w:start w:val="1"/>
      <w:numFmt w:val="lowerLetter"/>
      <w:lvlText w:val="%2."/>
      <w:lvlJc w:val="left"/>
      <w:pPr>
        <w:ind w:left="1440" w:hanging="360"/>
      </w:pPr>
    </w:lvl>
    <w:lvl w:ilvl="2" w:tplc="8D580332">
      <w:start w:val="1"/>
      <w:numFmt w:val="lowerRoman"/>
      <w:lvlText w:val="%3."/>
      <w:lvlJc w:val="right"/>
      <w:pPr>
        <w:ind w:left="2160" w:hanging="180"/>
      </w:pPr>
    </w:lvl>
    <w:lvl w:ilvl="3" w:tplc="0980F4EA">
      <w:start w:val="1"/>
      <w:numFmt w:val="decimal"/>
      <w:lvlText w:val="%4."/>
      <w:lvlJc w:val="left"/>
      <w:pPr>
        <w:ind w:left="2880" w:hanging="360"/>
      </w:pPr>
    </w:lvl>
    <w:lvl w:ilvl="4" w:tplc="7C180EB6">
      <w:start w:val="1"/>
      <w:numFmt w:val="lowerLetter"/>
      <w:lvlText w:val="%5."/>
      <w:lvlJc w:val="left"/>
      <w:pPr>
        <w:ind w:left="3600" w:hanging="360"/>
      </w:pPr>
    </w:lvl>
    <w:lvl w:ilvl="5" w:tplc="BCFEF924">
      <w:start w:val="1"/>
      <w:numFmt w:val="lowerRoman"/>
      <w:lvlText w:val="%6."/>
      <w:lvlJc w:val="right"/>
      <w:pPr>
        <w:ind w:left="4320" w:hanging="180"/>
      </w:pPr>
    </w:lvl>
    <w:lvl w:ilvl="6" w:tplc="9E3AA750">
      <w:start w:val="1"/>
      <w:numFmt w:val="decimal"/>
      <w:lvlText w:val="%7."/>
      <w:lvlJc w:val="left"/>
      <w:pPr>
        <w:ind w:left="5040" w:hanging="360"/>
      </w:pPr>
    </w:lvl>
    <w:lvl w:ilvl="7" w:tplc="1116F6B0">
      <w:start w:val="1"/>
      <w:numFmt w:val="lowerLetter"/>
      <w:lvlText w:val="%8."/>
      <w:lvlJc w:val="left"/>
      <w:pPr>
        <w:ind w:left="5760" w:hanging="360"/>
      </w:pPr>
    </w:lvl>
    <w:lvl w:ilvl="8" w:tplc="6E0059F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945F45"/>
    <w:multiLevelType w:val="hybridMultilevel"/>
    <w:tmpl w:val="00000000"/>
    <w:lvl w:ilvl="0" w:tplc="D9B826D0">
      <w:start w:val="1"/>
      <w:numFmt w:val="decimal"/>
      <w:lvlText w:val="%1."/>
      <w:lvlJc w:val="left"/>
      <w:pPr>
        <w:ind w:left="720" w:hanging="360"/>
      </w:pPr>
    </w:lvl>
    <w:lvl w:ilvl="1" w:tplc="7278F3C8">
      <w:start w:val="1"/>
      <w:numFmt w:val="lowerLetter"/>
      <w:lvlText w:val="%2."/>
      <w:lvlJc w:val="left"/>
      <w:pPr>
        <w:ind w:left="1440" w:hanging="360"/>
      </w:pPr>
    </w:lvl>
    <w:lvl w:ilvl="2" w:tplc="0728EF2E">
      <w:start w:val="1"/>
      <w:numFmt w:val="lowerRoman"/>
      <w:lvlText w:val="%3."/>
      <w:lvlJc w:val="right"/>
      <w:pPr>
        <w:ind w:left="2160" w:hanging="180"/>
      </w:pPr>
    </w:lvl>
    <w:lvl w:ilvl="3" w:tplc="3DF434FA">
      <w:start w:val="1"/>
      <w:numFmt w:val="decimal"/>
      <w:lvlText w:val="%4."/>
      <w:lvlJc w:val="left"/>
      <w:pPr>
        <w:ind w:left="2880" w:hanging="360"/>
      </w:pPr>
    </w:lvl>
    <w:lvl w:ilvl="4" w:tplc="D7929244">
      <w:start w:val="1"/>
      <w:numFmt w:val="lowerLetter"/>
      <w:lvlText w:val="%5."/>
      <w:lvlJc w:val="left"/>
      <w:pPr>
        <w:ind w:left="3600" w:hanging="360"/>
      </w:pPr>
    </w:lvl>
    <w:lvl w:ilvl="5" w:tplc="B5D4156A">
      <w:start w:val="1"/>
      <w:numFmt w:val="lowerRoman"/>
      <w:lvlText w:val="%6."/>
      <w:lvlJc w:val="right"/>
      <w:pPr>
        <w:ind w:left="4320" w:hanging="180"/>
      </w:pPr>
    </w:lvl>
    <w:lvl w:ilvl="6" w:tplc="EE3037F4">
      <w:start w:val="1"/>
      <w:numFmt w:val="decimal"/>
      <w:lvlText w:val="%7."/>
      <w:lvlJc w:val="left"/>
      <w:pPr>
        <w:ind w:left="5040" w:hanging="360"/>
      </w:pPr>
    </w:lvl>
    <w:lvl w:ilvl="7" w:tplc="F21A621E">
      <w:start w:val="1"/>
      <w:numFmt w:val="lowerLetter"/>
      <w:lvlText w:val="%8."/>
      <w:lvlJc w:val="left"/>
      <w:pPr>
        <w:ind w:left="5760" w:hanging="360"/>
      </w:pPr>
    </w:lvl>
    <w:lvl w:ilvl="8" w:tplc="A4DE80EC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928534">
    <w:abstractNumId w:val="7"/>
  </w:num>
  <w:num w:numId="2" w16cid:durableId="1798987794">
    <w:abstractNumId w:val="10"/>
  </w:num>
  <w:num w:numId="3" w16cid:durableId="803160092">
    <w:abstractNumId w:val="9"/>
  </w:num>
  <w:num w:numId="4" w16cid:durableId="661085444">
    <w:abstractNumId w:val="1"/>
  </w:num>
  <w:num w:numId="5" w16cid:durableId="718284863">
    <w:abstractNumId w:val="6"/>
  </w:num>
  <w:num w:numId="6" w16cid:durableId="435640061">
    <w:abstractNumId w:val="3"/>
  </w:num>
  <w:num w:numId="7" w16cid:durableId="1365867797">
    <w:abstractNumId w:val="5"/>
  </w:num>
  <w:num w:numId="8" w16cid:durableId="703481690">
    <w:abstractNumId w:val="8"/>
  </w:num>
  <w:num w:numId="9" w16cid:durableId="2137210771">
    <w:abstractNumId w:val="2"/>
  </w:num>
  <w:num w:numId="10" w16cid:durableId="432822854">
    <w:abstractNumId w:val="0"/>
  </w:num>
  <w:num w:numId="11" w16cid:durableId="10962901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977F6"/>
    <w:rsid w:val="0026602D"/>
    <w:rsid w:val="0085577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ED5EA"/>
  <w15:docId w15:val="{8A181A95-4EA8-4324-9E94-D335AF626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spacing w:after="160" w:line="259" w:lineRule="auto"/>
      <w:ind w:left="720"/>
      <w:contextualSpacing/>
      <w:jc w:val="left"/>
    </w:pPr>
    <w:rPr>
      <w:rFonts w:ascii="Calibri" w:hAnsi="Calibri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1341</Words>
  <Characters>8051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LXIV/521/2023 z dnia 28 listopada 2023 r.</dc:title>
  <dc:subject>w sprawie zmiany Uchwały Nr XLVII/271/18 Rady Miejskiej w^Barwicach z^dnia 26^września 2018^r. w^sprawie wyodrębnienia Środowiskowego Domu Samopomocy ze struktur Miejsko – Gminnego Ośrodka Pomocy Społecznej w^Barwicach i^nadania statutu</dc:subject>
  <dc:creator>Kartarzyna Git</dc:creator>
  <cp:lastModifiedBy>Kartarzyna Git</cp:lastModifiedBy>
  <cp:revision>4</cp:revision>
  <dcterms:created xsi:type="dcterms:W3CDTF">2023-11-29T11:16:00Z</dcterms:created>
  <dcterms:modified xsi:type="dcterms:W3CDTF">2023-11-29T13:08:00Z</dcterms:modified>
  <cp:category>Akt prawny</cp:category>
</cp:coreProperties>
</file>