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8B5D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LXIV/526/2023</w:t>
      </w:r>
      <w:r>
        <w:rPr>
          <w:b/>
          <w:caps/>
        </w:rPr>
        <w:br/>
        <w:t>Rady Miejskiej w Barwicach</w:t>
      </w:r>
    </w:p>
    <w:p w14:paraId="50560AA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0FE3459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przekazanie w  formie darowizny na rzecz Powiatu Szczecineckiego nieruchomości stanowiącej własność Gminy Barwice</w:t>
      </w:r>
    </w:p>
    <w:p w14:paraId="1CF1900B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18 ust. 2 pkt 9 lit. a) ustawy z dnia 8 marca 1990 r. o samorządzie gminnym (Dz. U. z 2023 r. poz. 40 z 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 w związku z art. 13 ust. 2 i 2a ustawy z dnia 21 sierpnia 1997 r. o gospodarce nieruchomościami (Dz. U. z 2023 r. poz. 344 z </w:t>
      </w:r>
      <w:proofErr w:type="spellStart"/>
      <w:r>
        <w:t>późn</w:t>
      </w:r>
      <w:proofErr w:type="spellEnd"/>
      <w:r>
        <w:t xml:space="preserve">. zm.) oraz 3 ust. 3  Uchwały Nr XXIX/212/13 Rady Miejskiej w Barwicach z dnia 23  maja 2013 r. w sprawie zasad gospodarowania mieniem Gminy (Dz. Urz. Woj. Zachodniopomorskiego z 2013 roku, poz. 2422) </w:t>
      </w:r>
      <w:r>
        <w:rPr>
          <w:b/>
          <w:color w:val="000000"/>
          <w:u w:color="000000"/>
        </w:rPr>
        <w:t>Rada Miejska w Barwicach uchwala co następuje :</w:t>
      </w:r>
    </w:p>
    <w:p w14:paraId="7A2FB5D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się zgodę na przekazanie w formie darowizny na rzecz Powiatu Szczecineckiego nieruchomości zajętej pod drogę powiatową Piaski - Luboradza, stanowiącą mienie Gminy Barwice, oznaczoną w ewidencji gruntów jako działka nr 111/4 o powierzchni 0,1167 ha obręb ewidencyjny Piaski, dla której Sąd Rejonowy w Szczecinku V Wydział Ksiąg wieczystych prowadzi księgę wieczystą KO1I/00022951/3 - wartość : 33 100,00 zł;</w:t>
      </w:r>
    </w:p>
    <w:p w14:paraId="135FA34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Przekazanie prawa własności nieruchomości opisanej w §1 następuje celem uregulowania stanu prawnego nieruchomości, stanowiących drogę powiatową Piaski- Luboradza,</w:t>
      </w:r>
    </w:p>
    <w:p w14:paraId="570831E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706FA44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05FE934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26425D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10206" w14:paraId="41549E8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0D75CA" w14:textId="77777777" w:rsidR="00D10206" w:rsidRDefault="00D1020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6C8C71" w14:textId="77777777" w:rsidR="00D1020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6523B7E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B0916"/>
    <w:rsid w:val="00A77B3E"/>
    <w:rsid w:val="00CA2A55"/>
    <w:rsid w:val="00D1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F268D"/>
  <w15:docId w15:val="{B37B9BED-8541-451E-B27C-DCE419DD7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LXIV/526/2023 z dnia 28 listopada 2023 r.</dc:title>
  <dc:subject>w sprawie wyrażenia zgody na przekazanie w^ formie darowizny na rzecz Powiatu Szczecineckiego nieruchomości stanowiącej własność Gminy Barwice</dc:subject>
  <dc:creator>Kartarzyna Git</dc:creator>
  <cp:lastModifiedBy>Kartarzyna Git</cp:lastModifiedBy>
  <cp:revision>2</cp:revision>
  <dcterms:created xsi:type="dcterms:W3CDTF">2023-11-29T12:21:00Z</dcterms:created>
  <dcterms:modified xsi:type="dcterms:W3CDTF">2023-11-29T12:21:00Z</dcterms:modified>
  <cp:category>Akt prawny</cp:category>
</cp:coreProperties>
</file>