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2D197" w14:textId="77777777" w:rsidR="00A77B3E" w:rsidRDefault="00190F7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197F89">
        <w:rPr>
          <w:b/>
          <w:caps/>
        </w:rPr>
        <w:t>150/2023</w:t>
      </w:r>
      <w:r>
        <w:rPr>
          <w:b/>
          <w:caps/>
        </w:rPr>
        <w:br/>
        <w:t>Burmistrza Barwic</w:t>
      </w:r>
    </w:p>
    <w:p w14:paraId="15BF6A3F" w14:textId="77777777" w:rsidR="00A77B3E" w:rsidRDefault="00190F7B">
      <w:pPr>
        <w:spacing w:before="280" w:after="280"/>
        <w:jc w:val="center"/>
        <w:rPr>
          <w:b/>
          <w:caps/>
        </w:rPr>
      </w:pPr>
      <w:r>
        <w:t>z dnia 1</w:t>
      </w:r>
      <w:r w:rsidR="001F1DC9">
        <w:t>5</w:t>
      </w:r>
      <w:r>
        <w:t xml:space="preserve"> grudnia 2023 r.</w:t>
      </w:r>
    </w:p>
    <w:p w14:paraId="6B5BA4F0" w14:textId="77777777" w:rsidR="00A77B3E" w:rsidRDefault="00190F7B">
      <w:pPr>
        <w:keepNext/>
        <w:spacing w:after="480"/>
        <w:jc w:val="center"/>
      </w:pPr>
      <w:r>
        <w:rPr>
          <w:b/>
        </w:rPr>
        <w:t>w sprawie ustalenia stawek czynszu z tytułu najmu lokali mieszkalnych, lokali w ramach najmu socjalnego i pomieszczeń tymczasowych wchodzących w skład zasobu mieszkaniowego Gminy Barwice</w:t>
      </w:r>
    </w:p>
    <w:p w14:paraId="35D371EA" w14:textId="77777777" w:rsidR="00A77B3E" w:rsidRDefault="00190F7B">
      <w:pPr>
        <w:keepLines/>
        <w:spacing w:before="120" w:after="120"/>
        <w:ind w:firstLine="227"/>
      </w:pPr>
      <w:r>
        <w:t>Na podstawie art. 7 ust. 1 oraz art. 8 ust. 1 ustawy z dnia 21 czerwca 2001 roku o ochronie praw lokatorów, mieszkaniowym zasobie gminy i o zmianie Kodeksu cywilnego (</w:t>
      </w:r>
      <w:proofErr w:type="spellStart"/>
      <w:r>
        <w:t>t.j</w:t>
      </w:r>
      <w:proofErr w:type="spellEnd"/>
      <w:r>
        <w:t>. Dz. U. z 2023 r. poz. 725) oraz na podstawie Uchwały Rady Miejskiej w Barwicach Nr XXXIV/300/2021 z dnia 16 listopada 2021 roku w sprawie uchwalenia „Wieloletniego programu gospodarowania mieszkaniowym zasobem Gminy Barwice na lata 2021 – 2025” (Dz. Urz. Woj. Zachodniopomorskiego z 2021 r. poz. 4858), zarządzam, co następuje:</w:t>
      </w:r>
    </w:p>
    <w:p w14:paraId="0BC5F90D" w14:textId="77777777" w:rsidR="00A77B3E" w:rsidRDefault="00190F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Ustala się stawkę bazową czynszu za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lokalu mieszkalnego na </w:t>
      </w:r>
      <w:r w:rsidR="001F1DC9">
        <w:rPr>
          <w:b/>
          <w:color w:val="000000"/>
          <w:u w:color="000000"/>
        </w:rPr>
        <w:t>5,05</w:t>
      </w:r>
      <w:r>
        <w:rPr>
          <w:b/>
          <w:color w:val="000000"/>
          <w:u w:color="000000"/>
        </w:rPr>
        <w:t> zł.</w:t>
      </w:r>
    </w:p>
    <w:p w14:paraId="44F00F6F" w14:textId="77777777" w:rsidR="00A77B3E" w:rsidRDefault="00190F7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się, że obniżenie stawki bazowej wymienionej w ust. 1 następuje z zachowaniem zasad określonych w Uchwale Nr XXXIV/300/2021 z dnia 16 listopada 2021 roku Rady Miejskiej w Barwicach w sprawie przyjęcia „Wieloletniego programu gospodarowania mieszkaniowym zasobem Gminy Barwice na lata 2021 – 2025.”</w:t>
      </w:r>
    </w:p>
    <w:p w14:paraId="488CF981" w14:textId="77777777" w:rsidR="00A77B3E" w:rsidRDefault="00190F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Ustala się stawkę czynszu za 1m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pomieszczeń tymczasowych </w:t>
      </w:r>
      <w:r>
        <w:rPr>
          <w:color w:val="000000"/>
          <w:u w:color="000000"/>
        </w:rPr>
        <w:br/>
        <w:t xml:space="preserve">i lokali w ramach najmu socjalnego na </w:t>
      </w:r>
      <w:r w:rsidR="001F1DC9">
        <w:rPr>
          <w:b/>
          <w:color w:val="000000"/>
          <w:u w:color="000000"/>
        </w:rPr>
        <w:t>0,88</w:t>
      </w:r>
      <w:r>
        <w:rPr>
          <w:b/>
          <w:color w:val="000000"/>
          <w:u w:color="000000"/>
        </w:rPr>
        <w:t> zł</w:t>
      </w:r>
      <w:r>
        <w:rPr>
          <w:color w:val="000000"/>
          <w:u w:color="000000"/>
        </w:rPr>
        <w:t>.</w:t>
      </w:r>
    </w:p>
    <w:p w14:paraId="634C9E15" w14:textId="77777777" w:rsidR="00A77B3E" w:rsidRDefault="00190F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Stawki czynszu, o których mowa w §1 i §2 obowiązywać będą od </w:t>
      </w:r>
      <w:r>
        <w:rPr>
          <w:b/>
          <w:color w:val="000000"/>
          <w:u w:color="000000"/>
        </w:rPr>
        <w:t>01.05.2024 r.</w:t>
      </w:r>
    </w:p>
    <w:p w14:paraId="0D596BC4" w14:textId="77777777" w:rsidR="00A77B3E" w:rsidRDefault="00190F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Wysokość czynszu stanowi iloczyn powierzchni użytkowej lokalu (w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i stawki bazowej czynszu określonego w §1 pkt 1, z uwzględnieniem czynników obniżających, o których mowa w §1 pkt 2.</w:t>
      </w:r>
    </w:p>
    <w:p w14:paraId="3A87F367" w14:textId="77777777" w:rsidR="00A77B3E" w:rsidRDefault="00190F7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Wysokość czynszu najmu oraz inne opłaty za świadczenia określa umowa najmu.</w:t>
      </w:r>
    </w:p>
    <w:p w14:paraId="0C918EE9" w14:textId="77777777" w:rsidR="00A77B3E" w:rsidRDefault="00190F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Prezesowi Zakładu Gospodarki Mieszkaniowej Sp. z o.o. w Barwicach.</w:t>
      </w:r>
    </w:p>
    <w:p w14:paraId="472447FA" w14:textId="77777777" w:rsidR="00A77B3E" w:rsidRDefault="00190F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Traci moc Zarządzenie Nr 114/2020 Burmistrza Barwic z dnia 19 lutego 2020 roku w sprawie ustalenia stawek czynszu w lokalach stanowiących mieszkaniowy zasób Gminy Barwice.</w:t>
      </w:r>
    </w:p>
    <w:p w14:paraId="55EA18A9" w14:textId="77777777" w:rsidR="00A77B3E" w:rsidRDefault="00190F7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 w:rsidR="00FF2C45" w:rsidRPr="00FF2C45">
        <w:rPr>
          <w:color w:val="000000"/>
          <w:u w:color="000000"/>
        </w:rPr>
        <w:t>Zarządzenie wchodzi w życie z dniem podpisania</w:t>
      </w:r>
      <w:r>
        <w:rPr>
          <w:color w:val="000000"/>
          <w:u w:color="000000"/>
        </w:rPr>
        <w:t>.</w:t>
      </w:r>
    </w:p>
    <w:p w14:paraId="10C0F93E" w14:textId="77777777" w:rsidR="00A77B3E" w:rsidRDefault="00A77B3E">
      <w:pPr>
        <w:keepLines/>
        <w:spacing w:before="120" w:after="120"/>
        <w:ind w:firstLine="340"/>
        <w:rPr>
          <w:color w:val="000000"/>
          <w:u w:color="000000"/>
        </w:rPr>
      </w:pPr>
    </w:p>
    <w:p w14:paraId="56267DF0" w14:textId="77777777" w:rsidR="00197F89" w:rsidRDefault="00197F89">
      <w:pPr>
        <w:keepLines/>
        <w:spacing w:before="120" w:after="120"/>
        <w:ind w:firstLine="340"/>
        <w:rPr>
          <w:color w:val="000000"/>
          <w:u w:color="000000"/>
        </w:rPr>
      </w:pPr>
    </w:p>
    <w:p w14:paraId="1DBA45CB" w14:textId="77777777" w:rsidR="00197F89" w:rsidRDefault="00197F89" w:rsidP="00197F89">
      <w:pPr>
        <w:keepLines/>
        <w:spacing w:before="120" w:after="120"/>
        <w:ind w:firstLine="6096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0E143BEA" w14:textId="77777777" w:rsidR="00197F89" w:rsidRDefault="00197F89" w:rsidP="00197F89">
      <w:pPr>
        <w:keepLines/>
        <w:spacing w:before="120" w:after="120"/>
        <w:ind w:firstLine="6096"/>
        <w:rPr>
          <w:color w:val="000000"/>
          <w:u w:color="000000"/>
        </w:rPr>
      </w:pPr>
      <w:r>
        <w:rPr>
          <w:color w:val="000000"/>
          <w:u w:color="000000"/>
        </w:rPr>
        <w:t xml:space="preserve">Mariusz </w:t>
      </w:r>
      <w:proofErr w:type="spellStart"/>
      <w:r>
        <w:rPr>
          <w:color w:val="000000"/>
          <w:u w:color="000000"/>
        </w:rPr>
        <w:t>Kieling</w:t>
      </w:r>
      <w:proofErr w:type="spellEnd"/>
    </w:p>
    <w:sectPr w:rsidR="00197F89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343A"/>
    <w:rsid w:val="00190F7B"/>
    <w:rsid w:val="00197F89"/>
    <w:rsid w:val="001F1DC9"/>
    <w:rsid w:val="00A77B3E"/>
    <w:rsid w:val="00B6174F"/>
    <w:rsid w:val="00CA2A55"/>
    <w:rsid w:val="00FF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A9458"/>
  <w15:docId w15:val="{8978CC10-C69B-444D-9A8A-96EDF683A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1735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13 grudnia 2023 r.</vt:lpstr>
      <vt:lpstr/>
    </vt:vector>
  </TitlesOfParts>
  <Company>Burmistrz Barwic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13 grudnia 2023 r.</dc:title>
  <dc:subject>w sprawie ustalenia stawek czynszu z^tytułu najmu lokali mieszkalnych, lokali w^ramach najmu socjalnego i^pomieszczeń tymczasowych wchodzących w^skład zasobu mieszkaniowego Gminy Barwice</dc:subject>
  <dc:creator>Nieruchomości</dc:creator>
  <cp:lastModifiedBy>gminabarwice@outlook.com</cp:lastModifiedBy>
  <cp:revision>2</cp:revision>
  <cp:lastPrinted>2023-12-15T08:17:00Z</cp:lastPrinted>
  <dcterms:created xsi:type="dcterms:W3CDTF">2023-12-18T06:00:00Z</dcterms:created>
  <dcterms:modified xsi:type="dcterms:W3CDTF">2023-12-18T06:00:00Z</dcterms:modified>
  <cp:category>Akt prawny</cp:category>
</cp:coreProperties>
</file>