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CAB6FB" w14:textId="77777777" w:rsidR="00870A94" w:rsidRDefault="006D04B1" w:rsidP="0027074C">
      <w:pPr>
        <w:pStyle w:val="Bezodstpw"/>
        <w:jc w:val="right"/>
        <w:rPr>
          <w:rFonts w:ascii="Times New Roman" w:hAnsi="Times New Roman"/>
          <w:sz w:val="24"/>
          <w:szCs w:val="24"/>
        </w:rPr>
      </w:pPr>
      <w:r>
        <w:rPr>
          <w:noProof/>
          <w:lang w:eastAsia="pl-PL"/>
        </w:rPr>
        <w:drawing>
          <wp:inline distT="0" distB="0" distL="0" distR="0" wp14:anchorId="0C172949" wp14:editId="6F97877E">
            <wp:extent cx="5753100" cy="1152525"/>
            <wp:effectExtent l="0" t="0" r="0" b="9525"/>
            <wp:docPr id="1" name="Obraz 1" descr="Nowy-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owy-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53100" cy="1152525"/>
                    </a:xfrm>
                    <a:prstGeom prst="rect">
                      <a:avLst/>
                    </a:prstGeom>
                    <a:noFill/>
                    <a:ln>
                      <a:noFill/>
                    </a:ln>
                  </pic:spPr>
                </pic:pic>
              </a:graphicData>
            </a:graphic>
          </wp:inline>
        </w:drawing>
      </w:r>
    </w:p>
    <w:p w14:paraId="3DDA867D" w14:textId="5425F677" w:rsidR="0027074C" w:rsidRPr="0027074C" w:rsidRDefault="0027074C" w:rsidP="0027074C">
      <w:pPr>
        <w:pStyle w:val="Bezodstpw"/>
        <w:jc w:val="right"/>
        <w:rPr>
          <w:rFonts w:ascii="Times New Roman" w:hAnsi="Times New Roman"/>
          <w:sz w:val="24"/>
          <w:szCs w:val="24"/>
        </w:rPr>
      </w:pPr>
      <w:r w:rsidRPr="0027074C">
        <w:rPr>
          <w:rFonts w:ascii="Times New Roman" w:hAnsi="Times New Roman"/>
          <w:sz w:val="24"/>
          <w:szCs w:val="24"/>
        </w:rPr>
        <w:t xml:space="preserve">Barwice, </w:t>
      </w:r>
      <w:r w:rsidR="00A46912">
        <w:rPr>
          <w:rFonts w:ascii="Times New Roman" w:hAnsi="Times New Roman"/>
          <w:sz w:val="24"/>
          <w:szCs w:val="24"/>
        </w:rPr>
        <w:t>09.11</w:t>
      </w:r>
      <w:r w:rsidR="00716167">
        <w:rPr>
          <w:rFonts w:ascii="Times New Roman" w:hAnsi="Times New Roman"/>
          <w:sz w:val="24"/>
          <w:szCs w:val="24"/>
        </w:rPr>
        <w:t>.202</w:t>
      </w:r>
      <w:r w:rsidR="00A46912">
        <w:rPr>
          <w:rFonts w:ascii="Times New Roman" w:hAnsi="Times New Roman"/>
          <w:sz w:val="24"/>
          <w:szCs w:val="24"/>
        </w:rPr>
        <w:t>3</w:t>
      </w:r>
      <w:r w:rsidR="00716167">
        <w:rPr>
          <w:rFonts w:ascii="Times New Roman" w:hAnsi="Times New Roman"/>
          <w:sz w:val="24"/>
          <w:szCs w:val="24"/>
        </w:rPr>
        <w:t>r.</w:t>
      </w:r>
    </w:p>
    <w:p w14:paraId="036631F2" w14:textId="77777777" w:rsidR="0027074C" w:rsidRPr="0027074C" w:rsidRDefault="00870A94" w:rsidP="00870A94">
      <w:pPr>
        <w:pStyle w:val="Bezodstpw"/>
        <w:tabs>
          <w:tab w:val="left" w:pos="6806"/>
        </w:tabs>
        <w:rPr>
          <w:rFonts w:ascii="Times New Roman" w:hAnsi="Times New Roman"/>
          <w:sz w:val="24"/>
          <w:szCs w:val="24"/>
        </w:rPr>
      </w:pPr>
      <w:r>
        <w:rPr>
          <w:rFonts w:ascii="Times New Roman" w:hAnsi="Times New Roman"/>
          <w:sz w:val="24"/>
          <w:szCs w:val="24"/>
        </w:rPr>
        <w:tab/>
      </w:r>
    </w:p>
    <w:p w14:paraId="0296BDCD" w14:textId="4E3F8397" w:rsidR="0027074C" w:rsidRPr="0027074C" w:rsidRDefault="006D04B1" w:rsidP="0027074C">
      <w:pPr>
        <w:pStyle w:val="Bezodstpw"/>
        <w:jc w:val="both"/>
        <w:rPr>
          <w:rFonts w:ascii="Times New Roman" w:hAnsi="Times New Roman"/>
          <w:sz w:val="24"/>
          <w:szCs w:val="24"/>
        </w:rPr>
      </w:pPr>
      <w:r>
        <w:rPr>
          <w:rFonts w:ascii="Times New Roman" w:hAnsi="Times New Roman"/>
          <w:sz w:val="24"/>
          <w:szCs w:val="24"/>
        </w:rPr>
        <w:t>Znak sprawy: IN</w:t>
      </w:r>
      <w:r w:rsidR="0027074C" w:rsidRPr="0027074C">
        <w:rPr>
          <w:rFonts w:ascii="Times New Roman" w:hAnsi="Times New Roman"/>
          <w:sz w:val="24"/>
          <w:szCs w:val="24"/>
        </w:rPr>
        <w:t>.271.1</w:t>
      </w:r>
      <w:r w:rsidR="00771CAE">
        <w:rPr>
          <w:rFonts w:ascii="Times New Roman" w:hAnsi="Times New Roman"/>
          <w:sz w:val="24"/>
          <w:szCs w:val="24"/>
        </w:rPr>
        <w:t>.</w:t>
      </w:r>
      <w:r w:rsidR="007717B0">
        <w:rPr>
          <w:rFonts w:ascii="Times New Roman" w:hAnsi="Times New Roman"/>
          <w:sz w:val="24"/>
          <w:szCs w:val="24"/>
        </w:rPr>
        <w:t>29</w:t>
      </w:r>
      <w:r w:rsidR="00A46912">
        <w:rPr>
          <w:rFonts w:ascii="Times New Roman" w:hAnsi="Times New Roman"/>
          <w:sz w:val="24"/>
          <w:szCs w:val="24"/>
        </w:rPr>
        <w:t>.</w:t>
      </w:r>
      <w:r w:rsidR="0027074C" w:rsidRPr="0027074C">
        <w:rPr>
          <w:rFonts w:ascii="Times New Roman" w:hAnsi="Times New Roman"/>
          <w:sz w:val="24"/>
          <w:szCs w:val="24"/>
        </w:rPr>
        <w:t>20</w:t>
      </w:r>
      <w:r w:rsidR="004E7CB9">
        <w:rPr>
          <w:rFonts w:ascii="Times New Roman" w:hAnsi="Times New Roman"/>
          <w:sz w:val="24"/>
          <w:szCs w:val="24"/>
        </w:rPr>
        <w:t>2</w:t>
      </w:r>
      <w:r w:rsidR="00A46912">
        <w:rPr>
          <w:rFonts w:ascii="Times New Roman" w:hAnsi="Times New Roman"/>
          <w:sz w:val="24"/>
          <w:szCs w:val="24"/>
        </w:rPr>
        <w:t>3.MT</w:t>
      </w:r>
    </w:p>
    <w:p w14:paraId="7A043958" w14:textId="77777777" w:rsidR="00FA0BA4" w:rsidRDefault="00FA0BA4" w:rsidP="00FA0BA4">
      <w:pPr>
        <w:pStyle w:val="Bezodstpw"/>
        <w:ind w:left="4253"/>
        <w:rPr>
          <w:rFonts w:ascii="Times New Roman" w:hAnsi="Times New Roman"/>
          <w:b/>
          <w:sz w:val="28"/>
          <w:szCs w:val="28"/>
        </w:rPr>
      </w:pPr>
    </w:p>
    <w:p w14:paraId="55DE8029" w14:textId="2319DF0F" w:rsidR="00832233" w:rsidRPr="00153807" w:rsidRDefault="00217C34" w:rsidP="00832233">
      <w:pPr>
        <w:pStyle w:val="Bezodstpw"/>
        <w:ind w:left="3969"/>
        <w:rPr>
          <w:rFonts w:ascii="Times New Roman" w:hAnsi="Times New Roman"/>
          <w:b/>
          <w:sz w:val="28"/>
          <w:szCs w:val="28"/>
        </w:rPr>
      </w:pPr>
      <w:r>
        <w:rPr>
          <w:rFonts w:ascii="Times New Roman" w:hAnsi="Times New Roman"/>
          <w:b/>
          <w:sz w:val="28"/>
          <w:szCs w:val="28"/>
        </w:rPr>
        <w:t xml:space="preserve"> </w:t>
      </w:r>
    </w:p>
    <w:p w14:paraId="18BDB6B7" w14:textId="77777777" w:rsidR="0027074C" w:rsidRPr="00D84852" w:rsidRDefault="0027074C" w:rsidP="0027074C">
      <w:pPr>
        <w:pStyle w:val="Bezodstpw"/>
        <w:jc w:val="center"/>
        <w:rPr>
          <w:rFonts w:ascii="Times New Roman" w:hAnsi="Times New Roman"/>
          <w:b/>
          <w:sz w:val="28"/>
          <w:szCs w:val="28"/>
        </w:rPr>
      </w:pPr>
      <w:r w:rsidRPr="00D84852">
        <w:rPr>
          <w:rFonts w:ascii="Times New Roman" w:hAnsi="Times New Roman"/>
          <w:b/>
          <w:sz w:val="28"/>
          <w:szCs w:val="28"/>
        </w:rPr>
        <w:t>Z</w:t>
      </w:r>
      <w:r w:rsidR="00771CAE" w:rsidRPr="00D84852">
        <w:rPr>
          <w:rFonts w:ascii="Times New Roman" w:hAnsi="Times New Roman"/>
          <w:b/>
          <w:sz w:val="28"/>
          <w:szCs w:val="28"/>
        </w:rPr>
        <w:t>APROSZENIE  DO  ZŁOŻENIA  OFERTY CENOWEJ</w:t>
      </w:r>
    </w:p>
    <w:p w14:paraId="4117502A" w14:textId="77777777" w:rsidR="002F370C" w:rsidRPr="0027074C" w:rsidRDefault="002F370C" w:rsidP="0027074C">
      <w:pPr>
        <w:pStyle w:val="Bezodstpw"/>
        <w:jc w:val="center"/>
        <w:rPr>
          <w:rFonts w:ascii="Times New Roman" w:hAnsi="Times New Roman"/>
          <w:b/>
          <w:i/>
          <w:sz w:val="24"/>
          <w:szCs w:val="24"/>
        </w:rPr>
      </w:pPr>
    </w:p>
    <w:p w14:paraId="366B3240" w14:textId="77777777" w:rsidR="0027074C" w:rsidRPr="0027074C" w:rsidRDefault="0027074C" w:rsidP="0027074C">
      <w:pPr>
        <w:pStyle w:val="Bezodstpw"/>
        <w:jc w:val="center"/>
        <w:rPr>
          <w:rFonts w:ascii="Times New Roman" w:hAnsi="Times New Roman"/>
          <w:b/>
          <w:i/>
          <w:sz w:val="24"/>
          <w:szCs w:val="24"/>
        </w:rPr>
      </w:pPr>
    </w:p>
    <w:p w14:paraId="497396AB" w14:textId="31B07B2C" w:rsidR="0027074C" w:rsidRPr="0027074C" w:rsidRDefault="0027074C" w:rsidP="0027074C">
      <w:pPr>
        <w:pStyle w:val="Bezodstpw"/>
        <w:ind w:left="1134" w:hanging="1134"/>
        <w:jc w:val="both"/>
        <w:rPr>
          <w:rFonts w:ascii="Times New Roman" w:hAnsi="Times New Roman"/>
          <w:i/>
          <w:sz w:val="24"/>
          <w:szCs w:val="24"/>
          <w:u w:val="single"/>
        </w:rPr>
      </w:pPr>
      <w:r w:rsidRPr="0027074C">
        <w:rPr>
          <w:rFonts w:ascii="Times New Roman" w:hAnsi="Times New Roman"/>
          <w:b/>
          <w:sz w:val="24"/>
          <w:szCs w:val="24"/>
        </w:rPr>
        <w:t xml:space="preserve">Dotyczy: </w:t>
      </w:r>
      <w:r w:rsidR="00DA224E">
        <w:rPr>
          <w:rFonts w:ascii="Times New Roman" w:hAnsi="Times New Roman"/>
          <w:sz w:val="24"/>
          <w:szCs w:val="24"/>
          <w:u w:val="single"/>
        </w:rPr>
        <w:t xml:space="preserve">Zamówienia publicznego pn. </w:t>
      </w:r>
      <w:bookmarkStart w:id="0" w:name="_Hlk67297653"/>
      <w:r w:rsidR="007D1425" w:rsidRPr="007D1425">
        <w:rPr>
          <w:rFonts w:ascii="Times New Roman" w:hAnsi="Times New Roman"/>
          <w:b/>
          <w:sz w:val="24"/>
          <w:szCs w:val="24"/>
          <w:u w:val="single"/>
        </w:rPr>
        <w:t xml:space="preserve">Dostawa </w:t>
      </w:r>
      <w:r w:rsidR="008C2760">
        <w:rPr>
          <w:rFonts w:ascii="Times New Roman" w:hAnsi="Times New Roman"/>
          <w:b/>
          <w:sz w:val="24"/>
          <w:szCs w:val="24"/>
          <w:u w:val="single"/>
        </w:rPr>
        <w:t xml:space="preserve">ubrań specjalnych </w:t>
      </w:r>
      <w:r w:rsidR="00C431E0">
        <w:rPr>
          <w:rFonts w:ascii="Times New Roman" w:hAnsi="Times New Roman"/>
          <w:b/>
          <w:sz w:val="24"/>
          <w:szCs w:val="24"/>
          <w:u w:val="single"/>
        </w:rPr>
        <w:t xml:space="preserve">i innych artykułów </w:t>
      </w:r>
      <w:r w:rsidR="008C2760">
        <w:rPr>
          <w:rFonts w:ascii="Times New Roman" w:hAnsi="Times New Roman"/>
          <w:b/>
          <w:sz w:val="24"/>
          <w:szCs w:val="24"/>
          <w:u w:val="single"/>
        </w:rPr>
        <w:t>na potrzeby jednostek OSP z terenu gminy Barwice</w:t>
      </w:r>
      <w:bookmarkEnd w:id="0"/>
      <w:r w:rsidR="00D3343B">
        <w:rPr>
          <w:rFonts w:ascii="Times New Roman" w:hAnsi="Times New Roman"/>
          <w:b/>
          <w:sz w:val="24"/>
          <w:szCs w:val="24"/>
          <w:u w:val="single"/>
        </w:rPr>
        <w:t>.</w:t>
      </w:r>
    </w:p>
    <w:p w14:paraId="7267FAA8" w14:textId="77777777" w:rsidR="0027074C" w:rsidRDefault="0027074C" w:rsidP="0027074C">
      <w:pPr>
        <w:pStyle w:val="Bezodstpw"/>
        <w:ind w:left="1134" w:hanging="1134"/>
        <w:jc w:val="both"/>
        <w:rPr>
          <w:rFonts w:ascii="Times New Roman" w:hAnsi="Times New Roman"/>
          <w:i/>
          <w:sz w:val="24"/>
          <w:szCs w:val="24"/>
        </w:rPr>
      </w:pPr>
    </w:p>
    <w:p w14:paraId="1A07E563" w14:textId="77777777" w:rsidR="00DA25C9" w:rsidRPr="0027074C" w:rsidRDefault="00DA25C9" w:rsidP="0027074C">
      <w:pPr>
        <w:pStyle w:val="Bezodstpw"/>
        <w:ind w:left="1134" w:hanging="1134"/>
        <w:jc w:val="both"/>
        <w:rPr>
          <w:rFonts w:ascii="Times New Roman" w:hAnsi="Times New Roman"/>
          <w:i/>
          <w:sz w:val="24"/>
          <w:szCs w:val="24"/>
        </w:rPr>
      </w:pPr>
    </w:p>
    <w:p w14:paraId="3BF7BF3D" w14:textId="77777777" w:rsidR="0027074C" w:rsidRPr="00CB08F4" w:rsidRDefault="0027074C" w:rsidP="0083000E">
      <w:pPr>
        <w:pStyle w:val="Bezodstpw"/>
        <w:numPr>
          <w:ilvl w:val="0"/>
          <w:numId w:val="1"/>
        </w:numPr>
        <w:ind w:left="284" w:hanging="284"/>
        <w:jc w:val="both"/>
        <w:rPr>
          <w:rFonts w:ascii="Times New Roman" w:hAnsi="Times New Roman"/>
          <w:b/>
          <w:sz w:val="24"/>
          <w:szCs w:val="24"/>
          <w:u w:val="single"/>
        </w:rPr>
      </w:pPr>
      <w:r w:rsidRPr="0027074C">
        <w:rPr>
          <w:rFonts w:ascii="Times New Roman" w:hAnsi="Times New Roman"/>
          <w:b/>
          <w:sz w:val="24"/>
          <w:szCs w:val="24"/>
          <w:u w:val="single"/>
        </w:rPr>
        <w:t>Tryb postępowania:</w:t>
      </w:r>
    </w:p>
    <w:p w14:paraId="2A704A73" w14:textId="77777777" w:rsidR="006D04B1" w:rsidRDefault="006D04B1" w:rsidP="007717B0">
      <w:pPr>
        <w:pStyle w:val="Bezodstpw"/>
        <w:spacing w:line="276" w:lineRule="auto"/>
        <w:jc w:val="both"/>
        <w:rPr>
          <w:rFonts w:ascii="Times New Roman" w:hAnsi="Times New Roman"/>
          <w:sz w:val="24"/>
          <w:szCs w:val="24"/>
        </w:rPr>
      </w:pPr>
      <w:r w:rsidRPr="00E32242">
        <w:rPr>
          <w:rFonts w:ascii="Times New Roman" w:hAnsi="Times New Roman"/>
          <w:sz w:val="24"/>
          <w:szCs w:val="24"/>
        </w:rPr>
        <w:t xml:space="preserve">Postępowanie prowadzone jest w oparciu o Zarządzenie Nr 219/2021 Burmistrza Barwic         z dnia 14 stycznia 2021 roku w sprawie wprowadzenia Regulaminu ramowych procedur udzielania zamówień publicznych o wartości szacunkowej poniżej równowartości </w:t>
      </w:r>
      <w:r>
        <w:rPr>
          <w:rFonts w:ascii="Times New Roman" w:hAnsi="Times New Roman"/>
          <w:sz w:val="24"/>
          <w:szCs w:val="24"/>
        </w:rPr>
        <w:br/>
      </w:r>
      <w:r w:rsidRPr="00E32242">
        <w:rPr>
          <w:rFonts w:ascii="Times New Roman" w:hAnsi="Times New Roman"/>
          <w:sz w:val="24"/>
          <w:szCs w:val="24"/>
        </w:rPr>
        <w:t>kwoty 130 000 zł.</w:t>
      </w:r>
    </w:p>
    <w:p w14:paraId="71E4EDD8" w14:textId="77777777" w:rsidR="00716167" w:rsidRDefault="0027074C" w:rsidP="00716167">
      <w:pPr>
        <w:pStyle w:val="Akapitzlist"/>
        <w:numPr>
          <w:ilvl w:val="0"/>
          <w:numId w:val="1"/>
        </w:numPr>
        <w:spacing w:before="100" w:beforeAutospacing="1" w:after="100" w:afterAutospacing="1" w:line="240" w:lineRule="auto"/>
        <w:ind w:left="284"/>
        <w:rPr>
          <w:rFonts w:ascii="Times New Roman" w:eastAsia="Times New Roman" w:hAnsi="Times New Roman" w:cs="Times New Roman"/>
          <w:b/>
          <w:sz w:val="24"/>
          <w:szCs w:val="24"/>
          <w:u w:val="single"/>
          <w:lang w:eastAsia="pl-PL"/>
        </w:rPr>
      </w:pPr>
      <w:r w:rsidRPr="0027074C">
        <w:rPr>
          <w:rFonts w:ascii="Times New Roman" w:eastAsia="Times New Roman" w:hAnsi="Times New Roman" w:cs="Times New Roman"/>
          <w:b/>
          <w:sz w:val="24"/>
          <w:szCs w:val="24"/>
          <w:u w:val="single"/>
          <w:lang w:eastAsia="pl-PL"/>
        </w:rPr>
        <w:t>Przedmiot  zamówienia:</w:t>
      </w:r>
      <w:bookmarkStart w:id="1" w:name="_Hlk67297688"/>
    </w:p>
    <w:p w14:paraId="0E435B57" w14:textId="5756444F" w:rsidR="00716167" w:rsidRDefault="006D04B1">
      <w:pPr>
        <w:pStyle w:val="Akapitzlist"/>
        <w:numPr>
          <w:ilvl w:val="0"/>
          <w:numId w:val="14"/>
        </w:numPr>
        <w:spacing w:before="100" w:beforeAutospacing="1" w:after="100" w:afterAutospacing="1" w:line="240" w:lineRule="auto"/>
        <w:rPr>
          <w:rFonts w:ascii="Times New Roman" w:eastAsia="Times New Roman" w:hAnsi="Times New Roman" w:cs="Times New Roman"/>
          <w:sz w:val="24"/>
          <w:szCs w:val="24"/>
          <w:lang w:eastAsia="pl-PL"/>
        </w:rPr>
      </w:pPr>
      <w:r w:rsidRPr="00716167">
        <w:rPr>
          <w:rFonts w:ascii="Times New Roman" w:eastAsia="Times New Roman" w:hAnsi="Times New Roman" w:cs="Times New Roman"/>
          <w:sz w:val="24"/>
          <w:szCs w:val="24"/>
          <w:lang w:eastAsia="pl-PL"/>
        </w:rPr>
        <w:t>Przedmiotem zamówienia jest z</w:t>
      </w:r>
      <w:r w:rsidR="00843AE9" w:rsidRPr="00716167">
        <w:rPr>
          <w:rFonts w:ascii="Times New Roman" w:eastAsia="Times New Roman" w:hAnsi="Times New Roman" w:cs="Times New Roman"/>
          <w:sz w:val="24"/>
          <w:szCs w:val="24"/>
          <w:lang w:eastAsia="pl-PL"/>
        </w:rPr>
        <w:t>akup i dostawa</w:t>
      </w:r>
      <w:r w:rsidR="00716167">
        <w:rPr>
          <w:rFonts w:ascii="Times New Roman" w:eastAsia="Times New Roman" w:hAnsi="Times New Roman" w:cs="Times New Roman"/>
          <w:sz w:val="24"/>
          <w:szCs w:val="24"/>
          <w:lang w:eastAsia="pl-PL"/>
        </w:rPr>
        <w:t>:</w:t>
      </w:r>
      <w:r w:rsidR="00537783">
        <w:rPr>
          <w:rFonts w:ascii="Times New Roman" w:eastAsia="Times New Roman" w:hAnsi="Times New Roman" w:cs="Times New Roman"/>
          <w:sz w:val="24"/>
          <w:szCs w:val="24"/>
          <w:lang w:eastAsia="pl-PL"/>
        </w:rPr>
        <w:t xml:space="preserve"> </w:t>
      </w:r>
    </w:p>
    <w:tbl>
      <w:tblPr>
        <w:tblW w:w="0" w:type="auto"/>
        <w:tblInd w:w="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4"/>
        <w:gridCol w:w="2115"/>
        <w:gridCol w:w="709"/>
        <w:gridCol w:w="5636"/>
      </w:tblGrid>
      <w:tr w:rsidR="00A46912" w:rsidRPr="00A46912" w14:paraId="701732CD" w14:textId="77777777" w:rsidTr="001C2D0F">
        <w:tc>
          <w:tcPr>
            <w:tcW w:w="544" w:type="dxa"/>
            <w:shd w:val="clear" w:color="auto" w:fill="auto"/>
          </w:tcPr>
          <w:p w14:paraId="58DD167E" w14:textId="77777777" w:rsidR="00A46912" w:rsidRPr="00A46912" w:rsidRDefault="00A46912" w:rsidP="00A46912">
            <w:pPr>
              <w:spacing w:before="100" w:beforeAutospacing="1" w:after="100" w:afterAutospacing="1" w:line="240" w:lineRule="auto"/>
              <w:contextualSpacing/>
              <w:rPr>
                <w:rFonts w:ascii="Times New Roman" w:eastAsia="Times New Roman" w:hAnsi="Times New Roman" w:cs="Times New Roman"/>
                <w:sz w:val="24"/>
                <w:szCs w:val="24"/>
                <w:lang w:eastAsia="pl-PL"/>
              </w:rPr>
            </w:pPr>
            <w:r w:rsidRPr="00A46912">
              <w:rPr>
                <w:rFonts w:ascii="Times New Roman" w:eastAsia="Times New Roman" w:hAnsi="Times New Roman" w:cs="Times New Roman"/>
                <w:sz w:val="24"/>
                <w:szCs w:val="24"/>
                <w:lang w:eastAsia="pl-PL"/>
              </w:rPr>
              <w:t>Lp.</w:t>
            </w:r>
          </w:p>
        </w:tc>
        <w:tc>
          <w:tcPr>
            <w:tcW w:w="2115" w:type="dxa"/>
            <w:shd w:val="clear" w:color="auto" w:fill="auto"/>
          </w:tcPr>
          <w:p w14:paraId="34B4D2CA" w14:textId="77777777" w:rsidR="00A46912" w:rsidRPr="00A46912" w:rsidRDefault="00A46912" w:rsidP="00A46912">
            <w:pPr>
              <w:spacing w:before="100" w:beforeAutospacing="1" w:after="100" w:afterAutospacing="1" w:line="240" w:lineRule="auto"/>
              <w:contextualSpacing/>
              <w:rPr>
                <w:rFonts w:ascii="Times New Roman" w:eastAsia="Times New Roman" w:hAnsi="Times New Roman" w:cs="Times New Roman"/>
                <w:sz w:val="24"/>
                <w:szCs w:val="24"/>
                <w:lang w:eastAsia="pl-PL"/>
              </w:rPr>
            </w:pPr>
            <w:r w:rsidRPr="00A46912">
              <w:rPr>
                <w:rFonts w:ascii="Times New Roman" w:eastAsia="Times New Roman" w:hAnsi="Times New Roman" w:cs="Times New Roman"/>
                <w:sz w:val="24"/>
                <w:szCs w:val="24"/>
                <w:lang w:eastAsia="pl-PL"/>
              </w:rPr>
              <w:t>Wyszczególnienie</w:t>
            </w:r>
          </w:p>
        </w:tc>
        <w:tc>
          <w:tcPr>
            <w:tcW w:w="709" w:type="dxa"/>
            <w:shd w:val="clear" w:color="auto" w:fill="auto"/>
          </w:tcPr>
          <w:p w14:paraId="180770A4" w14:textId="77777777" w:rsidR="00A46912" w:rsidRPr="00A46912" w:rsidRDefault="00A46912" w:rsidP="00A46912">
            <w:pPr>
              <w:spacing w:before="100" w:beforeAutospacing="1" w:after="100" w:afterAutospacing="1" w:line="240" w:lineRule="auto"/>
              <w:contextualSpacing/>
              <w:rPr>
                <w:rFonts w:ascii="Times New Roman" w:eastAsia="Times New Roman" w:hAnsi="Times New Roman" w:cs="Times New Roman"/>
                <w:sz w:val="24"/>
                <w:szCs w:val="24"/>
                <w:lang w:eastAsia="pl-PL"/>
              </w:rPr>
            </w:pPr>
            <w:r w:rsidRPr="00A46912">
              <w:rPr>
                <w:rFonts w:ascii="Times New Roman" w:eastAsia="Times New Roman" w:hAnsi="Times New Roman" w:cs="Times New Roman"/>
                <w:sz w:val="24"/>
                <w:szCs w:val="24"/>
                <w:lang w:eastAsia="pl-PL"/>
              </w:rPr>
              <w:t xml:space="preserve">Ilość </w:t>
            </w:r>
          </w:p>
        </w:tc>
        <w:tc>
          <w:tcPr>
            <w:tcW w:w="5636" w:type="dxa"/>
            <w:shd w:val="clear" w:color="auto" w:fill="auto"/>
          </w:tcPr>
          <w:p w14:paraId="70791493" w14:textId="77777777" w:rsidR="00A46912" w:rsidRPr="00A46912" w:rsidRDefault="00A46912" w:rsidP="00A46912">
            <w:pPr>
              <w:spacing w:before="100" w:beforeAutospacing="1" w:after="100" w:afterAutospacing="1" w:line="240" w:lineRule="auto"/>
              <w:contextualSpacing/>
              <w:rPr>
                <w:rFonts w:ascii="Times New Roman" w:eastAsia="Times New Roman" w:hAnsi="Times New Roman" w:cs="Times New Roman"/>
                <w:sz w:val="24"/>
                <w:szCs w:val="24"/>
                <w:lang w:eastAsia="pl-PL"/>
              </w:rPr>
            </w:pPr>
            <w:r w:rsidRPr="00A46912">
              <w:rPr>
                <w:rFonts w:ascii="Times New Roman" w:eastAsia="Times New Roman" w:hAnsi="Times New Roman" w:cs="Times New Roman"/>
                <w:sz w:val="24"/>
                <w:szCs w:val="24"/>
                <w:lang w:eastAsia="pl-PL"/>
              </w:rPr>
              <w:t>Opis</w:t>
            </w:r>
          </w:p>
        </w:tc>
      </w:tr>
      <w:tr w:rsidR="00A46912" w:rsidRPr="00A46912" w14:paraId="4BCE7161" w14:textId="77777777" w:rsidTr="001C2D0F">
        <w:tc>
          <w:tcPr>
            <w:tcW w:w="544" w:type="dxa"/>
            <w:shd w:val="clear" w:color="auto" w:fill="auto"/>
          </w:tcPr>
          <w:p w14:paraId="4504D5CA" w14:textId="77777777" w:rsidR="00A46912" w:rsidRPr="00A46912" w:rsidRDefault="00A46912" w:rsidP="00A46912">
            <w:pPr>
              <w:spacing w:before="100" w:beforeAutospacing="1" w:after="100" w:afterAutospacing="1" w:line="240" w:lineRule="auto"/>
              <w:contextualSpacing/>
              <w:rPr>
                <w:rFonts w:ascii="Times New Roman" w:eastAsia="Times New Roman" w:hAnsi="Times New Roman" w:cs="Times New Roman"/>
                <w:sz w:val="24"/>
                <w:szCs w:val="24"/>
                <w:lang w:eastAsia="pl-PL"/>
              </w:rPr>
            </w:pPr>
            <w:r w:rsidRPr="00A46912">
              <w:rPr>
                <w:rFonts w:ascii="Times New Roman" w:eastAsia="Times New Roman" w:hAnsi="Times New Roman" w:cs="Times New Roman"/>
                <w:sz w:val="24"/>
                <w:szCs w:val="24"/>
                <w:lang w:eastAsia="pl-PL"/>
              </w:rPr>
              <w:t>1.</w:t>
            </w:r>
          </w:p>
        </w:tc>
        <w:tc>
          <w:tcPr>
            <w:tcW w:w="2115" w:type="dxa"/>
            <w:shd w:val="clear" w:color="auto" w:fill="auto"/>
          </w:tcPr>
          <w:p w14:paraId="658A6ED6" w14:textId="77777777" w:rsidR="00A46912" w:rsidRPr="00A46912" w:rsidRDefault="00A46912" w:rsidP="00A46912">
            <w:pPr>
              <w:spacing w:before="100" w:beforeAutospacing="1" w:after="100" w:afterAutospacing="1" w:line="240" w:lineRule="auto"/>
              <w:contextualSpacing/>
              <w:rPr>
                <w:rFonts w:ascii="Times New Roman" w:eastAsia="Times New Roman" w:hAnsi="Times New Roman" w:cs="Times New Roman"/>
                <w:sz w:val="24"/>
                <w:szCs w:val="24"/>
                <w:lang w:eastAsia="pl-PL"/>
              </w:rPr>
            </w:pPr>
            <w:r w:rsidRPr="00A46912">
              <w:rPr>
                <w:rFonts w:ascii="Times New Roman" w:eastAsia="Times New Roman" w:hAnsi="Times New Roman" w:cs="Times New Roman"/>
                <w:sz w:val="24"/>
                <w:szCs w:val="24"/>
                <w:lang w:eastAsia="pl-PL"/>
              </w:rPr>
              <w:t>Ubranie specjalne FHR 008 MAX PL 2-cz OPZ kolor piaskowy</w:t>
            </w:r>
          </w:p>
          <w:p w14:paraId="0ACAFA63" w14:textId="77777777" w:rsidR="00A46912" w:rsidRPr="00A46912" w:rsidRDefault="00A46912" w:rsidP="00A46912">
            <w:pPr>
              <w:spacing w:before="100" w:beforeAutospacing="1" w:after="100" w:afterAutospacing="1" w:line="240" w:lineRule="auto"/>
              <w:contextualSpacing/>
              <w:rPr>
                <w:rFonts w:ascii="Times New Roman" w:eastAsia="Times New Roman" w:hAnsi="Times New Roman" w:cs="Times New Roman"/>
                <w:sz w:val="24"/>
                <w:szCs w:val="24"/>
                <w:lang w:eastAsia="pl-PL"/>
              </w:rPr>
            </w:pPr>
          </w:p>
          <w:p w14:paraId="27F457FF" w14:textId="77777777" w:rsidR="00A46912" w:rsidRPr="00A46912" w:rsidRDefault="00A46912" w:rsidP="00A46912">
            <w:pPr>
              <w:spacing w:before="100" w:beforeAutospacing="1" w:after="100" w:afterAutospacing="1" w:line="240" w:lineRule="auto"/>
              <w:contextualSpacing/>
              <w:rPr>
                <w:rFonts w:ascii="Times New Roman" w:eastAsia="Times New Roman" w:hAnsi="Times New Roman" w:cs="Times New Roman"/>
                <w:sz w:val="24"/>
                <w:szCs w:val="24"/>
                <w:lang w:eastAsia="pl-PL"/>
              </w:rPr>
            </w:pPr>
            <w:r w:rsidRPr="00A46912">
              <w:rPr>
                <w:rFonts w:ascii="Times New Roman" w:eastAsia="Times New Roman" w:hAnsi="Times New Roman" w:cs="Times New Roman"/>
                <w:sz w:val="24"/>
                <w:szCs w:val="24"/>
                <w:lang w:eastAsia="pl-PL"/>
              </w:rPr>
              <w:t xml:space="preserve">Rozmiary: </w:t>
            </w:r>
          </w:p>
          <w:p w14:paraId="63E095AB" w14:textId="78135474" w:rsidR="00A46912" w:rsidRPr="00A46912" w:rsidRDefault="001E52D1" w:rsidP="00A46912">
            <w:pPr>
              <w:spacing w:before="100" w:beforeAutospacing="1" w:after="100" w:afterAutospacing="1" w:line="240" w:lineRule="auto"/>
              <w:contextualSpacing/>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B1</w:t>
            </w:r>
            <w:r w:rsidR="00A46912" w:rsidRPr="00A46912">
              <w:rPr>
                <w:rFonts w:ascii="Times New Roman" w:eastAsia="Times New Roman" w:hAnsi="Times New Roman" w:cs="Times New Roman"/>
                <w:sz w:val="24"/>
                <w:szCs w:val="24"/>
                <w:lang w:eastAsia="pl-PL"/>
              </w:rPr>
              <w:t xml:space="preserve"> – 1 </w:t>
            </w:r>
            <w:proofErr w:type="spellStart"/>
            <w:r w:rsidR="00A46912" w:rsidRPr="00A46912">
              <w:rPr>
                <w:rFonts w:ascii="Times New Roman" w:eastAsia="Times New Roman" w:hAnsi="Times New Roman" w:cs="Times New Roman"/>
                <w:sz w:val="24"/>
                <w:szCs w:val="24"/>
                <w:lang w:eastAsia="pl-PL"/>
              </w:rPr>
              <w:t>kpl</w:t>
            </w:r>
            <w:proofErr w:type="spellEnd"/>
            <w:r w:rsidR="00A46912" w:rsidRPr="00A46912">
              <w:rPr>
                <w:rFonts w:ascii="Times New Roman" w:eastAsia="Times New Roman" w:hAnsi="Times New Roman" w:cs="Times New Roman"/>
                <w:sz w:val="24"/>
                <w:szCs w:val="24"/>
                <w:lang w:eastAsia="pl-PL"/>
              </w:rPr>
              <w:t>.</w:t>
            </w:r>
          </w:p>
          <w:p w14:paraId="096DB82C" w14:textId="77777777" w:rsidR="00A46912" w:rsidRDefault="001E52D1" w:rsidP="00A46912">
            <w:pPr>
              <w:spacing w:before="100" w:beforeAutospacing="1" w:after="100" w:afterAutospacing="1" w:line="240" w:lineRule="auto"/>
              <w:contextualSpacing/>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B</w:t>
            </w:r>
            <w:r w:rsidR="00A46912" w:rsidRPr="00A46912">
              <w:rPr>
                <w:rFonts w:ascii="Times New Roman" w:eastAsia="Times New Roman" w:hAnsi="Times New Roman" w:cs="Times New Roman"/>
                <w:sz w:val="24"/>
                <w:szCs w:val="24"/>
                <w:lang w:eastAsia="pl-PL"/>
              </w:rPr>
              <w:t xml:space="preserve">3 – </w:t>
            </w:r>
            <w:r>
              <w:rPr>
                <w:rFonts w:ascii="Times New Roman" w:eastAsia="Times New Roman" w:hAnsi="Times New Roman" w:cs="Times New Roman"/>
                <w:sz w:val="24"/>
                <w:szCs w:val="24"/>
                <w:lang w:eastAsia="pl-PL"/>
              </w:rPr>
              <w:t>2</w:t>
            </w:r>
            <w:r w:rsidR="00A46912" w:rsidRPr="00A46912">
              <w:rPr>
                <w:rFonts w:ascii="Times New Roman" w:eastAsia="Times New Roman" w:hAnsi="Times New Roman" w:cs="Times New Roman"/>
                <w:sz w:val="24"/>
                <w:szCs w:val="24"/>
                <w:lang w:eastAsia="pl-PL"/>
              </w:rPr>
              <w:t xml:space="preserve"> </w:t>
            </w:r>
            <w:proofErr w:type="spellStart"/>
            <w:r w:rsidR="00A46912" w:rsidRPr="00A46912">
              <w:rPr>
                <w:rFonts w:ascii="Times New Roman" w:eastAsia="Times New Roman" w:hAnsi="Times New Roman" w:cs="Times New Roman"/>
                <w:sz w:val="24"/>
                <w:szCs w:val="24"/>
                <w:lang w:eastAsia="pl-PL"/>
              </w:rPr>
              <w:t>kpl</w:t>
            </w:r>
            <w:proofErr w:type="spellEnd"/>
            <w:r w:rsidR="00A46912" w:rsidRPr="00A46912">
              <w:rPr>
                <w:rFonts w:ascii="Times New Roman" w:eastAsia="Times New Roman" w:hAnsi="Times New Roman" w:cs="Times New Roman"/>
                <w:sz w:val="24"/>
                <w:szCs w:val="24"/>
                <w:lang w:eastAsia="pl-PL"/>
              </w:rPr>
              <w:t>.</w:t>
            </w:r>
          </w:p>
          <w:p w14:paraId="097E1311" w14:textId="77777777" w:rsidR="001E52D1" w:rsidRDefault="001E52D1" w:rsidP="00A46912">
            <w:pPr>
              <w:spacing w:before="100" w:beforeAutospacing="1" w:after="100" w:afterAutospacing="1" w:line="240" w:lineRule="auto"/>
              <w:contextualSpacing/>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C2 – 1 </w:t>
            </w:r>
            <w:proofErr w:type="spellStart"/>
            <w:r>
              <w:rPr>
                <w:rFonts w:ascii="Times New Roman" w:eastAsia="Times New Roman" w:hAnsi="Times New Roman" w:cs="Times New Roman"/>
                <w:sz w:val="24"/>
                <w:szCs w:val="24"/>
                <w:lang w:eastAsia="pl-PL"/>
              </w:rPr>
              <w:t>kpl</w:t>
            </w:r>
            <w:proofErr w:type="spellEnd"/>
            <w:r>
              <w:rPr>
                <w:rFonts w:ascii="Times New Roman" w:eastAsia="Times New Roman" w:hAnsi="Times New Roman" w:cs="Times New Roman"/>
                <w:sz w:val="24"/>
                <w:szCs w:val="24"/>
                <w:lang w:eastAsia="pl-PL"/>
              </w:rPr>
              <w:t>.</w:t>
            </w:r>
          </w:p>
          <w:p w14:paraId="39DABEA0" w14:textId="05CED0FA" w:rsidR="001E52D1" w:rsidRPr="00A46912" w:rsidRDefault="001E52D1" w:rsidP="00A46912">
            <w:pPr>
              <w:spacing w:before="100" w:beforeAutospacing="1" w:after="100" w:afterAutospacing="1" w:line="240" w:lineRule="auto"/>
              <w:contextualSpacing/>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C4 - 1 </w:t>
            </w:r>
            <w:proofErr w:type="spellStart"/>
            <w:r>
              <w:rPr>
                <w:rFonts w:ascii="Times New Roman" w:eastAsia="Times New Roman" w:hAnsi="Times New Roman" w:cs="Times New Roman"/>
                <w:sz w:val="24"/>
                <w:szCs w:val="24"/>
                <w:lang w:eastAsia="pl-PL"/>
              </w:rPr>
              <w:t>kpl</w:t>
            </w:r>
            <w:proofErr w:type="spellEnd"/>
            <w:r>
              <w:rPr>
                <w:rFonts w:ascii="Times New Roman" w:eastAsia="Times New Roman" w:hAnsi="Times New Roman" w:cs="Times New Roman"/>
                <w:sz w:val="24"/>
                <w:szCs w:val="24"/>
                <w:lang w:eastAsia="pl-PL"/>
              </w:rPr>
              <w:t>.</w:t>
            </w:r>
          </w:p>
        </w:tc>
        <w:tc>
          <w:tcPr>
            <w:tcW w:w="709" w:type="dxa"/>
            <w:shd w:val="clear" w:color="auto" w:fill="auto"/>
          </w:tcPr>
          <w:p w14:paraId="17CFE37C" w14:textId="68EB53B1" w:rsidR="00A46912" w:rsidRPr="00A46912" w:rsidRDefault="001E52D1" w:rsidP="00A46912">
            <w:pPr>
              <w:spacing w:before="100" w:beforeAutospacing="1" w:after="100" w:afterAutospacing="1" w:line="240" w:lineRule="auto"/>
              <w:contextualSpacing/>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5</w:t>
            </w:r>
          </w:p>
        </w:tc>
        <w:tc>
          <w:tcPr>
            <w:tcW w:w="5636" w:type="dxa"/>
            <w:shd w:val="clear" w:color="auto" w:fill="auto"/>
          </w:tcPr>
          <w:p w14:paraId="1D56B9FB" w14:textId="77777777" w:rsidR="00A46912" w:rsidRPr="00A46912" w:rsidRDefault="00A46912" w:rsidP="00A46912">
            <w:pPr>
              <w:spacing w:after="0" w:line="240" w:lineRule="auto"/>
              <w:rPr>
                <w:rFonts w:ascii="Times New Roman" w:eastAsia="Times New Roman" w:hAnsi="Times New Roman" w:cs="Times New Roman"/>
                <w:b/>
                <w:sz w:val="24"/>
                <w:szCs w:val="24"/>
                <w:u w:val="single"/>
                <w:lang w:eastAsia="pl-PL"/>
              </w:rPr>
            </w:pPr>
            <w:r w:rsidRPr="00A46912">
              <w:rPr>
                <w:rFonts w:ascii="Times New Roman" w:eastAsia="Times New Roman" w:hAnsi="Times New Roman" w:cs="Times New Roman"/>
                <w:sz w:val="24"/>
                <w:szCs w:val="24"/>
                <w:lang w:eastAsia="pl-PL"/>
              </w:rPr>
              <w:t>Komplet składa się z kurtki i spodni wykonanych z tkanin gwarantujących skuteczną ochronę Strażaka, posiada certyfikat CNBOP. Charakterystyka ubrania:</w:t>
            </w:r>
          </w:p>
          <w:p w14:paraId="232992EC" w14:textId="77777777" w:rsidR="00A46912" w:rsidRPr="00A46912" w:rsidRDefault="00A46912">
            <w:pPr>
              <w:numPr>
                <w:ilvl w:val="0"/>
                <w:numId w:val="9"/>
              </w:numPr>
              <w:spacing w:after="0" w:line="240" w:lineRule="auto"/>
              <w:contextualSpacing/>
              <w:rPr>
                <w:rFonts w:ascii="Times New Roman" w:eastAsia="Times New Roman" w:hAnsi="Times New Roman" w:cs="Times New Roman"/>
                <w:sz w:val="24"/>
                <w:szCs w:val="24"/>
                <w:lang w:eastAsia="pl-PL"/>
              </w:rPr>
            </w:pPr>
            <w:r w:rsidRPr="00A46912">
              <w:rPr>
                <w:rFonts w:ascii="Times New Roman" w:eastAsia="Times New Roman" w:hAnsi="Times New Roman" w:cs="Times New Roman"/>
                <w:sz w:val="24"/>
                <w:szCs w:val="24"/>
                <w:lang w:eastAsia="pl-PL"/>
              </w:rPr>
              <w:t>bardzo niski wskaźnik oporu pary wodnej Ret poniżej 18 m2Pa/W</w:t>
            </w:r>
          </w:p>
          <w:p w14:paraId="0CF63F2E" w14:textId="77777777" w:rsidR="00A46912" w:rsidRPr="00A46912" w:rsidRDefault="00A46912">
            <w:pPr>
              <w:numPr>
                <w:ilvl w:val="0"/>
                <w:numId w:val="9"/>
              </w:numPr>
              <w:spacing w:after="0" w:line="240" w:lineRule="auto"/>
              <w:contextualSpacing/>
              <w:rPr>
                <w:rFonts w:ascii="Times New Roman" w:eastAsia="Times New Roman" w:hAnsi="Times New Roman" w:cs="Times New Roman"/>
                <w:sz w:val="24"/>
                <w:szCs w:val="24"/>
                <w:lang w:eastAsia="pl-PL"/>
              </w:rPr>
            </w:pPr>
            <w:r w:rsidRPr="00A46912">
              <w:rPr>
                <w:rFonts w:ascii="Times New Roman" w:eastAsia="Times New Roman" w:hAnsi="Times New Roman" w:cs="Times New Roman"/>
                <w:sz w:val="24"/>
                <w:szCs w:val="24"/>
                <w:lang w:eastAsia="pl-PL"/>
              </w:rPr>
              <w:t>tkanina zewnętrzna przeszła pozytywnie po 20 cyklach prania testy na:</w:t>
            </w:r>
          </w:p>
          <w:p w14:paraId="5DE27A36" w14:textId="77777777" w:rsidR="00A46912" w:rsidRPr="00A46912" w:rsidRDefault="00A46912">
            <w:pPr>
              <w:numPr>
                <w:ilvl w:val="0"/>
                <w:numId w:val="10"/>
              </w:numPr>
              <w:spacing w:after="0" w:line="240" w:lineRule="auto"/>
              <w:contextualSpacing/>
              <w:rPr>
                <w:rFonts w:ascii="Times New Roman" w:eastAsia="Times New Roman" w:hAnsi="Times New Roman" w:cs="Times New Roman"/>
                <w:sz w:val="24"/>
                <w:szCs w:val="24"/>
                <w:lang w:eastAsia="pl-PL"/>
              </w:rPr>
            </w:pPr>
            <w:r w:rsidRPr="00A46912">
              <w:rPr>
                <w:rFonts w:ascii="Times New Roman" w:eastAsia="Times New Roman" w:hAnsi="Times New Roman" w:cs="Times New Roman"/>
                <w:sz w:val="24"/>
                <w:szCs w:val="24"/>
                <w:lang w:eastAsia="pl-PL"/>
              </w:rPr>
              <w:t>ograniczone rozprzestrzenianie płomienia,</w:t>
            </w:r>
          </w:p>
          <w:p w14:paraId="547753CA" w14:textId="77777777" w:rsidR="00A46912" w:rsidRPr="00A46912" w:rsidRDefault="00A46912">
            <w:pPr>
              <w:numPr>
                <w:ilvl w:val="0"/>
                <w:numId w:val="10"/>
              </w:numPr>
              <w:spacing w:after="0" w:line="240" w:lineRule="auto"/>
              <w:contextualSpacing/>
              <w:rPr>
                <w:rFonts w:ascii="Times New Roman" w:eastAsia="Times New Roman" w:hAnsi="Times New Roman" w:cs="Times New Roman"/>
                <w:sz w:val="24"/>
                <w:szCs w:val="24"/>
                <w:lang w:eastAsia="pl-PL"/>
              </w:rPr>
            </w:pPr>
            <w:r w:rsidRPr="00A46912">
              <w:rPr>
                <w:rFonts w:ascii="Times New Roman" w:eastAsia="Times New Roman" w:hAnsi="Times New Roman" w:cs="Times New Roman"/>
                <w:sz w:val="24"/>
                <w:szCs w:val="24"/>
                <w:lang w:eastAsia="pl-PL"/>
              </w:rPr>
              <w:t>rozciąganie po działaniu promieniowania cieplnego,</w:t>
            </w:r>
          </w:p>
          <w:p w14:paraId="00D654FD" w14:textId="77777777" w:rsidR="00A46912" w:rsidRPr="00A46912" w:rsidRDefault="00A46912">
            <w:pPr>
              <w:numPr>
                <w:ilvl w:val="0"/>
                <w:numId w:val="10"/>
              </w:numPr>
              <w:spacing w:after="0" w:line="240" w:lineRule="auto"/>
              <w:contextualSpacing/>
              <w:rPr>
                <w:rFonts w:ascii="Times New Roman" w:eastAsia="Times New Roman" w:hAnsi="Times New Roman" w:cs="Times New Roman"/>
                <w:sz w:val="24"/>
                <w:szCs w:val="24"/>
                <w:lang w:eastAsia="pl-PL"/>
              </w:rPr>
            </w:pPr>
            <w:r w:rsidRPr="00A46912">
              <w:rPr>
                <w:rFonts w:ascii="Times New Roman" w:eastAsia="Times New Roman" w:hAnsi="Times New Roman" w:cs="Times New Roman"/>
                <w:sz w:val="24"/>
                <w:szCs w:val="24"/>
                <w:lang w:eastAsia="pl-PL"/>
              </w:rPr>
              <w:t>rozciąganie,</w:t>
            </w:r>
          </w:p>
          <w:p w14:paraId="398710E7" w14:textId="77777777" w:rsidR="00A46912" w:rsidRPr="00A46912" w:rsidRDefault="00A46912">
            <w:pPr>
              <w:numPr>
                <w:ilvl w:val="0"/>
                <w:numId w:val="10"/>
              </w:numPr>
              <w:spacing w:after="0" w:line="240" w:lineRule="auto"/>
              <w:contextualSpacing/>
              <w:rPr>
                <w:rFonts w:ascii="Times New Roman" w:eastAsia="Times New Roman" w:hAnsi="Times New Roman" w:cs="Times New Roman"/>
                <w:sz w:val="24"/>
                <w:szCs w:val="24"/>
                <w:lang w:eastAsia="pl-PL"/>
              </w:rPr>
            </w:pPr>
            <w:r w:rsidRPr="00A46912">
              <w:rPr>
                <w:rFonts w:ascii="Times New Roman" w:eastAsia="Times New Roman" w:hAnsi="Times New Roman" w:cs="Times New Roman"/>
                <w:sz w:val="24"/>
                <w:szCs w:val="24"/>
                <w:lang w:eastAsia="pl-PL"/>
              </w:rPr>
              <w:t>rozdzieranie,</w:t>
            </w:r>
          </w:p>
          <w:p w14:paraId="0DA04118" w14:textId="77777777" w:rsidR="00A46912" w:rsidRPr="00A46912" w:rsidRDefault="00A46912">
            <w:pPr>
              <w:numPr>
                <w:ilvl w:val="0"/>
                <w:numId w:val="10"/>
              </w:numPr>
              <w:spacing w:after="0" w:line="240" w:lineRule="auto"/>
              <w:contextualSpacing/>
              <w:rPr>
                <w:rFonts w:ascii="Times New Roman" w:eastAsia="Times New Roman" w:hAnsi="Times New Roman" w:cs="Times New Roman"/>
                <w:sz w:val="24"/>
                <w:szCs w:val="24"/>
                <w:lang w:eastAsia="pl-PL"/>
              </w:rPr>
            </w:pPr>
            <w:proofErr w:type="spellStart"/>
            <w:r w:rsidRPr="00A46912">
              <w:rPr>
                <w:rFonts w:ascii="Times New Roman" w:eastAsia="Times New Roman" w:hAnsi="Times New Roman" w:cs="Times New Roman"/>
                <w:sz w:val="24"/>
                <w:szCs w:val="24"/>
                <w:lang w:eastAsia="pl-PL"/>
              </w:rPr>
              <w:t>niezwilżalność</w:t>
            </w:r>
            <w:proofErr w:type="spellEnd"/>
            <w:r w:rsidRPr="00A46912">
              <w:rPr>
                <w:rFonts w:ascii="Times New Roman" w:eastAsia="Times New Roman" w:hAnsi="Times New Roman" w:cs="Times New Roman"/>
                <w:sz w:val="24"/>
                <w:szCs w:val="24"/>
                <w:lang w:eastAsia="pl-PL"/>
              </w:rPr>
              <w:t xml:space="preserve"> ciekłych substancji chemicznych,</w:t>
            </w:r>
          </w:p>
          <w:p w14:paraId="57EDE61F" w14:textId="77777777" w:rsidR="00A46912" w:rsidRPr="00A46912" w:rsidRDefault="00A46912">
            <w:pPr>
              <w:numPr>
                <w:ilvl w:val="0"/>
                <w:numId w:val="11"/>
              </w:numPr>
              <w:spacing w:after="0" w:line="240" w:lineRule="auto"/>
              <w:contextualSpacing/>
              <w:rPr>
                <w:rFonts w:ascii="Times New Roman" w:eastAsia="Times New Roman" w:hAnsi="Times New Roman" w:cs="Times New Roman"/>
                <w:sz w:val="24"/>
                <w:szCs w:val="24"/>
                <w:lang w:eastAsia="pl-PL"/>
              </w:rPr>
            </w:pPr>
            <w:r w:rsidRPr="00A46912">
              <w:rPr>
                <w:rFonts w:ascii="Times New Roman" w:eastAsia="Times New Roman" w:hAnsi="Times New Roman" w:cs="Times New Roman"/>
                <w:sz w:val="24"/>
                <w:szCs w:val="24"/>
                <w:lang w:eastAsia="pl-PL"/>
              </w:rPr>
              <w:t>otwory rewizyjne w kurtce i w spodniach,</w:t>
            </w:r>
          </w:p>
          <w:p w14:paraId="5CA21A23" w14:textId="77777777" w:rsidR="00A46912" w:rsidRPr="00A46912" w:rsidRDefault="00A46912">
            <w:pPr>
              <w:numPr>
                <w:ilvl w:val="0"/>
                <w:numId w:val="11"/>
              </w:numPr>
              <w:spacing w:after="0" w:line="240" w:lineRule="auto"/>
              <w:contextualSpacing/>
              <w:rPr>
                <w:rFonts w:ascii="Times New Roman" w:eastAsia="Times New Roman" w:hAnsi="Times New Roman" w:cs="Times New Roman"/>
                <w:sz w:val="24"/>
                <w:szCs w:val="24"/>
                <w:lang w:eastAsia="pl-PL"/>
              </w:rPr>
            </w:pPr>
            <w:r w:rsidRPr="00A46912">
              <w:rPr>
                <w:rFonts w:ascii="Times New Roman" w:eastAsia="Times New Roman" w:hAnsi="Times New Roman" w:cs="Times New Roman"/>
                <w:sz w:val="24"/>
                <w:szCs w:val="24"/>
                <w:lang w:eastAsia="pl-PL"/>
              </w:rPr>
              <w:t>zamek błyskawiczny z systemem awaryjnego rozsuwania,</w:t>
            </w:r>
          </w:p>
          <w:p w14:paraId="51D1999D" w14:textId="77777777" w:rsidR="00A46912" w:rsidRPr="00A46912" w:rsidRDefault="00A46912">
            <w:pPr>
              <w:numPr>
                <w:ilvl w:val="0"/>
                <w:numId w:val="11"/>
              </w:numPr>
              <w:spacing w:after="0" w:line="240" w:lineRule="auto"/>
              <w:contextualSpacing/>
              <w:rPr>
                <w:rFonts w:ascii="Times New Roman" w:eastAsia="Times New Roman" w:hAnsi="Times New Roman" w:cs="Times New Roman"/>
                <w:sz w:val="24"/>
                <w:szCs w:val="24"/>
                <w:lang w:eastAsia="pl-PL"/>
              </w:rPr>
            </w:pPr>
            <w:r w:rsidRPr="00A46912">
              <w:rPr>
                <w:rFonts w:ascii="Times New Roman" w:eastAsia="Times New Roman" w:hAnsi="Times New Roman" w:cs="Times New Roman"/>
                <w:sz w:val="24"/>
                <w:szCs w:val="24"/>
                <w:lang w:eastAsia="pl-PL"/>
              </w:rPr>
              <w:t>ergonomiczny krój, wyprofilowania we wszystkich warstwach,</w:t>
            </w:r>
          </w:p>
          <w:p w14:paraId="70FF0143" w14:textId="77777777" w:rsidR="00A46912" w:rsidRPr="00A46912" w:rsidRDefault="00A46912">
            <w:pPr>
              <w:numPr>
                <w:ilvl w:val="0"/>
                <w:numId w:val="11"/>
              </w:numPr>
              <w:spacing w:after="0" w:line="240" w:lineRule="auto"/>
              <w:contextualSpacing/>
              <w:rPr>
                <w:rFonts w:ascii="Times New Roman" w:eastAsia="Times New Roman" w:hAnsi="Times New Roman" w:cs="Times New Roman"/>
                <w:sz w:val="24"/>
                <w:szCs w:val="24"/>
                <w:lang w:eastAsia="pl-PL"/>
              </w:rPr>
            </w:pPr>
            <w:r w:rsidRPr="00A46912">
              <w:rPr>
                <w:rFonts w:ascii="Times New Roman" w:eastAsia="Times New Roman" w:hAnsi="Times New Roman" w:cs="Times New Roman"/>
                <w:sz w:val="24"/>
                <w:szCs w:val="24"/>
                <w:lang w:eastAsia="pl-PL"/>
              </w:rPr>
              <w:t>rękawy wykończone ściągaczem elastycznym,</w:t>
            </w:r>
          </w:p>
          <w:p w14:paraId="01E05065" w14:textId="77777777" w:rsidR="00A46912" w:rsidRPr="00A46912" w:rsidRDefault="00A46912">
            <w:pPr>
              <w:numPr>
                <w:ilvl w:val="0"/>
                <w:numId w:val="11"/>
              </w:numPr>
              <w:spacing w:after="0" w:line="240" w:lineRule="auto"/>
              <w:contextualSpacing/>
              <w:rPr>
                <w:rFonts w:ascii="Times New Roman" w:eastAsia="Times New Roman" w:hAnsi="Times New Roman" w:cs="Times New Roman"/>
                <w:sz w:val="24"/>
                <w:szCs w:val="24"/>
                <w:lang w:eastAsia="pl-PL"/>
              </w:rPr>
            </w:pPr>
            <w:r w:rsidRPr="00A46912">
              <w:rPr>
                <w:rFonts w:ascii="Times New Roman" w:eastAsia="Times New Roman" w:hAnsi="Times New Roman" w:cs="Times New Roman"/>
                <w:sz w:val="24"/>
                <w:szCs w:val="24"/>
                <w:lang w:eastAsia="pl-PL"/>
              </w:rPr>
              <w:lastRenderedPageBreak/>
              <w:t xml:space="preserve">dolne krawędzie mankietów i nogawek oraz w dolnej części nogawek po wewnętrznej stronie pionowe szwy wykończone lamówką 100% </w:t>
            </w:r>
            <w:proofErr w:type="spellStart"/>
            <w:r w:rsidRPr="00A46912">
              <w:rPr>
                <w:rFonts w:ascii="Times New Roman" w:eastAsia="Times New Roman" w:hAnsi="Times New Roman" w:cs="Times New Roman"/>
                <w:sz w:val="24"/>
                <w:szCs w:val="24"/>
                <w:lang w:eastAsia="pl-PL"/>
              </w:rPr>
              <w:t>Kevlar</w:t>
            </w:r>
            <w:proofErr w:type="spellEnd"/>
            <w:r w:rsidRPr="00A46912">
              <w:rPr>
                <w:rFonts w:ascii="Times New Roman" w:eastAsia="Times New Roman" w:hAnsi="Times New Roman" w:cs="Times New Roman"/>
                <w:sz w:val="24"/>
                <w:szCs w:val="24"/>
                <w:lang w:eastAsia="pl-PL"/>
              </w:rPr>
              <w:t>®,</w:t>
            </w:r>
          </w:p>
          <w:p w14:paraId="1578D948" w14:textId="77777777" w:rsidR="00A46912" w:rsidRPr="00A46912" w:rsidRDefault="00A46912">
            <w:pPr>
              <w:numPr>
                <w:ilvl w:val="0"/>
                <w:numId w:val="11"/>
              </w:numPr>
              <w:spacing w:after="0" w:line="240" w:lineRule="auto"/>
              <w:contextualSpacing/>
              <w:rPr>
                <w:rFonts w:ascii="Times New Roman" w:eastAsia="Times New Roman" w:hAnsi="Times New Roman" w:cs="Times New Roman"/>
                <w:sz w:val="24"/>
                <w:szCs w:val="24"/>
                <w:lang w:eastAsia="pl-PL"/>
              </w:rPr>
            </w:pPr>
            <w:r w:rsidRPr="00A46912">
              <w:rPr>
                <w:rFonts w:ascii="Times New Roman" w:eastAsia="Times New Roman" w:hAnsi="Times New Roman" w:cs="Times New Roman"/>
                <w:sz w:val="24"/>
                <w:szCs w:val="24"/>
                <w:lang w:eastAsia="pl-PL"/>
              </w:rPr>
              <w:t xml:space="preserve">na łokciach i kolanach dodatkowe wzmocnienia 100% </w:t>
            </w:r>
            <w:proofErr w:type="spellStart"/>
            <w:r w:rsidRPr="00A46912">
              <w:rPr>
                <w:rFonts w:ascii="Times New Roman" w:eastAsia="Times New Roman" w:hAnsi="Times New Roman" w:cs="Times New Roman"/>
                <w:sz w:val="24"/>
                <w:szCs w:val="24"/>
                <w:lang w:eastAsia="pl-PL"/>
              </w:rPr>
              <w:t>Kevlar</w:t>
            </w:r>
            <w:proofErr w:type="spellEnd"/>
            <w:r w:rsidRPr="00A46912">
              <w:rPr>
                <w:rFonts w:ascii="Times New Roman" w:eastAsia="Times New Roman" w:hAnsi="Times New Roman" w:cs="Times New Roman"/>
                <w:sz w:val="24"/>
                <w:szCs w:val="24"/>
                <w:lang w:eastAsia="pl-PL"/>
              </w:rPr>
              <w:t>® chroniące stawy łokciowe i kolanowe wraz z wkładami amortyzującymi nacisk,</w:t>
            </w:r>
          </w:p>
          <w:p w14:paraId="5834678A" w14:textId="77777777" w:rsidR="00A46912" w:rsidRPr="00A46912" w:rsidRDefault="00A46912">
            <w:pPr>
              <w:numPr>
                <w:ilvl w:val="0"/>
                <w:numId w:val="11"/>
              </w:numPr>
              <w:spacing w:after="0" w:line="240" w:lineRule="auto"/>
              <w:contextualSpacing/>
              <w:rPr>
                <w:rFonts w:ascii="Times New Roman" w:eastAsia="Times New Roman" w:hAnsi="Times New Roman" w:cs="Times New Roman"/>
                <w:sz w:val="24"/>
                <w:szCs w:val="24"/>
                <w:lang w:eastAsia="pl-PL"/>
              </w:rPr>
            </w:pPr>
            <w:r w:rsidRPr="00A46912">
              <w:rPr>
                <w:rFonts w:ascii="Times New Roman" w:eastAsia="Times New Roman" w:hAnsi="Times New Roman" w:cs="Times New Roman"/>
                <w:sz w:val="24"/>
                <w:szCs w:val="24"/>
                <w:lang w:eastAsia="pl-PL"/>
              </w:rPr>
              <w:t>na plecach i barkach wewnętrzne elementy amortyzujące naciski taśm nośnych aparatu oddechowego,</w:t>
            </w:r>
          </w:p>
          <w:p w14:paraId="6D74F571" w14:textId="77777777" w:rsidR="00A46912" w:rsidRPr="00A46912" w:rsidRDefault="00A46912">
            <w:pPr>
              <w:numPr>
                <w:ilvl w:val="0"/>
                <w:numId w:val="11"/>
              </w:numPr>
              <w:spacing w:after="0" w:line="240" w:lineRule="auto"/>
              <w:contextualSpacing/>
              <w:rPr>
                <w:rFonts w:ascii="Times New Roman" w:eastAsia="Times New Roman" w:hAnsi="Times New Roman" w:cs="Times New Roman"/>
                <w:sz w:val="24"/>
                <w:szCs w:val="24"/>
                <w:lang w:eastAsia="pl-PL"/>
              </w:rPr>
            </w:pPr>
            <w:r w:rsidRPr="00A46912">
              <w:rPr>
                <w:rFonts w:ascii="Times New Roman" w:eastAsia="Times New Roman" w:hAnsi="Times New Roman" w:cs="Times New Roman"/>
                <w:sz w:val="24"/>
                <w:szCs w:val="24"/>
                <w:lang w:eastAsia="pl-PL"/>
              </w:rPr>
              <w:t>w każdej kieszeni kurtki karabińczyk i pętla do mocowania drobnego wyposażenia,</w:t>
            </w:r>
          </w:p>
          <w:p w14:paraId="3AF8E7DD" w14:textId="77777777" w:rsidR="00A46912" w:rsidRPr="00A46912" w:rsidRDefault="00A46912">
            <w:pPr>
              <w:numPr>
                <w:ilvl w:val="0"/>
                <w:numId w:val="11"/>
              </w:numPr>
              <w:spacing w:after="0" w:line="240" w:lineRule="auto"/>
              <w:contextualSpacing/>
              <w:rPr>
                <w:rFonts w:ascii="Times New Roman" w:eastAsia="Times New Roman" w:hAnsi="Times New Roman" w:cs="Times New Roman"/>
                <w:sz w:val="24"/>
                <w:szCs w:val="24"/>
                <w:lang w:eastAsia="pl-PL"/>
              </w:rPr>
            </w:pPr>
            <w:r w:rsidRPr="00A46912">
              <w:rPr>
                <w:rFonts w:ascii="Times New Roman" w:eastAsia="Times New Roman" w:hAnsi="Times New Roman" w:cs="Times New Roman"/>
                <w:sz w:val="24"/>
                <w:szCs w:val="24"/>
                <w:lang w:eastAsia="pl-PL"/>
              </w:rPr>
              <w:t>wielofunkcyjne kieszenie i obejmy do mocowania np. sygnalizatora bezruchu, latarek, rękawic, radiotelefonu,</w:t>
            </w:r>
          </w:p>
          <w:p w14:paraId="79E3CDD7" w14:textId="77777777" w:rsidR="00A46912" w:rsidRPr="00A46912" w:rsidRDefault="00A46912">
            <w:pPr>
              <w:numPr>
                <w:ilvl w:val="0"/>
                <w:numId w:val="11"/>
              </w:numPr>
              <w:spacing w:after="0" w:line="240" w:lineRule="auto"/>
              <w:contextualSpacing/>
              <w:rPr>
                <w:rFonts w:ascii="Times New Roman" w:eastAsia="Times New Roman" w:hAnsi="Times New Roman" w:cs="Times New Roman"/>
                <w:sz w:val="24"/>
                <w:szCs w:val="24"/>
                <w:lang w:eastAsia="pl-PL"/>
              </w:rPr>
            </w:pPr>
            <w:r w:rsidRPr="00A46912">
              <w:rPr>
                <w:rFonts w:ascii="Times New Roman" w:eastAsia="Times New Roman" w:hAnsi="Times New Roman" w:cs="Times New Roman"/>
                <w:sz w:val="24"/>
                <w:szCs w:val="24"/>
                <w:lang w:eastAsia="pl-PL"/>
              </w:rPr>
              <w:t xml:space="preserve">patki kieszeni wykończone uchwytami 100% </w:t>
            </w:r>
            <w:proofErr w:type="spellStart"/>
            <w:r w:rsidRPr="00A46912">
              <w:rPr>
                <w:rFonts w:ascii="Times New Roman" w:eastAsia="Times New Roman" w:hAnsi="Times New Roman" w:cs="Times New Roman"/>
                <w:sz w:val="24"/>
                <w:szCs w:val="24"/>
                <w:lang w:eastAsia="pl-PL"/>
              </w:rPr>
              <w:t>Kevlar</w:t>
            </w:r>
            <w:proofErr w:type="spellEnd"/>
            <w:r w:rsidRPr="00A46912">
              <w:rPr>
                <w:rFonts w:ascii="Times New Roman" w:eastAsia="Times New Roman" w:hAnsi="Times New Roman" w:cs="Times New Roman"/>
                <w:sz w:val="24"/>
                <w:szCs w:val="24"/>
                <w:lang w:eastAsia="pl-PL"/>
              </w:rPr>
              <w:t>® ułatwiającymi dostęp do kieszeni bez zdejmowania rękawic,</w:t>
            </w:r>
          </w:p>
          <w:p w14:paraId="335CB907" w14:textId="77777777" w:rsidR="00A46912" w:rsidRPr="00A46912" w:rsidRDefault="00A46912">
            <w:pPr>
              <w:numPr>
                <w:ilvl w:val="0"/>
                <w:numId w:val="11"/>
              </w:numPr>
              <w:spacing w:after="0" w:line="240" w:lineRule="auto"/>
              <w:contextualSpacing/>
              <w:rPr>
                <w:rFonts w:ascii="Times New Roman" w:eastAsia="Times New Roman" w:hAnsi="Times New Roman" w:cs="Times New Roman"/>
                <w:sz w:val="24"/>
                <w:szCs w:val="24"/>
                <w:lang w:eastAsia="pl-PL"/>
              </w:rPr>
            </w:pPr>
            <w:r w:rsidRPr="00A46912">
              <w:rPr>
                <w:rFonts w:ascii="Times New Roman" w:eastAsia="Times New Roman" w:hAnsi="Times New Roman" w:cs="Times New Roman"/>
                <w:sz w:val="24"/>
                <w:szCs w:val="24"/>
                <w:lang w:eastAsia="pl-PL"/>
              </w:rPr>
              <w:t>perforowane taśmy odblaskowe i fluorescencyjne o właściwościach odblaskowych.</w:t>
            </w:r>
          </w:p>
          <w:p w14:paraId="07330834" w14:textId="77777777" w:rsidR="00A46912" w:rsidRPr="00A46912" w:rsidRDefault="00A46912" w:rsidP="00A46912">
            <w:pPr>
              <w:spacing w:before="100" w:beforeAutospacing="1" w:after="100" w:afterAutospacing="1" w:line="240" w:lineRule="auto"/>
              <w:contextualSpacing/>
              <w:rPr>
                <w:rFonts w:ascii="Times New Roman" w:eastAsia="Times New Roman" w:hAnsi="Times New Roman" w:cs="Times New Roman"/>
                <w:sz w:val="24"/>
                <w:szCs w:val="24"/>
                <w:lang w:eastAsia="pl-PL"/>
              </w:rPr>
            </w:pPr>
          </w:p>
        </w:tc>
      </w:tr>
      <w:tr w:rsidR="00A46912" w:rsidRPr="00A46912" w14:paraId="64832B8E" w14:textId="77777777" w:rsidTr="00596DF2">
        <w:trPr>
          <w:trHeight w:val="1984"/>
        </w:trPr>
        <w:tc>
          <w:tcPr>
            <w:tcW w:w="544" w:type="dxa"/>
            <w:shd w:val="clear" w:color="auto" w:fill="auto"/>
          </w:tcPr>
          <w:p w14:paraId="49E082CF" w14:textId="77777777" w:rsidR="00A46912" w:rsidRPr="00A46912" w:rsidRDefault="00A46912" w:rsidP="00A46912">
            <w:pPr>
              <w:spacing w:before="100" w:beforeAutospacing="1" w:after="100" w:afterAutospacing="1" w:line="240" w:lineRule="auto"/>
              <w:contextualSpacing/>
              <w:rPr>
                <w:rFonts w:ascii="Times New Roman" w:eastAsia="Times New Roman" w:hAnsi="Times New Roman" w:cs="Times New Roman"/>
                <w:sz w:val="24"/>
                <w:szCs w:val="24"/>
                <w:lang w:eastAsia="pl-PL"/>
              </w:rPr>
            </w:pPr>
            <w:r w:rsidRPr="00A46912">
              <w:rPr>
                <w:rFonts w:ascii="Times New Roman" w:eastAsia="Times New Roman" w:hAnsi="Times New Roman" w:cs="Times New Roman"/>
                <w:sz w:val="24"/>
                <w:szCs w:val="24"/>
                <w:lang w:eastAsia="pl-PL"/>
              </w:rPr>
              <w:lastRenderedPageBreak/>
              <w:t>2.</w:t>
            </w:r>
          </w:p>
        </w:tc>
        <w:tc>
          <w:tcPr>
            <w:tcW w:w="2115" w:type="dxa"/>
            <w:shd w:val="clear" w:color="auto" w:fill="auto"/>
          </w:tcPr>
          <w:p w14:paraId="4507209B" w14:textId="77777777" w:rsidR="00A46912" w:rsidRPr="00A46912" w:rsidRDefault="00A46912" w:rsidP="00A46912">
            <w:pPr>
              <w:spacing w:before="100" w:beforeAutospacing="1" w:after="100" w:afterAutospacing="1" w:line="240" w:lineRule="auto"/>
              <w:contextualSpacing/>
              <w:rPr>
                <w:rFonts w:ascii="Times New Roman" w:eastAsia="Times New Roman" w:hAnsi="Times New Roman" w:cs="Times New Roman"/>
                <w:sz w:val="24"/>
                <w:szCs w:val="24"/>
                <w:lang w:eastAsia="pl-PL"/>
              </w:rPr>
            </w:pPr>
            <w:r w:rsidRPr="00A46912">
              <w:rPr>
                <w:rFonts w:ascii="Times New Roman" w:eastAsia="Times New Roman" w:hAnsi="Times New Roman" w:cs="Times New Roman"/>
                <w:sz w:val="24"/>
                <w:szCs w:val="24"/>
                <w:lang w:eastAsia="pl-PL"/>
              </w:rPr>
              <w:t>Ubranie koszarowe 4 częściowe kolor czarny</w:t>
            </w:r>
          </w:p>
          <w:p w14:paraId="3D7AB93E" w14:textId="77777777" w:rsidR="00A46912" w:rsidRPr="00A46912" w:rsidRDefault="00A46912" w:rsidP="00A46912">
            <w:pPr>
              <w:spacing w:before="100" w:beforeAutospacing="1" w:after="100" w:afterAutospacing="1" w:line="240" w:lineRule="auto"/>
              <w:contextualSpacing/>
              <w:rPr>
                <w:rFonts w:ascii="Times New Roman" w:eastAsia="Times New Roman" w:hAnsi="Times New Roman" w:cs="Times New Roman"/>
                <w:sz w:val="24"/>
                <w:szCs w:val="24"/>
                <w:lang w:eastAsia="pl-PL"/>
              </w:rPr>
            </w:pPr>
          </w:p>
          <w:p w14:paraId="28215EAF" w14:textId="77777777" w:rsidR="00A46912" w:rsidRPr="00A46912" w:rsidRDefault="00A46912" w:rsidP="00A46912">
            <w:pPr>
              <w:spacing w:before="100" w:beforeAutospacing="1" w:after="100" w:afterAutospacing="1" w:line="240" w:lineRule="auto"/>
              <w:contextualSpacing/>
              <w:rPr>
                <w:rFonts w:ascii="Times New Roman" w:eastAsia="Times New Roman" w:hAnsi="Times New Roman" w:cs="Times New Roman"/>
                <w:sz w:val="24"/>
                <w:szCs w:val="24"/>
                <w:lang w:eastAsia="pl-PL"/>
              </w:rPr>
            </w:pPr>
            <w:r w:rsidRPr="00A46912">
              <w:rPr>
                <w:rFonts w:ascii="Times New Roman" w:eastAsia="Times New Roman" w:hAnsi="Times New Roman" w:cs="Times New Roman"/>
                <w:sz w:val="24"/>
                <w:szCs w:val="24"/>
                <w:lang w:eastAsia="pl-PL"/>
              </w:rPr>
              <w:t xml:space="preserve">Rozmiary: </w:t>
            </w:r>
          </w:p>
          <w:p w14:paraId="233A2D47" w14:textId="6EF6D049" w:rsidR="00A46912" w:rsidRPr="00A46912" w:rsidRDefault="00217C34" w:rsidP="00A46912">
            <w:pPr>
              <w:spacing w:before="100" w:beforeAutospacing="1" w:after="100" w:afterAutospacing="1" w:line="240" w:lineRule="auto"/>
              <w:contextualSpacing/>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C4</w:t>
            </w:r>
            <w:r w:rsidR="00A46912" w:rsidRPr="00A46912">
              <w:rPr>
                <w:rFonts w:ascii="Times New Roman" w:eastAsia="Times New Roman" w:hAnsi="Times New Roman" w:cs="Times New Roman"/>
                <w:sz w:val="24"/>
                <w:szCs w:val="24"/>
                <w:lang w:eastAsia="pl-PL"/>
              </w:rPr>
              <w:t xml:space="preserve"> – 1 </w:t>
            </w:r>
            <w:proofErr w:type="spellStart"/>
            <w:r w:rsidR="00A46912" w:rsidRPr="00A46912">
              <w:rPr>
                <w:rFonts w:ascii="Times New Roman" w:eastAsia="Times New Roman" w:hAnsi="Times New Roman" w:cs="Times New Roman"/>
                <w:sz w:val="24"/>
                <w:szCs w:val="24"/>
                <w:lang w:eastAsia="pl-PL"/>
              </w:rPr>
              <w:t>kpl</w:t>
            </w:r>
            <w:proofErr w:type="spellEnd"/>
            <w:r w:rsidR="00A46912" w:rsidRPr="00A46912">
              <w:rPr>
                <w:rFonts w:ascii="Times New Roman" w:eastAsia="Times New Roman" w:hAnsi="Times New Roman" w:cs="Times New Roman"/>
                <w:sz w:val="24"/>
                <w:szCs w:val="24"/>
                <w:lang w:eastAsia="pl-PL"/>
              </w:rPr>
              <w:t>.</w:t>
            </w:r>
          </w:p>
          <w:p w14:paraId="09E7BE22" w14:textId="2599755C" w:rsidR="00A46912" w:rsidRPr="00A46912" w:rsidRDefault="00A46912" w:rsidP="00A46912">
            <w:pPr>
              <w:spacing w:before="100" w:beforeAutospacing="1" w:after="100" w:afterAutospacing="1" w:line="240" w:lineRule="auto"/>
              <w:contextualSpacing/>
              <w:rPr>
                <w:rFonts w:ascii="Times New Roman" w:eastAsia="Times New Roman" w:hAnsi="Times New Roman" w:cs="Times New Roman"/>
                <w:sz w:val="24"/>
                <w:szCs w:val="24"/>
                <w:lang w:eastAsia="pl-PL"/>
              </w:rPr>
            </w:pPr>
          </w:p>
        </w:tc>
        <w:tc>
          <w:tcPr>
            <w:tcW w:w="709" w:type="dxa"/>
            <w:shd w:val="clear" w:color="auto" w:fill="auto"/>
          </w:tcPr>
          <w:p w14:paraId="1A75E0D1" w14:textId="6CE19837" w:rsidR="00A46912" w:rsidRPr="00A46912" w:rsidRDefault="00217C34" w:rsidP="00A46912">
            <w:pPr>
              <w:spacing w:before="100" w:beforeAutospacing="1" w:after="100" w:afterAutospacing="1" w:line="240" w:lineRule="auto"/>
              <w:contextualSpacing/>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1</w:t>
            </w:r>
          </w:p>
        </w:tc>
        <w:tc>
          <w:tcPr>
            <w:tcW w:w="5636" w:type="dxa"/>
            <w:shd w:val="clear" w:color="auto" w:fill="auto"/>
          </w:tcPr>
          <w:p w14:paraId="373E69D3" w14:textId="77777777" w:rsidR="00A46912" w:rsidRPr="00A46912" w:rsidRDefault="00A46912">
            <w:pPr>
              <w:numPr>
                <w:ilvl w:val="0"/>
                <w:numId w:val="12"/>
              </w:numPr>
              <w:tabs>
                <w:tab w:val="num" w:pos="720"/>
              </w:tabs>
              <w:spacing w:before="100" w:beforeAutospacing="1" w:after="100" w:afterAutospacing="1" w:line="240" w:lineRule="auto"/>
              <w:rPr>
                <w:rFonts w:ascii="Times New Roman" w:eastAsia="Times New Roman" w:hAnsi="Times New Roman" w:cs="Times New Roman"/>
                <w:sz w:val="24"/>
                <w:szCs w:val="24"/>
                <w:lang w:eastAsia="pl-PL"/>
              </w:rPr>
            </w:pPr>
            <w:r w:rsidRPr="00507E0F">
              <w:rPr>
                <w:rFonts w:ascii="Times New Roman" w:eastAsia="Times New Roman" w:hAnsi="Times New Roman" w:cs="Times New Roman"/>
                <w:sz w:val="24"/>
                <w:szCs w:val="24"/>
                <w:lang w:eastAsia="pl-PL"/>
              </w:rPr>
              <w:t>kamizelka ocieplana</w:t>
            </w:r>
            <w:r w:rsidRPr="00A46912">
              <w:rPr>
                <w:rFonts w:ascii="Times New Roman" w:eastAsia="Times New Roman" w:hAnsi="Times New Roman" w:cs="Times New Roman"/>
                <w:b/>
                <w:bCs/>
                <w:sz w:val="24"/>
                <w:szCs w:val="24"/>
                <w:lang w:eastAsia="pl-PL"/>
              </w:rPr>
              <w:t xml:space="preserve"> - </w:t>
            </w:r>
            <w:r w:rsidRPr="00A46912">
              <w:rPr>
                <w:rFonts w:ascii="Times New Roman" w:eastAsia="Times New Roman" w:hAnsi="Times New Roman" w:cs="Times New Roman"/>
                <w:sz w:val="24"/>
                <w:szCs w:val="24"/>
                <w:lang w:eastAsia="pl-PL"/>
              </w:rPr>
              <w:t>Przód zapinany na zamek błyskawiczny zakryty listwą kryjącą zapinaną na rzepy. Szyjka wykończona stójką, od wewnątrz naszyta osłona na krtań. Z przodu dwie kieszenie górne zamknięte patkami. Obie kieszenie posiadają mieszek od strony listwy kryjącej zamek. Na lewej górnej kieszeni oraz tyle kamizelki umieszczony jest napis STRAŻ. Z przodu kamizelki znajdują się również dwie kieszenie dolne posiadające mieszek od strony listwy kryjącej.</w:t>
            </w:r>
          </w:p>
          <w:p w14:paraId="706E8A75" w14:textId="77777777" w:rsidR="00A46912" w:rsidRPr="00A46912" w:rsidRDefault="00A46912">
            <w:pPr>
              <w:numPr>
                <w:ilvl w:val="0"/>
                <w:numId w:val="12"/>
              </w:numPr>
              <w:tabs>
                <w:tab w:val="num" w:pos="720"/>
              </w:tabs>
              <w:spacing w:before="100" w:beforeAutospacing="1" w:after="100" w:afterAutospacing="1" w:line="240" w:lineRule="auto"/>
              <w:rPr>
                <w:rFonts w:ascii="Times New Roman" w:eastAsia="Times New Roman" w:hAnsi="Times New Roman" w:cs="Times New Roman"/>
                <w:sz w:val="24"/>
                <w:szCs w:val="24"/>
                <w:lang w:eastAsia="pl-PL"/>
              </w:rPr>
            </w:pPr>
            <w:r w:rsidRPr="00507E0F">
              <w:rPr>
                <w:rFonts w:ascii="Times New Roman" w:eastAsia="Times New Roman" w:hAnsi="Times New Roman" w:cs="Times New Roman"/>
                <w:sz w:val="24"/>
                <w:szCs w:val="24"/>
                <w:lang w:eastAsia="pl-PL"/>
              </w:rPr>
              <w:t>bluza</w:t>
            </w:r>
            <w:r w:rsidRPr="00A46912">
              <w:rPr>
                <w:rFonts w:ascii="Times New Roman" w:eastAsia="Times New Roman" w:hAnsi="Times New Roman" w:cs="Times New Roman"/>
                <w:b/>
                <w:bCs/>
                <w:sz w:val="24"/>
                <w:szCs w:val="24"/>
                <w:lang w:eastAsia="pl-PL"/>
              </w:rPr>
              <w:t xml:space="preserve"> - </w:t>
            </w:r>
            <w:r w:rsidRPr="00A46912">
              <w:rPr>
                <w:rFonts w:ascii="Times New Roman" w:eastAsia="Times New Roman" w:hAnsi="Times New Roman" w:cs="Times New Roman"/>
                <w:sz w:val="24"/>
                <w:szCs w:val="24"/>
                <w:lang w:eastAsia="pl-PL"/>
              </w:rPr>
              <w:t>która jest zapinana od przodu na zamek błyskawiczny. Bluza posiada dwie kieszenie z patkami umieszczone na wysokości piersi. Na lewej kieszeni tyle bluzy umieszczony jest napis STRAŻ. Na patce lewej kieszeni naszyty rzep pod dystynkcje. Na lewy rękaw naszyty rzep do mocowania oznaczenia PSP lub OSP i nazwy miejscowości danej jednostki.</w:t>
            </w:r>
          </w:p>
          <w:p w14:paraId="5BC29D4B" w14:textId="77777777" w:rsidR="00A46912" w:rsidRPr="00A46912" w:rsidRDefault="00A46912">
            <w:pPr>
              <w:numPr>
                <w:ilvl w:val="0"/>
                <w:numId w:val="12"/>
              </w:numPr>
              <w:tabs>
                <w:tab w:val="num" w:pos="720"/>
              </w:tabs>
              <w:spacing w:before="100" w:beforeAutospacing="1" w:after="100" w:afterAutospacing="1" w:line="240" w:lineRule="auto"/>
              <w:rPr>
                <w:rFonts w:ascii="Times New Roman" w:eastAsia="Times New Roman" w:hAnsi="Times New Roman" w:cs="Times New Roman"/>
                <w:sz w:val="24"/>
                <w:szCs w:val="24"/>
                <w:lang w:eastAsia="pl-PL"/>
              </w:rPr>
            </w:pPr>
            <w:r w:rsidRPr="00507E0F">
              <w:rPr>
                <w:rFonts w:ascii="Times New Roman" w:eastAsia="Times New Roman" w:hAnsi="Times New Roman" w:cs="Times New Roman"/>
                <w:sz w:val="24"/>
                <w:szCs w:val="24"/>
                <w:lang w:eastAsia="pl-PL"/>
              </w:rPr>
              <w:t xml:space="preserve">spodnie </w:t>
            </w:r>
            <w:r w:rsidRPr="00A46912">
              <w:rPr>
                <w:rFonts w:ascii="Times New Roman" w:eastAsia="Times New Roman" w:hAnsi="Times New Roman" w:cs="Times New Roman"/>
                <w:b/>
                <w:bCs/>
                <w:sz w:val="24"/>
                <w:szCs w:val="24"/>
                <w:lang w:eastAsia="pl-PL"/>
              </w:rPr>
              <w:t>- </w:t>
            </w:r>
            <w:r w:rsidRPr="00A46912">
              <w:rPr>
                <w:rFonts w:ascii="Times New Roman" w:eastAsia="Times New Roman" w:hAnsi="Times New Roman" w:cs="Times New Roman"/>
                <w:sz w:val="24"/>
                <w:szCs w:val="24"/>
                <w:lang w:eastAsia="pl-PL"/>
              </w:rPr>
              <w:t xml:space="preserve">swobodne w każdym ułożeniu ruchowym. Przednia część nogawki na wysokości kolan i szwu krokowego wzmocniona jest tkaniną bawełnianą. Po bokach wykonane są kieszenie otwarte. Na całym obwodzie nogawek naszyta jest taśma </w:t>
            </w:r>
            <w:proofErr w:type="spellStart"/>
            <w:r w:rsidRPr="00A46912">
              <w:rPr>
                <w:rFonts w:ascii="Times New Roman" w:eastAsia="Times New Roman" w:hAnsi="Times New Roman" w:cs="Times New Roman"/>
                <w:sz w:val="24"/>
                <w:szCs w:val="24"/>
                <w:lang w:eastAsia="pl-PL"/>
              </w:rPr>
              <w:t>fluorescencjna</w:t>
            </w:r>
            <w:proofErr w:type="spellEnd"/>
            <w:r w:rsidRPr="00A46912">
              <w:rPr>
                <w:rFonts w:ascii="Times New Roman" w:eastAsia="Times New Roman" w:hAnsi="Times New Roman" w:cs="Times New Roman"/>
                <w:sz w:val="24"/>
                <w:szCs w:val="24"/>
                <w:lang w:eastAsia="pl-PL"/>
              </w:rPr>
              <w:t xml:space="preserve"> w kolorze żółtym wraz z trójkątami odblaskowymi koloru srebrnego(na przodzie i tyle). W dole spodni wykonane są rozporki oraz gumy pod stopy. Spodnie posiadają szelki wykonane z taśmy nośnej i gumy. Szelki są wszyte w karczek umiejscowiony w tyle spodni w pasie. Rozporek </w:t>
            </w:r>
            <w:r w:rsidRPr="00A46912">
              <w:rPr>
                <w:rFonts w:ascii="Times New Roman" w:eastAsia="Times New Roman" w:hAnsi="Times New Roman" w:cs="Times New Roman"/>
                <w:sz w:val="24"/>
                <w:szCs w:val="24"/>
                <w:lang w:eastAsia="pl-PL"/>
              </w:rPr>
              <w:lastRenderedPageBreak/>
              <w:t>zapinany na zamek błyskawiczny.</w:t>
            </w:r>
          </w:p>
          <w:p w14:paraId="54192A93" w14:textId="77777777" w:rsidR="00A46912" w:rsidRPr="00A46912" w:rsidRDefault="00A46912">
            <w:pPr>
              <w:numPr>
                <w:ilvl w:val="0"/>
                <w:numId w:val="12"/>
              </w:numPr>
              <w:tabs>
                <w:tab w:val="num" w:pos="720"/>
              </w:tabs>
              <w:spacing w:before="100" w:beforeAutospacing="1" w:after="100" w:afterAutospacing="1" w:line="240" w:lineRule="auto"/>
              <w:rPr>
                <w:rFonts w:ascii="Times New Roman" w:eastAsia="Times New Roman" w:hAnsi="Times New Roman" w:cs="Times New Roman"/>
                <w:sz w:val="24"/>
                <w:szCs w:val="24"/>
                <w:lang w:eastAsia="pl-PL"/>
              </w:rPr>
            </w:pPr>
            <w:r w:rsidRPr="00507E0F">
              <w:rPr>
                <w:rFonts w:ascii="Times New Roman" w:eastAsia="Times New Roman" w:hAnsi="Times New Roman" w:cs="Times New Roman"/>
                <w:sz w:val="24"/>
                <w:szCs w:val="24"/>
                <w:lang w:eastAsia="pl-PL"/>
              </w:rPr>
              <w:t>czapka dżokejka</w:t>
            </w:r>
            <w:r w:rsidRPr="00A46912">
              <w:rPr>
                <w:rFonts w:ascii="Times New Roman" w:eastAsia="Times New Roman" w:hAnsi="Times New Roman" w:cs="Times New Roman"/>
                <w:b/>
                <w:bCs/>
                <w:sz w:val="24"/>
                <w:szCs w:val="24"/>
                <w:lang w:eastAsia="pl-PL"/>
              </w:rPr>
              <w:t xml:space="preserve"> - </w:t>
            </w:r>
            <w:r w:rsidRPr="00A46912">
              <w:rPr>
                <w:rFonts w:ascii="Times New Roman" w:eastAsia="Times New Roman" w:hAnsi="Times New Roman" w:cs="Times New Roman"/>
                <w:sz w:val="24"/>
                <w:szCs w:val="24"/>
                <w:lang w:eastAsia="pl-PL"/>
              </w:rPr>
              <w:t>Czapka wykończona wewnątrz potnikiem z tkaniny bawełnianej. Na usztywnionym klejonką przednim elemencie czapki wykonany jest znak PSP lub OSP. Z tyłu czapki znajduje się zapinka regulująca rozmiar. Daszek czapki usztywniony i przestębnowany trzema stębnówkami.</w:t>
            </w:r>
          </w:p>
        </w:tc>
      </w:tr>
      <w:tr w:rsidR="00A46912" w:rsidRPr="00A46912" w14:paraId="320F24AD" w14:textId="77777777" w:rsidTr="001C2D0F">
        <w:tc>
          <w:tcPr>
            <w:tcW w:w="544" w:type="dxa"/>
            <w:shd w:val="clear" w:color="auto" w:fill="auto"/>
          </w:tcPr>
          <w:p w14:paraId="172AE4D8" w14:textId="77777777" w:rsidR="00A46912" w:rsidRPr="00A46912" w:rsidRDefault="00A46912" w:rsidP="00A46912">
            <w:pPr>
              <w:spacing w:before="100" w:beforeAutospacing="1" w:after="100" w:afterAutospacing="1" w:line="240" w:lineRule="auto"/>
              <w:contextualSpacing/>
              <w:rPr>
                <w:rFonts w:ascii="Times New Roman" w:eastAsia="Times New Roman" w:hAnsi="Times New Roman" w:cs="Times New Roman"/>
                <w:sz w:val="24"/>
                <w:szCs w:val="24"/>
                <w:lang w:eastAsia="pl-PL"/>
              </w:rPr>
            </w:pPr>
            <w:r w:rsidRPr="00A46912">
              <w:rPr>
                <w:rFonts w:ascii="Times New Roman" w:eastAsia="Times New Roman" w:hAnsi="Times New Roman" w:cs="Times New Roman"/>
                <w:sz w:val="24"/>
                <w:szCs w:val="24"/>
                <w:lang w:eastAsia="pl-PL"/>
              </w:rPr>
              <w:lastRenderedPageBreak/>
              <w:t>3.</w:t>
            </w:r>
          </w:p>
        </w:tc>
        <w:tc>
          <w:tcPr>
            <w:tcW w:w="2115" w:type="dxa"/>
            <w:shd w:val="clear" w:color="auto" w:fill="auto"/>
          </w:tcPr>
          <w:p w14:paraId="6F10F4D1" w14:textId="77777777" w:rsidR="00A46912" w:rsidRDefault="00F61D0C" w:rsidP="00A46912">
            <w:pPr>
              <w:spacing w:before="100" w:beforeAutospacing="1" w:after="100" w:afterAutospacing="1" w:line="240" w:lineRule="auto"/>
              <w:contextualSpacing/>
              <w:rPr>
                <w:rFonts w:ascii="Times New Roman" w:eastAsia="Times New Roman" w:hAnsi="Times New Roman" w:cs="Times New Roman"/>
                <w:sz w:val="24"/>
                <w:szCs w:val="24"/>
                <w:lang w:eastAsia="pl-PL"/>
              </w:rPr>
            </w:pPr>
            <w:r w:rsidRPr="00F61D0C">
              <w:rPr>
                <w:rFonts w:ascii="Times New Roman" w:eastAsia="Times New Roman" w:hAnsi="Times New Roman" w:cs="Times New Roman"/>
                <w:sz w:val="24"/>
                <w:szCs w:val="24"/>
                <w:lang w:eastAsia="pl-PL"/>
              </w:rPr>
              <w:t xml:space="preserve">Rękawice pożarnicze Holik </w:t>
            </w:r>
            <w:proofErr w:type="spellStart"/>
            <w:r w:rsidRPr="00F61D0C">
              <w:rPr>
                <w:rFonts w:ascii="Times New Roman" w:eastAsia="Times New Roman" w:hAnsi="Times New Roman" w:cs="Times New Roman"/>
                <w:sz w:val="24"/>
                <w:szCs w:val="24"/>
                <w:lang w:eastAsia="pl-PL"/>
              </w:rPr>
              <w:t>Proline</w:t>
            </w:r>
            <w:proofErr w:type="spellEnd"/>
            <w:r w:rsidRPr="00F61D0C">
              <w:rPr>
                <w:rFonts w:ascii="Times New Roman" w:eastAsia="Times New Roman" w:hAnsi="Times New Roman" w:cs="Times New Roman"/>
                <w:sz w:val="24"/>
                <w:szCs w:val="24"/>
                <w:lang w:eastAsia="pl-PL"/>
              </w:rPr>
              <w:t xml:space="preserve"> EVO Compact </w:t>
            </w:r>
            <w:proofErr w:type="spellStart"/>
            <w:r w:rsidRPr="00F61D0C">
              <w:rPr>
                <w:rFonts w:ascii="Times New Roman" w:eastAsia="Times New Roman" w:hAnsi="Times New Roman" w:cs="Times New Roman"/>
                <w:sz w:val="24"/>
                <w:szCs w:val="24"/>
                <w:lang w:eastAsia="pl-PL"/>
              </w:rPr>
              <w:t>Beige</w:t>
            </w:r>
            <w:proofErr w:type="spellEnd"/>
          </w:p>
          <w:p w14:paraId="5263A664" w14:textId="77777777" w:rsidR="00F61D0C" w:rsidRDefault="00F61D0C" w:rsidP="00A46912">
            <w:pPr>
              <w:spacing w:before="100" w:beforeAutospacing="1" w:after="100" w:afterAutospacing="1" w:line="240" w:lineRule="auto"/>
              <w:contextualSpacing/>
              <w:rPr>
                <w:rFonts w:ascii="Times New Roman" w:eastAsia="Times New Roman" w:hAnsi="Times New Roman" w:cs="Times New Roman"/>
                <w:sz w:val="24"/>
                <w:szCs w:val="24"/>
                <w:lang w:eastAsia="pl-PL"/>
              </w:rPr>
            </w:pPr>
          </w:p>
          <w:p w14:paraId="17957F2F" w14:textId="77777777" w:rsidR="00F61D0C" w:rsidRDefault="00F61D0C" w:rsidP="00A46912">
            <w:pPr>
              <w:spacing w:before="100" w:beforeAutospacing="1" w:after="100" w:afterAutospacing="1" w:line="240" w:lineRule="auto"/>
              <w:contextualSpacing/>
              <w:rPr>
                <w:rFonts w:ascii="Times New Roman" w:eastAsia="Times New Roman" w:hAnsi="Times New Roman" w:cs="Times New Roman"/>
                <w:sz w:val="24"/>
                <w:szCs w:val="24"/>
                <w:lang w:eastAsia="pl-PL"/>
              </w:rPr>
            </w:pPr>
            <w:r w:rsidRPr="00F61D0C">
              <w:rPr>
                <w:rFonts w:ascii="Times New Roman" w:eastAsia="Times New Roman" w:hAnsi="Times New Roman" w:cs="Times New Roman"/>
                <w:sz w:val="24"/>
                <w:szCs w:val="24"/>
                <w:lang w:eastAsia="pl-PL"/>
              </w:rPr>
              <w:t>Rozmiar: 11</w:t>
            </w:r>
          </w:p>
          <w:p w14:paraId="1D15E1FA" w14:textId="1AC4EC66" w:rsidR="00F61D0C" w:rsidRPr="00A46912" w:rsidRDefault="00F61D0C" w:rsidP="00A46912">
            <w:pPr>
              <w:spacing w:before="100" w:beforeAutospacing="1" w:after="100" w:afterAutospacing="1" w:line="240" w:lineRule="auto"/>
              <w:contextualSpacing/>
              <w:rPr>
                <w:rFonts w:ascii="Times New Roman" w:eastAsia="Times New Roman" w:hAnsi="Times New Roman" w:cs="Times New Roman"/>
                <w:sz w:val="24"/>
                <w:szCs w:val="24"/>
                <w:lang w:eastAsia="pl-PL"/>
              </w:rPr>
            </w:pPr>
          </w:p>
        </w:tc>
        <w:tc>
          <w:tcPr>
            <w:tcW w:w="709" w:type="dxa"/>
            <w:shd w:val="clear" w:color="auto" w:fill="auto"/>
          </w:tcPr>
          <w:p w14:paraId="6B8B02B8" w14:textId="54087E91" w:rsidR="00A46912" w:rsidRPr="00A46912" w:rsidRDefault="00596DF2" w:rsidP="00A46912">
            <w:pPr>
              <w:spacing w:before="100" w:beforeAutospacing="1" w:after="100" w:afterAutospacing="1" w:line="240" w:lineRule="auto"/>
              <w:contextualSpacing/>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1</w:t>
            </w:r>
          </w:p>
        </w:tc>
        <w:tc>
          <w:tcPr>
            <w:tcW w:w="5636" w:type="dxa"/>
            <w:shd w:val="clear" w:color="auto" w:fill="auto"/>
          </w:tcPr>
          <w:p w14:paraId="7C3E513C" w14:textId="77777777" w:rsidR="00A46912" w:rsidRDefault="00F61D0C" w:rsidP="00F61D0C">
            <w:pPr>
              <w:spacing w:before="100" w:beforeAutospacing="1" w:after="100" w:afterAutospacing="1" w:line="240" w:lineRule="auto"/>
              <w:contextualSpacing/>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Rękawice tekstylne </w:t>
            </w:r>
            <w:r w:rsidRPr="00F61D0C">
              <w:rPr>
                <w:rFonts w:ascii="Times New Roman" w:eastAsia="Times New Roman" w:hAnsi="Times New Roman" w:cs="Times New Roman"/>
                <w:sz w:val="24"/>
                <w:szCs w:val="24"/>
                <w:lang w:eastAsia="pl-PL"/>
              </w:rPr>
              <w:t>cechuj</w:t>
            </w:r>
            <w:r>
              <w:rPr>
                <w:rFonts w:ascii="Times New Roman" w:eastAsia="Times New Roman" w:hAnsi="Times New Roman" w:cs="Times New Roman"/>
                <w:sz w:val="24"/>
                <w:szCs w:val="24"/>
                <w:lang w:eastAsia="pl-PL"/>
              </w:rPr>
              <w:t>ące</w:t>
            </w:r>
            <w:r w:rsidRPr="00F61D0C">
              <w:rPr>
                <w:rFonts w:ascii="Times New Roman" w:eastAsia="Times New Roman" w:hAnsi="Times New Roman" w:cs="Times New Roman"/>
                <w:sz w:val="24"/>
                <w:szCs w:val="24"/>
                <w:lang w:eastAsia="pl-PL"/>
              </w:rPr>
              <w:t xml:space="preserve"> się wyjątkową czułością </w:t>
            </w:r>
            <w:r>
              <w:rPr>
                <w:rFonts w:ascii="Times New Roman" w:eastAsia="Times New Roman" w:hAnsi="Times New Roman" w:cs="Times New Roman"/>
                <w:sz w:val="24"/>
                <w:szCs w:val="24"/>
                <w:lang w:eastAsia="pl-PL"/>
              </w:rPr>
              <w:br/>
            </w:r>
            <w:r w:rsidRPr="00F61D0C">
              <w:rPr>
                <w:rFonts w:ascii="Times New Roman" w:eastAsia="Times New Roman" w:hAnsi="Times New Roman" w:cs="Times New Roman"/>
                <w:sz w:val="24"/>
                <w:szCs w:val="24"/>
                <w:lang w:eastAsia="pl-PL"/>
              </w:rPr>
              <w:t xml:space="preserve">i elastycznością. Grzbiet dłoni chroniony jest przez wytrzymały materiał </w:t>
            </w:r>
            <w:proofErr w:type="spellStart"/>
            <w:r w:rsidRPr="00F61D0C">
              <w:rPr>
                <w:rFonts w:ascii="Times New Roman" w:eastAsia="Times New Roman" w:hAnsi="Times New Roman" w:cs="Times New Roman"/>
                <w:sz w:val="24"/>
                <w:szCs w:val="24"/>
                <w:lang w:eastAsia="pl-PL"/>
              </w:rPr>
              <w:t>Kermel</w:t>
            </w:r>
            <w:proofErr w:type="spellEnd"/>
            <w:r w:rsidRPr="00F61D0C">
              <w:rPr>
                <w:rFonts w:ascii="Times New Roman" w:eastAsia="Times New Roman" w:hAnsi="Times New Roman" w:cs="Times New Roman"/>
                <w:sz w:val="24"/>
                <w:szCs w:val="24"/>
                <w:lang w:eastAsia="pl-PL"/>
              </w:rPr>
              <w:t xml:space="preserve"> z hydrofobową obróbką, </w:t>
            </w:r>
            <w:r>
              <w:rPr>
                <w:rFonts w:ascii="Times New Roman" w:eastAsia="Times New Roman" w:hAnsi="Times New Roman" w:cs="Times New Roman"/>
                <w:sz w:val="24"/>
                <w:szCs w:val="24"/>
                <w:lang w:eastAsia="pl-PL"/>
              </w:rPr>
              <w:br/>
            </w:r>
            <w:r w:rsidRPr="00F61D0C">
              <w:rPr>
                <w:rFonts w:ascii="Times New Roman" w:eastAsia="Times New Roman" w:hAnsi="Times New Roman" w:cs="Times New Roman"/>
                <w:sz w:val="24"/>
                <w:szCs w:val="24"/>
                <w:lang w:eastAsia="pl-PL"/>
              </w:rPr>
              <w:t xml:space="preserve">a tylne kostki przez piankę przeciwuderzeniową. Materiał z silikonową powłoką zapewnia odporność na zagrożenia mechaniczne i termiczne. Wodoodporna membrana PU działa jako bariera dla bakterii, krwi i chemikaliów. </w:t>
            </w:r>
          </w:p>
          <w:p w14:paraId="35CDC519" w14:textId="617401CB" w:rsidR="00507E0F" w:rsidRPr="00A46912" w:rsidRDefault="00507E0F" w:rsidP="00F61D0C">
            <w:pPr>
              <w:spacing w:before="100" w:beforeAutospacing="1" w:after="100" w:afterAutospacing="1" w:line="240" w:lineRule="auto"/>
              <w:contextualSpacing/>
              <w:rPr>
                <w:rFonts w:ascii="Times New Roman" w:eastAsia="Times New Roman" w:hAnsi="Times New Roman" w:cs="Times New Roman"/>
                <w:sz w:val="24"/>
                <w:szCs w:val="24"/>
                <w:lang w:eastAsia="pl-PL"/>
              </w:rPr>
            </w:pPr>
          </w:p>
        </w:tc>
      </w:tr>
      <w:tr w:rsidR="00A46912" w:rsidRPr="00A46912" w14:paraId="2D087A68" w14:textId="77777777" w:rsidTr="001C2D0F">
        <w:tc>
          <w:tcPr>
            <w:tcW w:w="544" w:type="dxa"/>
            <w:shd w:val="clear" w:color="auto" w:fill="auto"/>
          </w:tcPr>
          <w:p w14:paraId="09FEDD76" w14:textId="77777777" w:rsidR="00A46912" w:rsidRPr="00A46912" w:rsidRDefault="00A46912" w:rsidP="00A46912">
            <w:pPr>
              <w:spacing w:before="100" w:beforeAutospacing="1" w:after="100" w:afterAutospacing="1" w:line="240" w:lineRule="auto"/>
              <w:contextualSpacing/>
              <w:rPr>
                <w:rFonts w:ascii="Times New Roman" w:eastAsia="Times New Roman" w:hAnsi="Times New Roman" w:cs="Times New Roman"/>
                <w:sz w:val="24"/>
                <w:szCs w:val="24"/>
                <w:lang w:eastAsia="pl-PL"/>
              </w:rPr>
            </w:pPr>
            <w:r w:rsidRPr="00A46912">
              <w:rPr>
                <w:rFonts w:ascii="Times New Roman" w:eastAsia="Times New Roman" w:hAnsi="Times New Roman" w:cs="Times New Roman"/>
                <w:sz w:val="24"/>
                <w:szCs w:val="24"/>
                <w:lang w:eastAsia="pl-PL"/>
              </w:rPr>
              <w:t>4.</w:t>
            </w:r>
          </w:p>
        </w:tc>
        <w:tc>
          <w:tcPr>
            <w:tcW w:w="2115" w:type="dxa"/>
            <w:shd w:val="clear" w:color="auto" w:fill="auto"/>
          </w:tcPr>
          <w:p w14:paraId="1182BED4" w14:textId="77777777" w:rsidR="00A46912" w:rsidRPr="00A46912" w:rsidRDefault="00A46912" w:rsidP="00A46912">
            <w:pPr>
              <w:spacing w:before="100" w:beforeAutospacing="1" w:after="100" w:afterAutospacing="1" w:line="240" w:lineRule="auto"/>
              <w:contextualSpacing/>
              <w:rPr>
                <w:rFonts w:ascii="Times New Roman" w:eastAsia="Times New Roman" w:hAnsi="Times New Roman" w:cs="Times New Roman"/>
                <w:sz w:val="24"/>
                <w:szCs w:val="24"/>
                <w:lang w:eastAsia="pl-PL"/>
              </w:rPr>
            </w:pPr>
            <w:r w:rsidRPr="00A46912">
              <w:rPr>
                <w:rFonts w:ascii="Times New Roman" w:eastAsia="Times New Roman" w:hAnsi="Times New Roman" w:cs="Times New Roman"/>
                <w:sz w:val="24"/>
                <w:szCs w:val="24"/>
                <w:lang w:eastAsia="pl-PL"/>
              </w:rPr>
              <w:t xml:space="preserve">Rękawice techniczne </w:t>
            </w:r>
            <w:proofErr w:type="spellStart"/>
            <w:r w:rsidRPr="00A46912">
              <w:rPr>
                <w:rFonts w:ascii="Times New Roman" w:eastAsia="Times New Roman" w:hAnsi="Times New Roman" w:cs="Times New Roman"/>
                <w:sz w:val="24"/>
                <w:szCs w:val="24"/>
                <w:lang w:eastAsia="pl-PL"/>
              </w:rPr>
              <w:t>Seiz</w:t>
            </w:r>
            <w:proofErr w:type="spellEnd"/>
            <w:r w:rsidRPr="00A46912">
              <w:rPr>
                <w:rFonts w:ascii="Times New Roman" w:eastAsia="Times New Roman" w:hAnsi="Times New Roman" w:cs="Times New Roman"/>
                <w:sz w:val="24"/>
                <w:szCs w:val="24"/>
                <w:lang w:eastAsia="pl-PL"/>
              </w:rPr>
              <w:t xml:space="preserve"> </w:t>
            </w:r>
            <w:proofErr w:type="spellStart"/>
            <w:r w:rsidRPr="00A46912">
              <w:rPr>
                <w:rFonts w:ascii="Times New Roman" w:eastAsia="Times New Roman" w:hAnsi="Times New Roman" w:cs="Times New Roman"/>
                <w:sz w:val="24"/>
                <w:szCs w:val="24"/>
                <w:lang w:eastAsia="pl-PL"/>
              </w:rPr>
              <w:t>Mechanic</w:t>
            </w:r>
            <w:proofErr w:type="spellEnd"/>
          </w:p>
          <w:p w14:paraId="5FDF7F04" w14:textId="77777777" w:rsidR="00A46912" w:rsidRPr="00A46912" w:rsidRDefault="00A46912" w:rsidP="00A46912">
            <w:pPr>
              <w:spacing w:before="100" w:beforeAutospacing="1" w:after="100" w:afterAutospacing="1" w:line="240" w:lineRule="auto"/>
              <w:contextualSpacing/>
              <w:rPr>
                <w:rFonts w:ascii="Times New Roman" w:eastAsia="Times New Roman" w:hAnsi="Times New Roman" w:cs="Times New Roman"/>
                <w:sz w:val="24"/>
                <w:szCs w:val="24"/>
                <w:lang w:eastAsia="pl-PL"/>
              </w:rPr>
            </w:pPr>
          </w:p>
          <w:p w14:paraId="76A0C909" w14:textId="22D55F10" w:rsidR="00A46912" w:rsidRPr="00A46912" w:rsidRDefault="00A46912" w:rsidP="00A46912">
            <w:pPr>
              <w:spacing w:before="100" w:beforeAutospacing="1" w:after="100" w:afterAutospacing="1" w:line="240" w:lineRule="auto"/>
              <w:contextualSpacing/>
              <w:rPr>
                <w:rFonts w:ascii="Times New Roman" w:eastAsia="Times New Roman" w:hAnsi="Times New Roman" w:cs="Times New Roman"/>
                <w:sz w:val="24"/>
                <w:szCs w:val="24"/>
                <w:lang w:eastAsia="pl-PL"/>
              </w:rPr>
            </w:pPr>
            <w:r w:rsidRPr="00A46912">
              <w:rPr>
                <w:rFonts w:ascii="Times New Roman" w:eastAsia="Times New Roman" w:hAnsi="Times New Roman" w:cs="Times New Roman"/>
                <w:sz w:val="24"/>
                <w:szCs w:val="24"/>
                <w:lang w:eastAsia="pl-PL"/>
              </w:rPr>
              <w:t xml:space="preserve">Rozmiar: 11 </w:t>
            </w:r>
          </w:p>
          <w:p w14:paraId="114D557C" w14:textId="77777777" w:rsidR="00A46912" w:rsidRPr="00A46912" w:rsidRDefault="00A46912" w:rsidP="00A46912">
            <w:pPr>
              <w:spacing w:before="100" w:beforeAutospacing="1" w:after="100" w:afterAutospacing="1" w:line="240" w:lineRule="auto"/>
              <w:contextualSpacing/>
              <w:rPr>
                <w:rFonts w:ascii="Times New Roman" w:eastAsia="Times New Roman" w:hAnsi="Times New Roman" w:cs="Times New Roman"/>
                <w:sz w:val="24"/>
                <w:szCs w:val="24"/>
                <w:lang w:eastAsia="pl-PL"/>
              </w:rPr>
            </w:pPr>
          </w:p>
        </w:tc>
        <w:tc>
          <w:tcPr>
            <w:tcW w:w="709" w:type="dxa"/>
            <w:shd w:val="clear" w:color="auto" w:fill="auto"/>
          </w:tcPr>
          <w:p w14:paraId="5ED52939" w14:textId="755F25A8" w:rsidR="00A46912" w:rsidRPr="00A46912" w:rsidRDefault="00F61D0C" w:rsidP="00A46912">
            <w:pPr>
              <w:spacing w:before="100" w:beforeAutospacing="1" w:after="100" w:afterAutospacing="1" w:line="240" w:lineRule="auto"/>
              <w:contextualSpacing/>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3</w:t>
            </w:r>
          </w:p>
        </w:tc>
        <w:tc>
          <w:tcPr>
            <w:tcW w:w="5636" w:type="dxa"/>
            <w:shd w:val="clear" w:color="auto" w:fill="auto"/>
          </w:tcPr>
          <w:p w14:paraId="329B4BDF" w14:textId="77777777" w:rsidR="00A46912" w:rsidRPr="00A46912" w:rsidRDefault="00A46912" w:rsidP="00507E0F">
            <w:pPr>
              <w:spacing w:before="100" w:beforeAutospacing="1" w:after="0" w:line="240" w:lineRule="auto"/>
              <w:rPr>
                <w:rFonts w:ascii="Times New Roman" w:eastAsia="Times New Roman" w:hAnsi="Times New Roman" w:cs="Times New Roman"/>
                <w:sz w:val="24"/>
                <w:szCs w:val="24"/>
                <w:lang w:eastAsia="pl-PL"/>
              </w:rPr>
            </w:pPr>
            <w:r w:rsidRPr="00A46912">
              <w:rPr>
                <w:rFonts w:ascii="Times New Roman" w:eastAsia="Times New Roman" w:hAnsi="Times New Roman" w:cs="Times New Roman"/>
                <w:sz w:val="24"/>
                <w:szCs w:val="24"/>
                <w:lang w:eastAsia="pl-PL"/>
              </w:rPr>
              <w:t>Rękawice dedykowane do ratownictwa technicznego nie podlegają procesowi dopuszczenia przez CNBOP, podobnie jak rękawiczki nitrylowe, do działań z linami, w wodzie itp.</w:t>
            </w:r>
          </w:p>
          <w:p w14:paraId="0ABA6D87" w14:textId="55998BDB" w:rsidR="00A46912" w:rsidRPr="00A46912" w:rsidRDefault="00A46912" w:rsidP="00A46912">
            <w:pPr>
              <w:spacing w:before="100" w:beforeAutospacing="1" w:after="100" w:afterAutospacing="1" w:line="240" w:lineRule="auto"/>
              <w:rPr>
                <w:rFonts w:ascii="Times New Roman" w:eastAsia="Times New Roman" w:hAnsi="Times New Roman" w:cs="Times New Roman"/>
                <w:sz w:val="24"/>
                <w:szCs w:val="24"/>
                <w:lang w:eastAsia="pl-PL"/>
              </w:rPr>
            </w:pPr>
            <w:r w:rsidRPr="00A46912">
              <w:rPr>
                <w:rFonts w:ascii="Times New Roman" w:eastAsia="Times New Roman" w:hAnsi="Times New Roman" w:cs="Times New Roman"/>
                <w:sz w:val="24"/>
                <w:szCs w:val="24"/>
                <w:lang w:eastAsia="pl-PL"/>
              </w:rPr>
              <w:t>PN-EN 388:2003-12 - Rękawice chroniące przed zagrożeniami mechanicznymi</w:t>
            </w:r>
          </w:p>
        </w:tc>
      </w:tr>
      <w:tr w:rsidR="00A46912" w:rsidRPr="00A46912" w14:paraId="76933A2B" w14:textId="77777777" w:rsidTr="001C2D0F">
        <w:tc>
          <w:tcPr>
            <w:tcW w:w="544" w:type="dxa"/>
            <w:shd w:val="clear" w:color="auto" w:fill="auto"/>
          </w:tcPr>
          <w:p w14:paraId="394CC19F" w14:textId="77777777" w:rsidR="00A46912" w:rsidRPr="00A46912" w:rsidRDefault="00A46912" w:rsidP="00A46912">
            <w:pPr>
              <w:spacing w:before="100" w:beforeAutospacing="1" w:after="100" w:afterAutospacing="1" w:line="240" w:lineRule="auto"/>
              <w:contextualSpacing/>
              <w:rPr>
                <w:rFonts w:ascii="Times New Roman" w:eastAsia="Times New Roman" w:hAnsi="Times New Roman" w:cs="Times New Roman"/>
                <w:sz w:val="24"/>
                <w:szCs w:val="24"/>
                <w:lang w:eastAsia="pl-PL"/>
              </w:rPr>
            </w:pPr>
            <w:r w:rsidRPr="00A46912">
              <w:rPr>
                <w:rFonts w:ascii="Times New Roman" w:eastAsia="Times New Roman" w:hAnsi="Times New Roman" w:cs="Times New Roman"/>
                <w:sz w:val="24"/>
                <w:szCs w:val="24"/>
                <w:lang w:eastAsia="pl-PL"/>
              </w:rPr>
              <w:t>5.</w:t>
            </w:r>
          </w:p>
        </w:tc>
        <w:tc>
          <w:tcPr>
            <w:tcW w:w="2115" w:type="dxa"/>
            <w:shd w:val="clear" w:color="auto" w:fill="auto"/>
          </w:tcPr>
          <w:p w14:paraId="50ACC26F" w14:textId="77777777" w:rsidR="00A46912" w:rsidRPr="00A46912" w:rsidRDefault="00A46912" w:rsidP="00A46912">
            <w:pPr>
              <w:spacing w:before="100" w:beforeAutospacing="1" w:after="100" w:afterAutospacing="1" w:line="240" w:lineRule="auto"/>
              <w:contextualSpacing/>
              <w:rPr>
                <w:rFonts w:ascii="Times New Roman" w:eastAsia="Times New Roman" w:hAnsi="Times New Roman" w:cs="Times New Roman"/>
                <w:sz w:val="24"/>
                <w:szCs w:val="24"/>
                <w:lang w:eastAsia="pl-PL"/>
              </w:rPr>
            </w:pPr>
            <w:r w:rsidRPr="00A46912">
              <w:rPr>
                <w:rFonts w:ascii="Times New Roman" w:eastAsia="Times New Roman" w:hAnsi="Times New Roman" w:cs="Times New Roman"/>
                <w:sz w:val="24"/>
                <w:szCs w:val="24"/>
                <w:lang w:eastAsia="pl-PL"/>
              </w:rPr>
              <w:t>Buty FHR 006 BRANDBULL</w:t>
            </w:r>
          </w:p>
          <w:p w14:paraId="0EABF5B8" w14:textId="77777777" w:rsidR="00A46912" w:rsidRPr="00A46912" w:rsidRDefault="00A46912" w:rsidP="00A46912">
            <w:pPr>
              <w:spacing w:before="100" w:beforeAutospacing="1" w:after="100" w:afterAutospacing="1" w:line="240" w:lineRule="auto"/>
              <w:contextualSpacing/>
              <w:rPr>
                <w:rFonts w:ascii="Times New Roman" w:eastAsia="Times New Roman" w:hAnsi="Times New Roman" w:cs="Times New Roman"/>
                <w:sz w:val="24"/>
                <w:szCs w:val="24"/>
                <w:lang w:eastAsia="pl-PL"/>
              </w:rPr>
            </w:pPr>
          </w:p>
          <w:p w14:paraId="40ADF947" w14:textId="1787E929" w:rsidR="00A46912" w:rsidRPr="00A46912" w:rsidRDefault="00A46912" w:rsidP="00A46912">
            <w:pPr>
              <w:spacing w:before="100" w:beforeAutospacing="1" w:after="100" w:afterAutospacing="1" w:line="240" w:lineRule="auto"/>
              <w:contextualSpacing/>
              <w:rPr>
                <w:rFonts w:ascii="Times New Roman" w:eastAsia="Times New Roman" w:hAnsi="Times New Roman" w:cs="Times New Roman"/>
                <w:sz w:val="24"/>
                <w:szCs w:val="24"/>
                <w:lang w:eastAsia="pl-PL"/>
              </w:rPr>
            </w:pPr>
            <w:r w:rsidRPr="00A46912">
              <w:rPr>
                <w:rFonts w:ascii="Times New Roman" w:eastAsia="Times New Roman" w:hAnsi="Times New Roman" w:cs="Times New Roman"/>
                <w:sz w:val="24"/>
                <w:szCs w:val="24"/>
                <w:lang w:eastAsia="pl-PL"/>
              </w:rPr>
              <w:t xml:space="preserve">Rozmiar: </w:t>
            </w:r>
            <w:r w:rsidR="00596DF2">
              <w:rPr>
                <w:rFonts w:ascii="Times New Roman" w:eastAsia="Times New Roman" w:hAnsi="Times New Roman" w:cs="Times New Roman"/>
                <w:sz w:val="24"/>
                <w:szCs w:val="24"/>
                <w:lang w:eastAsia="pl-PL"/>
              </w:rPr>
              <w:t>44</w:t>
            </w:r>
          </w:p>
          <w:p w14:paraId="6D4100A4" w14:textId="77777777" w:rsidR="00A46912" w:rsidRPr="00A46912" w:rsidRDefault="00A46912" w:rsidP="00A46912">
            <w:pPr>
              <w:spacing w:before="100" w:beforeAutospacing="1" w:after="100" w:afterAutospacing="1" w:line="240" w:lineRule="auto"/>
              <w:contextualSpacing/>
              <w:rPr>
                <w:rFonts w:ascii="Times New Roman" w:eastAsia="Times New Roman" w:hAnsi="Times New Roman" w:cs="Times New Roman"/>
                <w:sz w:val="24"/>
                <w:szCs w:val="24"/>
                <w:lang w:eastAsia="pl-PL"/>
              </w:rPr>
            </w:pPr>
          </w:p>
        </w:tc>
        <w:tc>
          <w:tcPr>
            <w:tcW w:w="709" w:type="dxa"/>
            <w:shd w:val="clear" w:color="auto" w:fill="auto"/>
          </w:tcPr>
          <w:p w14:paraId="71C28A56" w14:textId="29E7110E" w:rsidR="00A46912" w:rsidRPr="00A46912" w:rsidRDefault="00596DF2" w:rsidP="00A46912">
            <w:pPr>
              <w:spacing w:before="100" w:beforeAutospacing="1" w:after="100" w:afterAutospacing="1" w:line="240" w:lineRule="auto"/>
              <w:contextualSpacing/>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1</w:t>
            </w:r>
          </w:p>
        </w:tc>
        <w:tc>
          <w:tcPr>
            <w:tcW w:w="5636" w:type="dxa"/>
            <w:shd w:val="clear" w:color="auto" w:fill="auto"/>
          </w:tcPr>
          <w:p w14:paraId="4F4201B3" w14:textId="77777777" w:rsidR="00A46912" w:rsidRPr="00A46912" w:rsidRDefault="00A46912">
            <w:pPr>
              <w:numPr>
                <w:ilvl w:val="0"/>
                <w:numId w:val="13"/>
              </w:numPr>
              <w:spacing w:before="100" w:beforeAutospacing="1" w:after="100" w:afterAutospacing="1" w:line="240" w:lineRule="auto"/>
              <w:contextualSpacing/>
              <w:rPr>
                <w:rFonts w:ascii="Times New Roman" w:eastAsia="Times New Roman" w:hAnsi="Times New Roman" w:cs="Times New Roman"/>
                <w:sz w:val="24"/>
                <w:szCs w:val="24"/>
                <w:lang w:eastAsia="pl-PL"/>
              </w:rPr>
            </w:pPr>
            <w:r w:rsidRPr="00A46912">
              <w:rPr>
                <w:rFonts w:ascii="Times New Roman" w:eastAsia="Times New Roman" w:hAnsi="Times New Roman" w:cs="Times New Roman"/>
                <w:sz w:val="24"/>
                <w:szCs w:val="24"/>
                <w:lang w:eastAsia="pl-PL"/>
              </w:rPr>
              <w:t>Buty z podwójnym systemem zapinania - sznurowania oraz zamek błyskawiczny z mechanizmem zamykania</w:t>
            </w:r>
          </w:p>
          <w:p w14:paraId="3247FEA1" w14:textId="77777777" w:rsidR="00A46912" w:rsidRPr="00A46912" w:rsidRDefault="00A46912">
            <w:pPr>
              <w:numPr>
                <w:ilvl w:val="0"/>
                <w:numId w:val="13"/>
              </w:numPr>
              <w:spacing w:before="100" w:beforeAutospacing="1" w:after="100" w:afterAutospacing="1" w:line="240" w:lineRule="auto"/>
              <w:contextualSpacing/>
              <w:rPr>
                <w:rFonts w:ascii="Times New Roman" w:eastAsia="Times New Roman" w:hAnsi="Times New Roman" w:cs="Times New Roman"/>
                <w:sz w:val="24"/>
                <w:szCs w:val="24"/>
                <w:lang w:eastAsia="pl-PL"/>
              </w:rPr>
            </w:pPr>
            <w:r w:rsidRPr="00A46912">
              <w:rPr>
                <w:rFonts w:ascii="Times New Roman" w:eastAsia="Times New Roman" w:hAnsi="Times New Roman" w:cs="Times New Roman"/>
                <w:sz w:val="24"/>
                <w:szCs w:val="24"/>
                <w:lang w:eastAsia="pl-PL"/>
              </w:rPr>
              <w:t>Zapewniają bardzo wysoki poziom bezpieczeństwa i komfort noszenia</w:t>
            </w:r>
          </w:p>
          <w:p w14:paraId="0F002EB9" w14:textId="77777777" w:rsidR="00A46912" w:rsidRPr="00A46912" w:rsidRDefault="00A46912">
            <w:pPr>
              <w:numPr>
                <w:ilvl w:val="0"/>
                <w:numId w:val="13"/>
              </w:numPr>
              <w:spacing w:before="100" w:beforeAutospacing="1" w:after="100" w:afterAutospacing="1" w:line="240" w:lineRule="auto"/>
              <w:contextualSpacing/>
              <w:rPr>
                <w:rFonts w:ascii="Times New Roman" w:eastAsia="Times New Roman" w:hAnsi="Times New Roman" w:cs="Times New Roman"/>
                <w:sz w:val="24"/>
                <w:szCs w:val="24"/>
                <w:lang w:eastAsia="pl-PL"/>
              </w:rPr>
            </w:pPr>
            <w:r w:rsidRPr="00A46912">
              <w:rPr>
                <w:rFonts w:ascii="Times New Roman" w:eastAsia="Times New Roman" w:hAnsi="Times New Roman" w:cs="Times New Roman"/>
                <w:sz w:val="24"/>
                <w:szCs w:val="24"/>
                <w:lang w:eastAsia="pl-PL"/>
              </w:rPr>
              <w:t>Zapewniają ochronę charakterystyczną dla trzeciego stopnia odporności termicznej</w:t>
            </w:r>
          </w:p>
          <w:p w14:paraId="150D2695" w14:textId="77777777" w:rsidR="00A46912" w:rsidRPr="00A46912" w:rsidRDefault="00A46912">
            <w:pPr>
              <w:numPr>
                <w:ilvl w:val="0"/>
                <w:numId w:val="13"/>
              </w:numPr>
              <w:spacing w:before="100" w:beforeAutospacing="1" w:after="100" w:afterAutospacing="1" w:line="240" w:lineRule="auto"/>
              <w:contextualSpacing/>
              <w:rPr>
                <w:rFonts w:ascii="Times New Roman" w:eastAsia="Times New Roman" w:hAnsi="Times New Roman" w:cs="Times New Roman"/>
                <w:sz w:val="24"/>
                <w:szCs w:val="24"/>
                <w:lang w:eastAsia="pl-PL"/>
              </w:rPr>
            </w:pPr>
            <w:r w:rsidRPr="00A46912">
              <w:rPr>
                <w:rFonts w:ascii="Times New Roman" w:eastAsia="Times New Roman" w:hAnsi="Times New Roman" w:cs="Times New Roman"/>
                <w:sz w:val="24"/>
                <w:szCs w:val="24"/>
                <w:lang w:eastAsia="pl-PL"/>
              </w:rPr>
              <w:t>Wykonane z najwyższej jakości materiałów</w:t>
            </w:r>
          </w:p>
          <w:p w14:paraId="348DDE86" w14:textId="77777777" w:rsidR="00A46912" w:rsidRPr="00A46912" w:rsidRDefault="00A46912">
            <w:pPr>
              <w:numPr>
                <w:ilvl w:val="0"/>
                <w:numId w:val="13"/>
              </w:numPr>
              <w:spacing w:before="100" w:beforeAutospacing="1" w:after="100" w:afterAutospacing="1" w:line="240" w:lineRule="auto"/>
              <w:contextualSpacing/>
              <w:rPr>
                <w:rFonts w:ascii="Times New Roman" w:eastAsia="Times New Roman" w:hAnsi="Times New Roman" w:cs="Times New Roman"/>
                <w:sz w:val="24"/>
                <w:szCs w:val="24"/>
                <w:lang w:eastAsia="pl-PL"/>
              </w:rPr>
            </w:pPr>
            <w:r w:rsidRPr="00A46912">
              <w:rPr>
                <w:rFonts w:ascii="Times New Roman" w:eastAsia="Times New Roman" w:hAnsi="Times New Roman" w:cs="Times New Roman"/>
                <w:sz w:val="24"/>
                <w:szCs w:val="24"/>
                <w:lang w:eastAsia="pl-PL"/>
              </w:rPr>
              <w:t>Wykonane z wysokiej jakości czarnej skóry hydrofobowej impregnowanej o grubości od 2,0 do 2,2 mm, żaroodpornej a także wodoodpornej przez okres czasu 180 minut</w:t>
            </w:r>
          </w:p>
          <w:p w14:paraId="419E7D97" w14:textId="77777777" w:rsidR="00A46912" w:rsidRPr="00A46912" w:rsidRDefault="00A46912">
            <w:pPr>
              <w:numPr>
                <w:ilvl w:val="0"/>
                <w:numId w:val="13"/>
              </w:numPr>
              <w:spacing w:before="100" w:beforeAutospacing="1" w:after="100" w:afterAutospacing="1" w:line="240" w:lineRule="auto"/>
              <w:contextualSpacing/>
              <w:rPr>
                <w:rFonts w:ascii="Times New Roman" w:eastAsia="Times New Roman" w:hAnsi="Times New Roman" w:cs="Times New Roman"/>
                <w:sz w:val="24"/>
                <w:szCs w:val="24"/>
                <w:lang w:eastAsia="pl-PL"/>
              </w:rPr>
            </w:pPr>
            <w:r w:rsidRPr="00A46912">
              <w:rPr>
                <w:rFonts w:ascii="Times New Roman" w:eastAsia="Times New Roman" w:hAnsi="Times New Roman" w:cs="Times New Roman"/>
                <w:sz w:val="24"/>
                <w:szCs w:val="24"/>
                <w:lang w:eastAsia="pl-PL"/>
              </w:rPr>
              <w:t>Posiadają stalowe wzmocnienie noska buta zakończone gumową krawędzią, odporne na uderzenie i przebicie</w:t>
            </w:r>
          </w:p>
          <w:p w14:paraId="7844EB8F" w14:textId="77777777" w:rsidR="00A46912" w:rsidRPr="00A46912" w:rsidRDefault="00A46912">
            <w:pPr>
              <w:numPr>
                <w:ilvl w:val="0"/>
                <w:numId w:val="13"/>
              </w:numPr>
              <w:spacing w:before="100" w:beforeAutospacing="1" w:after="100" w:afterAutospacing="1" w:line="240" w:lineRule="auto"/>
              <w:contextualSpacing/>
              <w:rPr>
                <w:rFonts w:ascii="Times New Roman" w:eastAsia="Times New Roman" w:hAnsi="Times New Roman" w:cs="Times New Roman"/>
                <w:sz w:val="24"/>
                <w:szCs w:val="24"/>
                <w:lang w:eastAsia="pl-PL"/>
              </w:rPr>
            </w:pPr>
            <w:r w:rsidRPr="00A46912">
              <w:rPr>
                <w:rFonts w:ascii="Times New Roman" w:eastAsia="Times New Roman" w:hAnsi="Times New Roman" w:cs="Times New Roman"/>
                <w:sz w:val="24"/>
                <w:szCs w:val="24"/>
                <w:lang w:eastAsia="pl-PL"/>
              </w:rPr>
              <w:t>Nosek okryty jest gumą oporną na ścieranie</w:t>
            </w:r>
          </w:p>
          <w:p w14:paraId="070DC7C3" w14:textId="77777777" w:rsidR="00A46912" w:rsidRPr="00A46912" w:rsidRDefault="00A46912">
            <w:pPr>
              <w:numPr>
                <w:ilvl w:val="0"/>
                <w:numId w:val="13"/>
              </w:numPr>
              <w:spacing w:before="100" w:beforeAutospacing="1" w:after="100" w:afterAutospacing="1" w:line="240" w:lineRule="auto"/>
              <w:contextualSpacing/>
              <w:rPr>
                <w:rFonts w:ascii="Times New Roman" w:eastAsia="Times New Roman" w:hAnsi="Times New Roman" w:cs="Times New Roman"/>
                <w:sz w:val="24"/>
                <w:szCs w:val="24"/>
                <w:lang w:eastAsia="pl-PL"/>
              </w:rPr>
            </w:pPr>
            <w:r w:rsidRPr="00A46912">
              <w:rPr>
                <w:rFonts w:ascii="Times New Roman" w:eastAsia="Times New Roman" w:hAnsi="Times New Roman" w:cs="Times New Roman"/>
                <w:sz w:val="24"/>
                <w:szCs w:val="24"/>
                <w:lang w:eastAsia="pl-PL"/>
              </w:rPr>
              <w:t xml:space="preserve">Szwy butów są ognioodporne wykonane z nici </w:t>
            </w:r>
            <w:proofErr w:type="spellStart"/>
            <w:r w:rsidRPr="00A46912">
              <w:rPr>
                <w:rFonts w:ascii="Times New Roman" w:eastAsia="Times New Roman" w:hAnsi="Times New Roman" w:cs="Times New Roman"/>
                <w:sz w:val="24"/>
                <w:szCs w:val="24"/>
                <w:lang w:eastAsia="pl-PL"/>
              </w:rPr>
              <w:t>Nomex</w:t>
            </w:r>
            <w:proofErr w:type="spellEnd"/>
            <w:r w:rsidRPr="00A46912">
              <w:rPr>
                <w:rFonts w:ascii="Times New Roman" w:eastAsia="Times New Roman" w:hAnsi="Times New Roman" w:cs="Times New Roman"/>
                <w:sz w:val="24"/>
                <w:szCs w:val="24"/>
                <w:lang w:eastAsia="pl-PL"/>
              </w:rPr>
              <w:t>®</w:t>
            </w:r>
          </w:p>
          <w:p w14:paraId="36B52C3A" w14:textId="77777777" w:rsidR="00A46912" w:rsidRPr="00A46912" w:rsidRDefault="00A46912">
            <w:pPr>
              <w:numPr>
                <w:ilvl w:val="0"/>
                <w:numId w:val="13"/>
              </w:numPr>
              <w:spacing w:before="100" w:beforeAutospacing="1" w:after="100" w:afterAutospacing="1" w:line="240" w:lineRule="auto"/>
              <w:contextualSpacing/>
              <w:rPr>
                <w:rFonts w:ascii="Times New Roman" w:eastAsia="Times New Roman" w:hAnsi="Times New Roman" w:cs="Times New Roman"/>
                <w:sz w:val="24"/>
                <w:szCs w:val="24"/>
                <w:lang w:eastAsia="pl-PL"/>
              </w:rPr>
            </w:pPr>
            <w:r w:rsidRPr="00A46912">
              <w:rPr>
                <w:rFonts w:ascii="Times New Roman" w:eastAsia="Times New Roman" w:hAnsi="Times New Roman" w:cs="Times New Roman"/>
                <w:sz w:val="24"/>
                <w:szCs w:val="24"/>
                <w:lang w:eastAsia="pl-PL"/>
              </w:rPr>
              <w:t>Niepalne taśmy odblaskowe 3M w kolorze żółtym zapewniają świetną widoczność użytkownika</w:t>
            </w:r>
          </w:p>
          <w:p w14:paraId="5F6E833C" w14:textId="77777777" w:rsidR="00A46912" w:rsidRPr="00A46912" w:rsidRDefault="00A46912">
            <w:pPr>
              <w:numPr>
                <w:ilvl w:val="0"/>
                <w:numId w:val="13"/>
              </w:numPr>
              <w:spacing w:before="100" w:beforeAutospacing="1" w:after="100" w:afterAutospacing="1" w:line="240" w:lineRule="auto"/>
              <w:contextualSpacing/>
              <w:rPr>
                <w:rFonts w:ascii="Times New Roman" w:eastAsia="Times New Roman" w:hAnsi="Times New Roman" w:cs="Times New Roman"/>
                <w:sz w:val="24"/>
                <w:szCs w:val="24"/>
                <w:lang w:eastAsia="pl-PL"/>
              </w:rPr>
            </w:pPr>
            <w:r w:rsidRPr="00A46912">
              <w:rPr>
                <w:rFonts w:ascii="Times New Roman" w:eastAsia="Times New Roman" w:hAnsi="Times New Roman" w:cs="Times New Roman"/>
                <w:sz w:val="24"/>
                <w:szCs w:val="24"/>
                <w:lang w:eastAsia="pl-PL"/>
              </w:rPr>
              <w:t>Komfort użytkowania butów znacznie podnosi tylna strefa zginania, dodatkowa plastikowa ochrona kostek</w:t>
            </w:r>
          </w:p>
          <w:p w14:paraId="2DAD90A8" w14:textId="77777777" w:rsidR="00A46912" w:rsidRPr="00A46912" w:rsidRDefault="00A46912">
            <w:pPr>
              <w:numPr>
                <w:ilvl w:val="0"/>
                <w:numId w:val="13"/>
              </w:numPr>
              <w:spacing w:before="100" w:beforeAutospacing="1" w:after="100" w:afterAutospacing="1" w:line="240" w:lineRule="auto"/>
              <w:contextualSpacing/>
              <w:rPr>
                <w:rFonts w:ascii="Times New Roman" w:eastAsia="Times New Roman" w:hAnsi="Times New Roman" w:cs="Times New Roman"/>
                <w:sz w:val="24"/>
                <w:szCs w:val="24"/>
                <w:lang w:eastAsia="pl-PL"/>
              </w:rPr>
            </w:pPr>
            <w:r w:rsidRPr="00A46912">
              <w:rPr>
                <w:rFonts w:ascii="Times New Roman" w:eastAsia="Times New Roman" w:hAnsi="Times New Roman" w:cs="Times New Roman"/>
                <w:sz w:val="24"/>
                <w:szCs w:val="24"/>
                <w:lang w:eastAsia="pl-PL"/>
              </w:rPr>
              <w:t xml:space="preserve">Wyściółka w okolicach kostek, skórzany uchwyt ułatwiający szybkie wkładanie buta, miękki kołnierz </w:t>
            </w:r>
            <w:r w:rsidRPr="00A46912">
              <w:rPr>
                <w:rFonts w:ascii="Times New Roman" w:eastAsia="Times New Roman" w:hAnsi="Times New Roman" w:cs="Times New Roman"/>
                <w:sz w:val="24"/>
                <w:szCs w:val="24"/>
                <w:lang w:eastAsia="pl-PL"/>
              </w:rPr>
              <w:lastRenderedPageBreak/>
              <w:t>w górnej części buta</w:t>
            </w:r>
          </w:p>
        </w:tc>
      </w:tr>
      <w:tr w:rsidR="00A46912" w:rsidRPr="00A46912" w14:paraId="7BA9153D" w14:textId="77777777" w:rsidTr="001C2D0F">
        <w:tc>
          <w:tcPr>
            <w:tcW w:w="544" w:type="dxa"/>
            <w:shd w:val="clear" w:color="auto" w:fill="auto"/>
          </w:tcPr>
          <w:p w14:paraId="092B8C38" w14:textId="77777777" w:rsidR="00A46912" w:rsidRPr="00A46912" w:rsidRDefault="00A46912" w:rsidP="00596DF2">
            <w:pPr>
              <w:spacing w:after="0" w:line="240" w:lineRule="auto"/>
              <w:contextualSpacing/>
              <w:rPr>
                <w:rFonts w:ascii="Times New Roman" w:eastAsia="Times New Roman" w:hAnsi="Times New Roman" w:cs="Times New Roman"/>
                <w:sz w:val="24"/>
                <w:szCs w:val="24"/>
                <w:lang w:eastAsia="pl-PL"/>
              </w:rPr>
            </w:pPr>
            <w:r w:rsidRPr="00A46912">
              <w:rPr>
                <w:rFonts w:ascii="Times New Roman" w:eastAsia="Times New Roman" w:hAnsi="Times New Roman" w:cs="Times New Roman"/>
                <w:sz w:val="24"/>
                <w:szCs w:val="24"/>
                <w:lang w:eastAsia="pl-PL"/>
              </w:rPr>
              <w:lastRenderedPageBreak/>
              <w:t>6.</w:t>
            </w:r>
          </w:p>
        </w:tc>
        <w:tc>
          <w:tcPr>
            <w:tcW w:w="2115" w:type="dxa"/>
            <w:shd w:val="clear" w:color="auto" w:fill="auto"/>
          </w:tcPr>
          <w:p w14:paraId="66AEF8EA" w14:textId="3D8D9869" w:rsidR="00A46912" w:rsidRPr="00A46912" w:rsidRDefault="00A46912" w:rsidP="00596DF2">
            <w:pPr>
              <w:spacing w:after="0" w:line="240" w:lineRule="auto"/>
              <w:contextualSpacing/>
              <w:rPr>
                <w:rFonts w:ascii="Times New Roman" w:eastAsia="Times New Roman" w:hAnsi="Times New Roman" w:cs="Times New Roman"/>
                <w:sz w:val="24"/>
                <w:szCs w:val="24"/>
                <w:lang w:eastAsia="pl-PL"/>
              </w:rPr>
            </w:pPr>
            <w:r w:rsidRPr="00A46912">
              <w:rPr>
                <w:rFonts w:ascii="Times New Roman" w:eastAsia="Times New Roman" w:hAnsi="Times New Roman" w:cs="Times New Roman"/>
                <w:sz w:val="24"/>
                <w:szCs w:val="24"/>
                <w:lang w:eastAsia="pl-PL"/>
              </w:rPr>
              <w:t xml:space="preserve">Hełm strażacki </w:t>
            </w:r>
            <w:proofErr w:type="spellStart"/>
            <w:r w:rsidR="00596DF2">
              <w:rPr>
                <w:rFonts w:ascii="Times New Roman" w:eastAsia="Times New Roman" w:hAnsi="Times New Roman" w:cs="Times New Roman"/>
                <w:sz w:val="24"/>
                <w:szCs w:val="24"/>
                <w:lang w:eastAsia="pl-PL"/>
              </w:rPr>
              <w:t>Calisia</w:t>
            </w:r>
            <w:proofErr w:type="spellEnd"/>
            <w:r w:rsidR="00596DF2">
              <w:rPr>
                <w:rFonts w:ascii="Times New Roman" w:eastAsia="Times New Roman" w:hAnsi="Times New Roman" w:cs="Times New Roman"/>
                <w:sz w:val="24"/>
                <w:szCs w:val="24"/>
                <w:lang w:eastAsia="pl-PL"/>
              </w:rPr>
              <w:t xml:space="preserve"> </w:t>
            </w:r>
            <w:proofErr w:type="spellStart"/>
            <w:r w:rsidR="00596DF2">
              <w:rPr>
                <w:rFonts w:ascii="Times New Roman" w:eastAsia="Times New Roman" w:hAnsi="Times New Roman" w:cs="Times New Roman"/>
                <w:sz w:val="24"/>
                <w:szCs w:val="24"/>
                <w:lang w:eastAsia="pl-PL"/>
              </w:rPr>
              <w:t>Vulcan</w:t>
            </w:r>
            <w:proofErr w:type="spellEnd"/>
          </w:p>
        </w:tc>
        <w:tc>
          <w:tcPr>
            <w:tcW w:w="709" w:type="dxa"/>
            <w:shd w:val="clear" w:color="auto" w:fill="auto"/>
          </w:tcPr>
          <w:p w14:paraId="6190082A" w14:textId="79675F16" w:rsidR="00A46912" w:rsidRPr="00A46912" w:rsidRDefault="00596DF2" w:rsidP="00596DF2">
            <w:pPr>
              <w:spacing w:after="0" w:line="240" w:lineRule="auto"/>
              <w:contextualSpacing/>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1</w:t>
            </w:r>
          </w:p>
        </w:tc>
        <w:tc>
          <w:tcPr>
            <w:tcW w:w="5636" w:type="dxa"/>
            <w:shd w:val="clear" w:color="auto" w:fill="auto"/>
          </w:tcPr>
          <w:p w14:paraId="2F2C87BD" w14:textId="77777777" w:rsidR="00596DF2" w:rsidRDefault="00596DF2">
            <w:pPr>
              <w:pStyle w:val="Akapitzlist"/>
              <w:numPr>
                <w:ilvl w:val="0"/>
                <w:numId w:val="15"/>
              </w:numPr>
              <w:spacing w:after="0" w:line="240" w:lineRule="auto"/>
              <w:rPr>
                <w:rFonts w:ascii="Times New Roman" w:eastAsia="Times New Roman" w:hAnsi="Times New Roman" w:cs="Times New Roman"/>
                <w:sz w:val="24"/>
                <w:szCs w:val="24"/>
                <w:lang w:eastAsia="pl-PL"/>
              </w:rPr>
            </w:pPr>
            <w:r w:rsidRPr="00596DF2">
              <w:rPr>
                <w:rFonts w:ascii="Times New Roman" w:eastAsia="Times New Roman" w:hAnsi="Times New Roman" w:cs="Times New Roman"/>
                <w:sz w:val="24"/>
                <w:szCs w:val="24"/>
                <w:lang w:eastAsia="pl-PL"/>
              </w:rPr>
              <w:t>osłona twarzy metalizowana</w:t>
            </w:r>
          </w:p>
          <w:p w14:paraId="1B570C32" w14:textId="77777777" w:rsidR="00596DF2" w:rsidRDefault="00596DF2">
            <w:pPr>
              <w:pStyle w:val="Akapitzlist"/>
              <w:numPr>
                <w:ilvl w:val="0"/>
                <w:numId w:val="15"/>
              </w:numPr>
              <w:spacing w:after="0" w:line="240" w:lineRule="auto"/>
              <w:rPr>
                <w:rFonts w:ascii="Times New Roman" w:eastAsia="Times New Roman" w:hAnsi="Times New Roman" w:cs="Times New Roman"/>
                <w:sz w:val="24"/>
                <w:szCs w:val="24"/>
                <w:lang w:eastAsia="pl-PL"/>
              </w:rPr>
            </w:pPr>
            <w:r w:rsidRPr="00596DF2">
              <w:rPr>
                <w:rFonts w:ascii="Times New Roman" w:eastAsia="Times New Roman" w:hAnsi="Times New Roman" w:cs="Times New Roman"/>
                <w:sz w:val="24"/>
                <w:szCs w:val="24"/>
                <w:lang w:eastAsia="pl-PL"/>
              </w:rPr>
              <w:t>krótka osłona twarzy – okulary</w:t>
            </w:r>
          </w:p>
          <w:p w14:paraId="7EE158F7" w14:textId="77777777" w:rsidR="00596DF2" w:rsidRDefault="00596DF2">
            <w:pPr>
              <w:pStyle w:val="Akapitzlist"/>
              <w:numPr>
                <w:ilvl w:val="0"/>
                <w:numId w:val="15"/>
              </w:numPr>
              <w:spacing w:after="0" w:line="240" w:lineRule="auto"/>
              <w:rPr>
                <w:rFonts w:ascii="Times New Roman" w:eastAsia="Times New Roman" w:hAnsi="Times New Roman" w:cs="Times New Roman"/>
                <w:sz w:val="24"/>
                <w:szCs w:val="24"/>
                <w:lang w:eastAsia="pl-PL"/>
              </w:rPr>
            </w:pPr>
            <w:r w:rsidRPr="00596DF2">
              <w:rPr>
                <w:rFonts w:ascii="Times New Roman" w:eastAsia="Times New Roman" w:hAnsi="Times New Roman" w:cs="Times New Roman"/>
                <w:sz w:val="24"/>
                <w:szCs w:val="24"/>
                <w:lang w:eastAsia="pl-PL"/>
              </w:rPr>
              <w:t>wnętrze wykonane z naturalnej skóry</w:t>
            </w:r>
          </w:p>
          <w:p w14:paraId="38B1F26E" w14:textId="77777777" w:rsidR="00596DF2" w:rsidRDefault="00596DF2">
            <w:pPr>
              <w:pStyle w:val="Akapitzlist"/>
              <w:numPr>
                <w:ilvl w:val="0"/>
                <w:numId w:val="15"/>
              </w:numPr>
              <w:spacing w:after="0" w:line="240" w:lineRule="auto"/>
              <w:rPr>
                <w:rFonts w:ascii="Times New Roman" w:eastAsia="Times New Roman" w:hAnsi="Times New Roman" w:cs="Times New Roman"/>
                <w:sz w:val="24"/>
                <w:szCs w:val="24"/>
                <w:lang w:eastAsia="pl-PL"/>
              </w:rPr>
            </w:pPr>
            <w:r w:rsidRPr="00596DF2">
              <w:rPr>
                <w:rFonts w:ascii="Times New Roman" w:eastAsia="Times New Roman" w:hAnsi="Times New Roman" w:cs="Times New Roman"/>
                <w:sz w:val="24"/>
                <w:szCs w:val="24"/>
                <w:lang w:eastAsia="pl-PL"/>
              </w:rPr>
              <w:t>wnętrze komfort + - zespół poduszek i wyściółki NOMEX®</w:t>
            </w:r>
          </w:p>
          <w:p w14:paraId="6AA57AB3" w14:textId="77777777" w:rsidR="00596DF2" w:rsidRDefault="00596DF2">
            <w:pPr>
              <w:pStyle w:val="Akapitzlist"/>
              <w:numPr>
                <w:ilvl w:val="0"/>
                <w:numId w:val="15"/>
              </w:numPr>
              <w:spacing w:after="0" w:line="240" w:lineRule="auto"/>
              <w:rPr>
                <w:rFonts w:ascii="Times New Roman" w:eastAsia="Times New Roman" w:hAnsi="Times New Roman" w:cs="Times New Roman"/>
                <w:sz w:val="24"/>
                <w:szCs w:val="24"/>
                <w:lang w:eastAsia="pl-PL"/>
              </w:rPr>
            </w:pPr>
            <w:r w:rsidRPr="00596DF2">
              <w:rPr>
                <w:rFonts w:ascii="Times New Roman" w:eastAsia="Times New Roman" w:hAnsi="Times New Roman" w:cs="Times New Roman"/>
                <w:sz w:val="24"/>
                <w:szCs w:val="24"/>
                <w:lang w:eastAsia="pl-PL"/>
              </w:rPr>
              <w:t>system regulacji obwodu głowy w zakresie 47-65 cm</w:t>
            </w:r>
          </w:p>
          <w:p w14:paraId="49DB5DAF" w14:textId="77777777" w:rsidR="00596DF2" w:rsidRDefault="00596DF2">
            <w:pPr>
              <w:pStyle w:val="Akapitzlist"/>
              <w:numPr>
                <w:ilvl w:val="0"/>
                <w:numId w:val="15"/>
              </w:numPr>
              <w:spacing w:after="0" w:line="240" w:lineRule="auto"/>
              <w:rPr>
                <w:rFonts w:ascii="Times New Roman" w:eastAsia="Times New Roman" w:hAnsi="Times New Roman" w:cs="Times New Roman"/>
                <w:sz w:val="24"/>
                <w:szCs w:val="24"/>
                <w:lang w:eastAsia="pl-PL"/>
              </w:rPr>
            </w:pPr>
            <w:r w:rsidRPr="00596DF2">
              <w:rPr>
                <w:rFonts w:ascii="Times New Roman" w:eastAsia="Times New Roman" w:hAnsi="Times New Roman" w:cs="Times New Roman"/>
                <w:sz w:val="24"/>
                <w:szCs w:val="24"/>
                <w:lang w:eastAsia="pl-PL"/>
              </w:rPr>
              <w:t>system regulacji wysokości noszenia</w:t>
            </w:r>
          </w:p>
          <w:p w14:paraId="387363F9" w14:textId="77777777" w:rsidR="00596DF2" w:rsidRDefault="00596DF2">
            <w:pPr>
              <w:pStyle w:val="Akapitzlist"/>
              <w:numPr>
                <w:ilvl w:val="0"/>
                <w:numId w:val="15"/>
              </w:numPr>
              <w:spacing w:after="0" w:line="240" w:lineRule="auto"/>
              <w:rPr>
                <w:rFonts w:ascii="Times New Roman" w:eastAsia="Times New Roman" w:hAnsi="Times New Roman" w:cs="Times New Roman"/>
                <w:sz w:val="24"/>
                <w:szCs w:val="24"/>
                <w:lang w:eastAsia="pl-PL"/>
              </w:rPr>
            </w:pPr>
            <w:r w:rsidRPr="00596DF2">
              <w:rPr>
                <w:rFonts w:ascii="Times New Roman" w:eastAsia="Times New Roman" w:hAnsi="Times New Roman" w:cs="Times New Roman"/>
                <w:sz w:val="24"/>
                <w:szCs w:val="24"/>
                <w:lang w:eastAsia="pl-PL"/>
              </w:rPr>
              <w:t>osłona karku – kołnierz krótki z tkaniny ognioodpornej (OS-1)</w:t>
            </w:r>
          </w:p>
          <w:p w14:paraId="65AD3781" w14:textId="77777777" w:rsidR="00596DF2" w:rsidRDefault="00596DF2">
            <w:pPr>
              <w:pStyle w:val="Akapitzlist"/>
              <w:numPr>
                <w:ilvl w:val="0"/>
                <w:numId w:val="15"/>
              </w:numPr>
              <w:spacing w:after="0" w:line="240" w:lineRule="auto"/>
              <w:rPr>
                <w:rFonts w:ascii="Times New Roman" w:eastAsia="Times New Roman" w:hAnsi="Times New Roman" w:cs="Times New Roman"/>
                <w:sz w:val="24"/>
                <w:szCs w:val="24"/>
                <w:lang w:eastAsia="pl-PL"/>
              </w:rPr>
            </w:pPr>
            <w:r w:rsidRPr="00596DF2">
              <w:rPr>
                <w:rFonts w:ascii="Times New Roman" w:eastAsia="Times New Roman" w:hAnsi="Times New Roman" w:cs="Times New Roman"/>
                <w:sz w:val="24"/>
                <w:szCs w:val="24"/>
                <w:lang w:eastAsia="pl-PL"/>
              </w:rPr>
              <w:t xml:space="preserve">uchwyt zestawu łączności SAVOX®, </w:t>
            </w:r>
            <w:proofErr w:type="spellStart"/>
            <w:r w:rsidRPr="00596DF2">
              <w:rPr>
                <w:rFonts w:ascii="Times New Roman" w:eastAsia="Times New Roman" w:hAnsi="Times New Roman" w:cs="Times New Roman"/>
                <w:sz w:val="24"/>
                <w:szCs w:val="24"/>
                <w:lang w:eastAsia="pl-PL"/>
              </w:rPr>
              <w:t>CeoTronics</w:t>
            </w:r>
            <w:proofErr w:type="spellEnd"/>
            <w:r w:rsidRPr="00596DF2">
              <w:rPr>
                <w:rFonts w:ascii="Times New Roman" w:eastAsia="Times New Roman" w:hAnsi="Times New Roman" w:cs="Times New Roman"/>
                <w:sz w:val="24"/>
                <w:szCs w:val="24"/>
                <w:lang w:eastAsia="pl-PL"/>
              </w:rPr>
              <w:t>®</w:t>
            </w:r>
          </w:p>
          <w:p w14:paraId="427E2047" w14:textId="434E5375" w:rsidR="00A46912" w:rsidRPr="00596DF2" w:rsidRDefault="00596DF2">
            <w:pPr>
              <w:pStyle w:val="Akapitzlist"/>
              <w:numPr>
                <w:ilvl w:val="0"/>
                <w:numId w:val="15"/>
              </w:numPr>
              <w:spacing w:after="0" w:line="240" w:lineRule="auto"/>
              <w:rPr>
                <w:rFonts w:ascii="Times New Roman" w:eastAsia="Times New Roman" w:hAnsi="Times New Roman" w:cs="Times New Roman"/>
                <w:sz w:val="24"/>
                <w:szCs w:val="24"/>
                <w:lang w:eastAsia="pl-PL"/>
              </w:rPr>
            </w:pPr>
            <w:r w:rsidRPr="00596DF2">
              <w:rPr>
                <w:rFonts w:ascii="Times New Roman" w:eastAsia="Times New Roman" w:hAnsi="Times New Roman" w:cs="Times New Roman"/>
                <w:sz w:val="24"/>
                <w:szCs w:val="24"/>
                <w:lang w:eastAsia="pl-PL"/>
              </w:rPr>
              <w:t xml:space="preserve">uniwersalny uchwyt służący do montażu </w:t>
            </w:r>
            <w:proofErr w:type="spellStart"/>
            <w:r w:rsidRPr="00596DF2">
              <w:rPr>
                <w:rFonts w:ascii="Times New Roman" w:eastAsia="Times New Roman" w:hAnsi="Times New Roman" w:cs="Times New Roman"/>
                <w:sz w:val="24"/>
                <w:szCs w:val="24"/>
                <w:lang w:eastAsia="pl-PL"/>
              </w:rPr>
              <w:t>nahełmowej</w:t>
            </w:r>
            <w:proofErr w:type="spellEnd"/>
            <w:r w:rsidRPr="00596DF2">
              <w:rPr>
                <w:rFonts w:ascii="Times New Roman" w:eastAsia="Times New Roman" w:hAnsi="Times New Roman" w:cs="Times New Roman"/>
                <w:sz w:val="24"/>
                <w:szCs w:val="24"/>
                <w:lang w:eastAsia="pl-PL"/>
              </w:rPr>
              <w:t xml:space="preserve"> maski oddechowej i latarki</w:t>
            </w:r>
            <w:r w:rsidR="00CB2992">
              <w:rPr>
                <w:rFonts w:ascii="Times New Roman" w:eastAsia="Times New Roman" w:hAnsi="Times New Roman" w:cs="Times New Roman"/>
                <w:sz w:val="24"/>
                <w:szCs w:val="24"/>
                <w:lang w:eastAsia="pl-PL"/>
              </w:rPr>
              <w:t>.</w:t>
            </w:r>
          </w:p>
        </w:tc>
      </w:tr>
      <w:tr w:rsidR="00A46912" w:rsidRPr="00A46912" w14:paraId="0784A52B" w14:textId="77777777" w:rsidTr="001C2D0F">
        <w:tc>
          <w:tcPr>
            <w:tcW w:w="544" w:type="dxa"/>
            <w:shd w:val="clear" w:color="auto" w:fill="auto"/>
          </w:tcPr>
          <w:p w14:paraId="0FB47EEB" w14:textId="58250DDE" w:rsidR="00A46912" w:rsidRPr="00A46912" w:rsidRDefault="00596DF2" w:rsidP="00A46912">
            <w:pPr>
              <w:spacing w:before="100" w:beforeAutospacing="1" w:after="100" w:afterAutospacing="1" w:line="240" w:lineRule="auto"/>
              <w:contextualSpacing/>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7</w:t>
            </w:r>
            <w:r w:rsidR="00A46912" w:rsidRPr="00A46912">
              <w:rPr>
                <w:rFonts w:ascii="Times New Roman" w:eastAsia="Times New Roman" w:hAnsi="Times New Roman" w:cs="Times New Roman"/>
                <w:sz w:val="24"/>
                <w:szCs w:val="24"/>
                <w:lang w:eastAsia="pl-PL"/>
              </w:rPr>
              <w:t>.</w:t>
            </w:r>
          </w:p>
        </w:tc>
        <w:tc>
          <w:tcPr>
            <w:tcW w:w="2115" w:type="dxa"/>
            <w:shd w:val="clear" w:color="auto" w:fill="auto"/>
          </w:tcPr>
          <w:p w14:paraId="1A75A409" w14:textId="0E514143" w:rsidR="00A46912" w:rsidRPr="00A46912" w:rsidRDefault="00596DF2" w:rsidP="00A46912">
            <w:pPr>
              <w:spacing w:before="100" w:beforeAutospacing="1" w:after="100" w:afterAutospacing="1" w:line="240" w:lineRule="auto"/>
              <w:contextualSpacing/>
              <w:rPr>
                <w:rFonts w:ascii="Times New Roman" w:eastAsia="Times New Roman" w:hAnsi="Times New Roman" w:cs="Times New Roman"/>
                <w:sz w:val="24"/>
                <w:szCs w:val="24"/>
                <w:lang w:val="en-US" w:eastAsia="pl-PL"/>
              </w:rPr>
            </w:pPr>
            <w:proofErr w:type="spellStart"/>
            <w:r>
              <w:rPr>
                <w:rFonts w:ascii="Times New Roman" w:eastAsia="Times New Roman" w:hAnsi="Times New Roman" w:cs="Times New Roman"/>
                <w:sz w:val="24"/>
                <w:szCs w:val="24"/>
                <w:lang w:val="en-US" w:eastAsia="pl-PL"/>
              </w:rPr>
              <w:t>Latarka</w:t>
            </w:r>
            <w:proofErr w:type="spellEnd"/>
            <w:r>
              <w:rPr>
                <w:rFonts w:ascii="Times New Roman" w:eastAsia="Times New Roman" w:hAnsi="Times New Roman" w:cs="Times New Roman"/>
                <w:sz w:val="24"/>
                <w:szCs w:val="24"/>
                <w:lang w:val="en-US" w:eastAsia="pl-PL"/>
              </w:rPr>
              <w:t xml:space="preserve"> Iskra </w:t>
            </w:r>
          </w:p>
        </w:tc>
        <w:tc>
          <w:tcPr>
            <w:tcW w:w="709" w:type="dxa"/>
            <w:shd w:val="clear" w:color="auto" w:fill="auto"/>
          </w:tcPr>
          <w:p w14:paraId="2E22BC9F" w14:textId="5BB8E522" w:rsidR="00A46912" w:rsidRPr="00A46912" w:rsidRDefault="00596DF2" w:rsidP="00A46912">
            <w:pPr>
              <w:spacing w:before="100" w:beforeAutospacing="1" w:after="100" w:afterAutospacing="1" w:line="240" w:lineRule="auto"/>
              <w:contextualSpacing/>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4</w:t>
            </w:r>
          </w:p>
        </w:tc>
        <w:tc>
          <w:tcPr>
            <w:tcW w:w="5636" w:type="dxa"/>
            <w:shd w:val="clear" w:color="auto" w:fill="auto"/>
          </w:tcPr>
          <w:p w14:paraId="05AAE0F4" w14:textId="69861FEC" w:rsidR="00A46912" w:rsidRPr="00A46912" w:rsidRDefault="00596DF2" w:rsidP="00A46912">
            <w:pPr>
              <w:spacing w:before="100" w:beforeAutospacing="1" w:after="100" w:afterAutospacing="1"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R</w:t>
            </w:r>
            <w:r w:rsidRPr="00596DF2">
              <w:rPr>
                <w:rFonts w:ascii="Times New Roman" w:eastAsia="Times New Roman" w:hAnsi="Times New Roman" w:cs="Times New Roman"/>
                <w:sz w:val="24"/>
                <w:szCs w:val="24"/>
                <w:lang w:eastAsia="pl-PL"/>
              </w:rPr>
              <w:t xml:space="preserve">ewelacyjna latarka na hełm strażacki wyposażona w diodę Led. </w:t>
            </w:r>
            <w:proofErr w:type="spellStart"/>
            <w:r w:rsidRPr="00596DF2">
              <w:rPr>
                <w:rFonts w:ascii="Times New Roman" w:eastAsia="Times New Roman" w:hAnsi="Times New Roman" w:cs="Times New Roman"/>
                <w:sz w:val="24"/>
                <w:szCs w:val="24"/>
                <w:lang w:eastAsia="pl-PL"/>
              </w:rPr>
              <w:t>Atex</w:t>
            </w:r>
            <w:proofErr w:type="spellEnd"/>
            <w:r w:rsidRPr="00596DF2">
              <w:rPr>
                <w:rFonts w:ascii="Times New Roman" w:eastAsia="Times New Roman" w:hAnsi="Times New Roman" w:cs="Times New Roman"/>
                <w:sz w:val="24"/>
                <w:szCs w:val="24"/>
                <w:lang w:eastAsia="pl-PL"/>
              </w:rPr>
              <w:t>, 120 lm, długi czas pracy, IP67. Przystosowana do montażu na każdego rodzaju hełm.</w:t>
            </w:r>
          </w:p>
        </w:tc>
      </w:tr>
      <w:tr w:rsidR="00D55720" w:rsidRPr="00A46912" w14:paraId="4FCD358D" w14:textId="77777777" w:rsidTr="001C2D0F">
        <w:tc>
          <w:tcPr>
            <w:tcW w:w="544" w:type="dxa"/>
            <w:shd w:val="clear" w:color="auto" w:fill="auto"/>
          </w:tcPr>
          <w:p w14:paraId="629C037F" w14:textId="425AFF8E" w:rsidR="00D55720" w:rsidRDefault="00D55720" w:rsidP="00A46912">
            <w:pPr>
              <w:spacing w:before="100" w:beforeAutospacing="1" w:after="100" w:afterAutospacing="1" w:line="240" w:lineRule="auto"/>
              <w:contextualSpacing/>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8. </w:t>
            </w:r>
          </w:p>
        </w:tc>
        <w:tc>
          <w:tcPr>
            <w:tcW w:w="2115" w:type="dxa"/>
            <w:shd w:val="clear" w:color="auto" w:fill="auto"/>
          </w:tcPr>
          <w:p w14:paraId="163F1B5F" w14:textId="3C8CE4DE" w:rsidR="00D55720" w:rsidRPr="00D55720" w:rsidRDefault="00D55720" w:rsidP="00A46912">
            <w:pPr>
              <w:spacing w:before="100" w:beforeAutospacing="1" w:after="100" w:afterAutospacing="1" w:line="240" w:lineRule="auto"/>
              <w:contextualSpacing/>
              <w:rPr>
                <w:rFonts w:ascii="Times New Roman" w:eastAsia="Times New Roman" w:hAnsi="Times New Roman" w:cs="Times New Roman"/>
                <w:sz w:val="24"/>
                <w:szCs w:val="24"/>
                <w:lang w:eastAsia="pl-PL"/>
              </w:rPr>
            </w:pPr>
            <w:r w:rsidRPr="00D55720">
              <w:rPr>
                <w:rFonts w:ascii="Times New Roman" w:eastAsia="Times New Roman" w:hAnsi="Times New Roman" w:cs="Times New Roman"/>
                <w:sz w:val="24"/>
                <w:szCs w:val="24"/>
                <w:lang w:eastAsia="pl-PL"/>
              </w:rPr>
              <w:t xml:space="preserve">Uchwyt latarki do hełmu </w:t>
            </w:r>
            <w:proofErr w:type="spellStart"/>
            <w:r w:rsidRPr="00D55720">
              <w:rPr>
                <w:rFonts w:ascii="Times New Roman" w:eastAsia="Times New Roman" w:hAnsi="Times New Roman" w:cs="Times New Roman"/>
                <w:sz w:val="24"/>
                <w:szCs w:val="24"/>
                <w:lang w:eastAsia="pl-PL"/>
              </w:rPr>
              <w:t>Calisia</w:t>
            </w:r>
            <w:proofErr w:type="spellEnd"/>
            <w:r>
              <w:rPr>
                <w:rFonts w:ascii="Times New Roman" w:eastAsia="Times New Roman" w:hAnsi="Times New Roman" w:cs="Times New Roman"/>
                <w:sz w:val="24"/>
                <w:szCs w:val="24"/>
                <w:lang w:eastAsia="pl-PL"/>
              </w:rPr>
              <w:t xml:space="preserve"> </w:t>
            </w:r>
            <w:proofErr w:type="spellStart"/>
            <w:r>
              <w:rPr>
                <w:rFonts w:ascii="Times New Roman" w:eastAsia="Times New Roman" w:hAnsi="Times New Roman" w:cs="Times New Roman"/>
                <w:sz w:val="24"/>
                <w:szCs w:val="24"/>
                <w:lang w:eastAsia="pl-PL"/>
              </w:rPr>
              <w:t>Vulcan</w:t>
            </w:r>
            <w:proofErr w:type="spellEnd"/>
          </w:p>
        </w:tc>
        <w:tc>
          <w:tcPr>
            <w:tcW w:w="709" w:type="dxa"/>
            <w:shd w:val="clear" w:color="auto" w:fill="auto"/>
          </w:tcPr>
          <w:p w14:paraId="0E09C523" w14:textId="380ACB9E" w:rsidR="00D55720" w:rsidRDefault="00D55720" w:rsidP="00A46912">
            <w:pPr>
              <w:spacing w:before="100" w:beforeAutospacing="1" w:after="100" w:afterAutospacing="1" w:line="240" w:lineRule="auto"/>
              <w:contextualSpacing/>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4</w:t>
            </w:r>
          </w:p>
        </w:tc>
        <w:tc>
          <w:tcPr>
            <w:tcW w:w="5636" w:type="dxa"/>
            <w:shd w:val="clear" w:color="auto" w:fill="auto"/>
          </w:tcPr>
          <w:p w14:paraId="27DC76FB" w14:textId="6C281AB7" w:rsidR="00D55720" w:rsidRDefault="00D55720" w:rsidP="00A46912">
            <w:pPr>
              <w:spacing w:before="100" w:beforeAutospacing="1" w:after="100" w:afterAutospacing="1" w:line="240" w:lineRule="auto"/>
              <w:rPr>
                <w:rFonts w:ascii="Times New Roman" w:eastAsia="Times New Roman" w:hAnsi="Times New Roman" w:cs="Times New Roman"/>
                <w:sz w:val="24"/>
                <w:szCs w:val="24"/>
                <w:lang w:eastAsia="pl-PL"/>
              </w:rPr>
            </w:pPr>
            <w:r w:rsidRPr="00D55720">
              <w:rPr>
                <w:rFonts w:ascii="Times New Roman" w:eastAsia="Times New Roman" w:hAnsi="Times New Roman" w:cs="Times New Roman"/>
                <w:sz w:val="24"/>
                <w:szCs w:val="24"/>
                <w:lang w:eastAsia="pl-PL"/>
              </w:rPr>
              <w:t xml:space="preserve">Uniwersalny uchwyt do latarek do hełmu </w:t>
            </w:r>
            <w:proofErr w:type="spellStart"/>
            <w:r w:rsidRPr="00D55720">
              <w:rPr>
                <w:rFonts w:ascii="Times New Roman" w:eastAsia="Times New Roman" w:hAnsi="Times New Roman" w:cs="Times New Roman"/>
                <w:sz w:val="24"/>
                <w:szCs w:val="24"/>
                <w:lang w:eastAsia="pl-PL"/>
              </w:rPr>
              <w:t>Calisia</w:t>
            </w:r>
            <w:proofErr w:type="spellEnd"/>
            <w:r w:rsidRPr="00D55720">
              <w:rPr>
                <w:rFonts w:ascii="Times New Roman" w:eastAsia="Times New Roman" w:hAnsi="Times New Roman" w:cs="Times New Roman"/>
                <w:sz w:val="24"/>
                <w:szCs w:val="24"/>
                <w:lang w:eastAsia="pl-PL"/>
              </w:rPr>
              <w:t>. Uchwyt dedykowany jest do latarek Iskra, pasuje również do latarek M-</w:t>
            </w:r>
            <w:proofErr w:type="spellStart"/>
            <w:r w:rsidRPr="00D55720">
              <w:rPr>
                <w:rFonts w:ascii="Times New Roman" w:eastAsia="Times New Roman" w:hAnsi="Times New Roman" w:cs="Times New Roman"/>
                <w:sz w:val="24"/>
                <w:szCs w:val="24"/>
                <w:lang w:eastAsia="pl-PL"/>
              </w:rPr>
              <w:t>Fire</w:t>
            </w:r>
            <w:proofErr w:type="spellEnd"/>
            <w:r w:rsidRPr="00D55720">
              <w:rPr>
                <w:rFonts w:ascii="Times New Roman" w:eastAsia="Times New Roman" w:hAnsi="Times New Roman" w:cs="Times New Roman"/>
                <w:sz w:val="24"/>
                <w:szCs w:val="24"/>
                <w:lang w:eastAsia="pl-PL"/>
              </w:rPr>
              <w:t xml:space="preserve"> 2, M-</w:t>
            </w:r>
            <w:proofErr w:type="spellStart"/>
            <w:r w:rsidRPr="00D55720">
              <w:rPr>
                <w:rFonts w:ascii="Times New Roman" w:eastAsia="Times New Roman" w:hAnsi="Times New Roman" w:cs="Times New Roman"/>
                <w:sz w:val="24"/>
                <w:szCs w:val="24"/>
                <w:lang w:eastAsia="pl-PL"/>
              </w:rPr>
              <w:t>Fire</w:t>
            </w:r>
            <w:proofErr w:type="spellEnd"/>
            <w:r w:rsidRPr="00D55720">
              <w:rPr>
                <w:rFonts w:ascii="Times New Roman" w:eastAsia="Times New Roman" w:hAnsi="Times New Roman" w:cs="Times New Roman"/>
                <w:sz w:val="24"/>
                <w:szCs w:val="24"/>
                <w:lang w:eastAsia="pl-PL"/>
              </w:rPr>
              <w:t xml:space="preserve"> 3 oraz latarek Peli.</w:t>
            </w:r>
          </w:p>
        </w:tc>
      </w:tr>
    </w:tbl>
    <w:p w14:paraId="51FD45A1" w14:textId="7BD944E1" w:rsidR="006D04B1" w:rsidRPr="009C2ECA" w:rsidRDefault="006D04B1">
      <w:pPr>
        <w:pStyle w:val="Akapitzlist"/>
        <w:numPr>
          <w:ilvl w:val="0"/>
          <w:numId w:val="14"/>
        </w:numPr>
        <w:spacing w:before="100" w:beforeAutospacing="1" w:after="100" w:afterAutospacing="1"/>
        <w:jc w:val="both"/>
        <w:rPr>
          <w:rFonts w:ascii="Times New Roman" w:eastAsia="Times New Roman" w:hAnsi="Times New Roman" w:cs="Times New Roman"/>
          <w:b/>
          <w:sz w:val="24"/>
          <w:szCs w:val="24"/>
          <w:u w:val="single"/>
          <w:lang w:eastAsia="pl-PL"/>
        </w:rPr>
      </w:pPr>
      <w:r w:rsidRPr="009C2ECA">
        <w:rPr>
          <w:rFonts w:ascii="Times New Roman" w:hAnsi="Times New Roman"/>
          <w:bCs/>
          <w:sz w:val="24"/>
          <w:szCs w:val="24"/>
          <w:lang w:eastAsia="pl-PL"/>
        </w:rPr>
        <w:t xml:space="preserve">Wykonawca zobowiązany jest do </w:t>
      </w:r>
      <w:r w:rsidR="008C2760">
        <w:rPr>
          <w:rFonts w:ascii="Times New Roman" w:hAnsi="Times New Roman"/>
          <w:bCs/>
          <w:sz w:val="24"/>
          <w:szCs w:val="24"/>
          <w:lang w:eastAsia="pl-PL"/>
        </w:rPr>
        <w:t xml:space="preserve">dostarczenia </w:t>
      </w:r>
      <w:r w:rsidRPr="009C2ECA">
        <w:rPr>
          <w:rFonts w:ascii="Times New Roman" w:hAnsi="Times New Roman"/>
          <w:bCs/>
          <w:sz w:val="24"/>
          <w:szCs w:val="24"/>
          <w:lang w:eastAsia="pl-PL"/>
        </w:rPr>
        <w:t>przedmiot</w:t>
      </w:r>
      <w:r w:rsidR="00B84B27">
        <w:rPr>
          <w:rFonts w:ascii="Times New Roman" w:hAnsi="Times New Roman"/>
          <w:bCs/>
          <w:sz w:val="24"/>
          <w:szCs w:val="24"/>
          <w:lang w:eastAsia="pl-PL"/>
        </w:rPr>
        <w:t>u</w:t>
      </w:r>
      <w:r w:rsidRPr="009C2ECA">
        <w:rPr>
          <w:rFonts w:ascii="Times New Roman" w:hAnsi="Times New Roman"/>
          <w:bCs/>
          <w:sz w:val="24"/>
          <w:szCs w:val="24"/>
          <w:lang w:eastAsia="pl-PL"/>
        </w:rPr>
        <w:t xml:space="preserve"> zamówienia na własny koszt do siedziby </w:t>
      </w:r>
      <w:r w:rsidR="00AF7493">
        <w:rPr>
          <w:rFonts w:ascii="Times New Roman" w:hAnsi="Times New Roman"/>
          <w:bCs/>
          <w:sz w:val="24"/>
          <w:szCs w:val="24"/>
          <w:lang w:eastAsia="pl-PL"/>
        </w:rPr>
        <w:t>Urzędu Miejskiego w Barwicach</w:t>
      </w:r>
      <w:r w:rsidR="008C2760">
        <w:rPr>
          <w:rFonts w:ascii="Times New Roman" w:hAnsi="Times New Roman"/>
          <w:bCs/>
          <w:sz w:val="24"/>
          <w:szCs w:val="24"/>
          <w:lang w:eastAsia="pl-PL"/>
        </w:rPr>
        <w:t xml:space="preserve"> w terminie </w:t>
      </w:r>
      <w:r w:rsidR="008C2760" w:rsidRPr="009047AB">
        <w:rPr>
          <w:rFonts w:ascii="Times New Roman" w:hAnsi="Times New Roman"/>
          <w:b/>
          <w:sz w:val="24"/>
          <w:szCs w:val="24"/>
          <w:lang w:eastAsia="pl-PL"/>
        </w:rPr>
        <w:t xml:space="preserve">do </w:t>
      </w:r>
      <w:r w:rsidR="00A46912" w:rsidRPr="009047AB">
        <w:rPr>
          <w:rFonts w:ascii="Times New Roman" w:hAnsi="Times New Roman"/>
          <w:b/>
          <w:sz w:val="24"/>
          <w:szCs w:val="24"/>
          <w:lang w:eastAsia="pl-PL"/>
        </w:rPr>
        <w:t>dnia 15.12.2023r</w:t>
      </w:r>
      <w:r w:rsidR="008C2760" w:rsidRPr="00D84852">
        <w:rPr>
          <w:rFonts w:ascii="Times New Roman" w:hAnsi="Times New Roman"/>
          <w:bCs/>
          <w:sz w:val="24"/>
          <w:szCs w:val="24"/>
          <w:lang w:eastAsia="pl-PL"/>
        </w:rPr>
        <w:t>.</w:t>
      </w:r>
    </w:p>
    <w:p w14:paraId="755B1FB6" w14:textId="0D67AE34" w:rsidR="00D75485" w:rsidRPr="009047AB" w:rsidRDefault="006D04B1">
      <w:pPr>
        <w:pStyle w:val="Akapitzlist"/>
        <w:numPr>
          <w:ilvl w:val="0"/>
          <w:numId w:val="14"/>
        </w:numPr>
        <w:spacing w:before="100" w:beforeAutospacing="1" w:after="100" w:afterAutospacing="1"/>
        <w:jc w:val="both"/>
        <w:rPr>
          <w:rFonts w:ascii="Times New Roman" w:eastAsia="Times New Roman" w:hAnsi="Times New Roman" w:cs="Times New Roman"/>
          <w:b/>
          <w:sz w:val="24"/>
          <w:szCs w:val="24"/>
          <w:u w:val="single"/>
          <w:lang w:eastAsia="pl-PL"/>
        </w:rPr>
      </w:pPr>
      <w:r w:rsidRPr="009C2ECA">
        <w:rPr>
          <w:rFonts w:ascii="Times New Roman" w:hAnsi="Times New Roman"/>
          <w:bCs/>
          <w:sz w:val="24"/>
          <w:szCs w:val="24"/>
          <w:lang w:eastAsia="pl-PL"/>
        </w:rPr>
        <w:t xml:space="preserve">Odbiór przedmiotu zamówienia nastąpi po podpisaniu przez strony protokołu odbioru bez zastrzeżeń. Data podpisania protokołu odbioru jest datą wykonania przedmiotu zamówienia. W przypadku stwierdzenia wad w </w:t>
      </w:r>
      <w:r w:rsidR="00B84B27">
        <w:rPr>
          <w:rFonts w:ascii="Times New Roman" w:hAnsi="Times New Roman"/>
          <w:bCs/>
          <w:sz w:val="24"/>
          <w:szCs w:val="24"/>
          <w:lang w:eastAsia="pl-PL"/>
        </w:rPr>
        <w:t>dostarczony</w:t>
      </w:r>
      <w:r w:rsidR="009047AB">
        <w:rPr>
          <w:rFonts w:ascii="Times New Roman" w:hAnsi="Times New Roman"/>
          <w:bCs/>
          <w:sz w:val="24"/>
          <w:szCs w:val="24"/>
          <w:lang w:eastAsia="pl-PL"/>
        </w:rPr>
        <w:t>m przedmiocie zamówienia</w:t>
      </w:r>
      <w:r w:rsidR="00B84B27">
        <w:rPr>
          <w:rFonts w:ascii="Times New Roman" w:hAnsi="Times New Roman"/>
          <w:bCs/>
          <w:sz w:val="24"/>
          <w:szCs w:val="24"/>
          <w:lang w:eastAsia="pl-PL"/>
        </w:rPr>
        <w:t xml:space="preserve"> </w:t>
      </w:r>
      <w:r w:rsidRPr="009C2ECA">
        <w:rPr>
          <w:rFonts w:ascii="Times New Roman" w:hAnsi="Times New Roman"/>
          <w:bCs/>
          <w:sz w:val="24"/>
          <w:szCs w:val="24"/>
          <w:lang w:eastAsia="pl-PL"/>
        </w:rPr>
        <w:t>Zamawiający uzna, iż przedmiot zamówienia nie został wykonany należycie. W takiej sytuacji Zamawiający odnotuje w protokole stwierdzone wady, usterki oraz nieprawidłowości wyznaczając termin, w jakim w jakim wady muszą zostać usunięte</w:t>
      </w:r>
      <w:r>
        <w:rPr>
          <w:rFonts w:ascii="Times New Roman" w:hAnsi="Times New Roman"/>
          <w:bCs/>
          <w:sz w:val="24"/>
          <w:szCs w:val="24"/>
          <w:lang w:eastAsia="pl-PL"/>
        </w:rPr>
        <w:t xml:space="preserve"> bądź odmówi przyjęcia </w:t>
      </w:r>
      <w:r w:rsidR="008C2760">
        <w:rPr>
          <w:rFonts w:ascii="Times New Roman" w:hAnsi="Times New Roman"/>
          <w:bCs/>
          <w:sz w:val="24"/>
          <w:szCs w:val="24"/>
          <w:lang w:eastAsia="pl-PL"/>
        </w:rPr>
        <w:t>przedmiotu zamówienia</w:t>
      </w:r>
      <w:r>
        <w:rPr>
          <w:rFonts w:ascii="Times New Roman" w:hAnsi="Times New Roman"/>
          <w:bCs/>
          <w:sz w:val="24"/>
          <w:szCs w:val="24"/>
          <w:lang w:eastAsia="pl-PL"/>
        </w:rPr>
        <w:t>.</w:t>
      </w:r>
      <w:bookmarkEnd w:id="1"/>
    </w:p>
    <w:p w14:paraId="5E440128" w14:textId="77777777" w:rsidR="009047AB" w:rsidRPr="009047AB" w:rsidRDefault="009047AB" w:rsidP="009047AB">
      <w:pPr>
        <w:pStyle w:val="Akapitzlist"/>
        <w:spacing w:before="100" w:beforeAutospacing="1" w:after="100" w:afterAutospacing="1" w:line="240" w:lineRule="auto"/>
        <w:ind w:left="644"/>
        <w:jc w:val="both"/>
        <w:rPr>
          <w:rFonts w:ascii="Times New Roman" w:eastAsia="Times New Roman" w:hAnsi="Times New Roman" w:cs="Times New Roman"/>
          <w:b/>
          <w:sz w:val="24"/>
          <w:szCs w:val="24"/>
          <w:u w:val="single"/>
          <w:lang w:eastAsia="pl-PL"/>
        </w:rPr>
      </w:pPr>
    </w:p>
    <w:p w14:paraId="6E427A95" w14:textId="3ABC0A62" w:rsidR="009C2ECA" w:rsidRPr="00A46912" w:rsidRDefault="009C2ECA" w:rsidP="009C2ECA">
      <w:pPr>
        <w:pStyle w:val="Akapitzlist"/>
        <w:numPr>
          <w:ilvl w:val="0"/>
          <w:numId w:val="1"/>
        </w:numPr>
        <w:spacing w:after="0" w:line="240" w:lineRule="auto"/>
        <w:jc w:val="both"/>
        <w:rPr>
          <w:rFonts w:ascii="Times New Roman" w:eastAsia="Calibri" w:hAnsi="Times New Roman" w:cs="Times New Roman"/>
          <w:b/>
          <w:bCs/>
          <w:sz w:val="24"/>
          <w:szCs w:val="24"/>
          <w:u w:val="single"/>
          <w:lang w:eastAsia="pl-PL"/>
        </w:rPr>
      </w:pPr>
      <w:r w:rsidRPr="009C2ECA">
        <w:rPr>
          <w:rFonts w:ascii="Times New Roman" w:eastAsia="Calibri" w:hAnsi="Times New Roman" w:cs="Times New Roman"/>
          <w:b/>
          <w:bCs/>
          <w:sz w:val="24"/>
          <w:szCs w:val="24"/>
          <w:u w:val="single"/>
          <w:lang w:eastAsia="pl-PL"/>
        </w:rPr>
        <w:t>Warunki udziału w postępowaniu i opis sposobu dokonania ich oceny</w:t>
      </w:r>
    </w:p>
    <w:p w14:paraId="0765A5CF" w14:textId="77777777" w:rsidR="00CD31E4" w:rsidRPr="00B548F4" w:rsidRDefault="006D04B1" w:rsidP="006D04B1">
      <w:pPr>
        <w:spacing w:line="240" w:lineRule="auto"/>
        <w:ind w:left="720"/>
        <w:jc w:val="both"/>
        <w:rPr>
          <w:rFonts w:ascii="Times New Roman" w:eastAsia="Calibri" w:hAnsi="Times New Roman" w:cs="Times New Roman"/>
          <w:bCs/>
          <w:sz w:val="24"/>
          <w:szCs w:val="24"/>
          <w:u w:val="single"/>
          <w:lang w:eastAsia="pl-PL"/>
        </w:rPr>
      </w:pPr>
      <w:r>
        <w:rPr>
          <w:rFonts w:ascii="Times New Roman" w:eastAsia="Calibri" w:hAnsi="Times New Roman" w:cs="Times New Roman"/>
          <w:bCs/>
          <w:sz w:val="24"/>
          <w:szCs w:val="24"/>
          <w:lang w:eastAsia="pl-PL"/>
        </w:rPr>
        <w:t>Nie dotyczy</w:t>
      </w:r>
    </w:p>
    <w:p w14:paraId="6196BD74" w14:textId="77777777" w:rsidR="009C2ECA" w:rsidRPr="00843AE9" w:rsidRDefault="009C2ECA" w:rsidP="0083000E">
      <w:pPr>
        <w:pStyle w:val="Akapitzlist"/>
        <w:numPr>
          <w:ilvl w:val="0"/>
          <w:numId w:val="1"/>
        </w:numPr>
        <w:spacing w:after="0" w:line="240" w:lineRule="auto"/>
        <w:jc w:val="both"/>
        <w:rPr>
          <w:rFonts w:ascii="Times New Roman" w:eastAsia="Calibri" w:hAnsi="Times New Roman" w:cs="Times New Roman"/>
          <w:b/>
          <w:bCs/>
          <w:sz w:val="24"/>
          <w:szCs w:val="24"/>
          <w:u w:val="single"/>
          <w:lang w:eastAsia="pl-PL"/>
        </w:rPr>
      </w:pPr>
      <w:r w:rsidRPr="00843AE9">
        <w:rPr>
          <w:rFonts w:ascii="Times New Roman" w:eastAsia="Calibri" w:hAnsi="Times New Roman" w:cs="Times New Roman"/>
          <w:b/>
          <w:bCs/>
          <w:color w:val="000000"/>
          <w:sz w:val="24"/>
          <w:szCs w:val="24"/>
          <w:u w:val="single"/>
          <w:lang w:eastAsia="pl-PL"/>
        </w:rPr>
        <w:t>Sposób przygotowania oferty:</w:t>
      </w:r>
    </w:p>
    <w:p w14:paraId="6EEF0160" w14:textId="77777777" w:rsidR="006D04B1" w:rsidRPr="006D04B1" w:rsidRDefault="009C2ECA">
      <w:pPr>
        <w:numPr>
          <w:ilvl w:val="0"/>
          <w:numId w:val="6"/>
        </w:numPr>
        <w:tabs>
          <w:tab w:val="num" w:pos="993"/>
        </w:tabs>
        <w:spacing w:after="0"/>
        <w:ind w:left="993" w:hanging="426"/>
        <w:jc w:val="both"/>
        <w:rPr>
          <w:rFonts w:ascii="Times New Roman" w:eastAsia="Times New Roman" w:hAnsi="Times New Roman" w:cs="Times New Roman"/>
          <w:snapToGrid w:val="0"/>
          <w:sz w:val="24"/>
          <w:szCs w:val="24"/>
          <w:lang w:val="x-none" w:eastAsia="x-none"/>
        </w:rPr>
      </w:pPr>
      <w:r w:rsidRPr="009C2ECA">
        <w:rPr>
          <w:rFonts w:ascii="Times New Roman" w:eastAsia="Times New Roman" w:hAnsi="Times New Roman" w:cs="Times New Roman"/>
          <w:snapToGrid w:val="0"/>
          <w:sz w:val="24"/>
          <w:szCs w:val="24"/>
          <w:lang w:val="x-none" w:eastAsia="x-none"/>
        </w:rPr>
        <w:t>Oferta musi być sporządzona w języku polskim, pismem czytelnym.</w:t>
      </w:r>
    </w:p>
    <w:p w14:paraId="6214B1D7" w14:textId="2307B5F7" w:rsidR="006D04B1" w:rsidRPr="006D04B1" w:rsidRDefault="009C2ECA">
      <w:pPr>
        <w:numPr>
          <w:ilvl w:val="0"/>
          <w:numId w:val="6"/>
        </w:numPr>
        <w:tabs>
          <w:tab w:val="num" w:pos="993"/>
        </w:tabs>
        <w:spacing w:after="0"/>
        <w:ind w:left="993" w:hanging="426"/>
        <w:jc w:val="both"/>
        <w:rPr>
          <w:rFonts w:ascii="Times New Roman" w:eastAsia="Times New Roman" w:hAnsi="Times New Roman" w:cs="Times New Roman"/>
          <w:snapToGrid w:val="0"/>
          <w:sz w:val="24"/>
          <w:szCs w:val="24"/>
          <w:lang w:val="x-none" w:eastAsia="x-none"/>
        </w:rPr>
      </w:pPr>
      <w:r w:rsidRPr="006D04B1">
        <w:rPr>
          <w:rFonts w:ascii="Times New Roman" w:eastAsia="Times New Roman" w:hAnsi="Times New Roman" w:cs="Times New Roman"/>
          <w:snapToGrid w:val="0"/>
          <w:sz w:val="24"/>
          <w:szCs w:val="24"/>
          <w:lang w:val="x-none" w:eastAsia="x-none"/>
        </w:rPr>
        <w:t>Koszty związane z przygotowaniem oferty ponosi Wykonawca.</w:t>
      </w:r>
    </w:p>
    <w:p w14:paraId="4EF76995" w14:textId="77777777" w:rsidR="006D04B1" w:rsidRPr="006D04B1" w:rsidRDefault="009C2ECA">
      <w:pPr>
        <w:numPr>
          <w:ilvl w:val="0"/>
          <w:numId w:val="6"/>
        </w:numPr>
        <w:tabs>
          <w:tab w:val="num" w:pos="993"/>
        </w:tabs>
        <w:spacing w:after="0"/>
        <w:ind w:left="993" w:hanging="426"/>
        <w:jc w:val="both"/>
        <w:rPr>
          <w:rFonts w:ascii="Times New Roman" w:eastAsia="Times New Roman" w:hAnsi="Times New Roman" w:cs="Times New Roman"/>
          <w:snapToGrid w:val="0"/>
          <w:sz w:val="24"/>
          <w:szCs w:val="24"/>
          <w:lang w:val="x-none" w:eastAsia="x-none"/>
        </w:rPr>
      </w:pPr>
      <w:r w:rsidRPr="006D04B1">
        <w:rPr>
          <w:rFonts w:ascii="Times New Roman" w:eastAsia="Times New Roman" w:hAnsi="Times New Roman" w:cs="Times New Roman"/>
          <w:snapToGrid w:val="0"/>
          <w:sz w:val="24"/>
          <w:szCs w:val="24"/>
          <w:lang w:val="x-none" w:eastAsia="x-none"/>
        </w:rPr>
        <w:t>Zamawiający nie przewiduje zwrotu kosztów udziału w postępowaniu.</w:t>
      </w:r>
    </w:p>
    <w:p w14:paraId="049A693A" w14:textId="77777777" w:rsidR="006D04B1" w:rsidRPr="006D04B1" w:rsidRDefault="009C2ECA">
      <w:pPr>
        <w:numPr>
          <w:ilvl w:val="0"/>
          <w:numId w:val="6"/>
        </w:numPr>
        <w:tabs>
          <w:tab w:val="num" w:pos="993"/>
        </w:tabs>
        <w:spacing w:after="0"/>
        <w:ind w:left="993" w:hanging="426"/>
        <w:jc w:val="both"/>
        <w:rPr>
          <w:rFonts w:ascii="Times New Roman" w:eastAsia="Times New Roman" w:hAnsi="Times New Roman" w:cs="Times New Roman"/>
          <w:snapToGrid w:val="0"/>
          <w:sz w:val="24"/>
          <w:szCs w:val="24"/>
          <w:lang w:val="x-none" w:eastAsia="x-none"/>
        </w:rPr>
      </w:pPr>
      <w:r w:rsidRPr="006D04B1">
        <w:rPr>
          <w:rFonts w:ascii="Times New Roman" w:eastAsia="Times New Roman" w:hAnsi="Times New Roman" w:cs="Times New Roman"/>
          <w:snapToGrid w:val="0"/>
          <w:sz w:val="24"/>
          <w:szCs w:val="24"/>
          <w:lang w:val="x-none" w:eastAsia="x-none"/>
        </w:rPr>
        <w:t>Wykonawca może złożyć w prowadzonym postępowaniu wyłącznie jedną ofertę.</w:t>
      </w:r>
    </w:p>
    <w:p w14:paraId="32C37F5B" w14:textId="77777777" w:rsidR="006D04B1" w:rsidRPr="006D04B1" w:rsidRDefault="009C2ECA">
      <w:pPr>
        <w:numPr>
          <w:ilvl w:val="0"/>
          <w:numId w:val="6"/>
        </w:numPr>
        <w:tabs>
          <w:tab w:val="num" w:pos="993"/>
        </w:tabs>
        <w:spacing w:after="0"/>
        <w:ind w:left="993" w:hanging="426"/>
        <w:jc w:val="both"/>
        <w:rPr>
          <w:rFonts w:ascii="Times New Roman" w:eastAsia="Times New Roman" w:hAnsi="Times New Roman" w:cs="Times New Roman"/>
          <w:snapToGrid w:val="0"/>
          <w:sz w:val="24"/>
          <w:szCs w:val="24"/>
          <w:lang w:val="x-none" w:eastAsia="x-none"/>
        </w:rPr>
      </w:pPr>
      <w:r w:rsidRPr="006D04B1">
        <w:rPr>
          <w:rFonts w:ascii="Times New Roman" w:eastAsia="Times New Roman" w:hAnsi="Times New Roman" w:cs="Times New Roman"/>
          <w:snapToGrid w:val="0"/>
          <w:sz w:val="24"/>
          <w:szCs w:val="24"/>
          <w:lang w:val="x-none" w:eastAsia="x-none"/>
        </w:rPr>
        <w:t>Ofert</w:t>
      </w:r>
      <w:r w:rsidRPr="006D04B1">
        <w:rPr>
          <w:rFonts w:ascii="TimesNewRoman" w:eastAsia="Times New Roman" w:hAnsi="TimesNewRoman" w:cs="TimesNewRoman"/>
          <w:snapToGrid w:val="0"/>
          <w:sz w:val="24"/>
          <w:szCs w:val="24"/>
          <w:lang w:val="x-none" w:eastAsia="x-none"/>
        </w:rPr>
        <w:t xml:space="preserve">ę </w:t>
      </w:r>
      <w:r w:rsidRPr="006D04B1">
        <w:rPr>
          <w:rFonts w:ascii="Times New Roman" w:eastAsia="Times New Roman" w:hAnsi="Times New Roman" w:cs="Times New Roman"/>
          <w:snapToGrid w:val="0"/>
          <w:sz w:val="24"/>
          <w:szCs w:val="24"/>
          <w:lang w:val="x-none" w:eastAsia="x-none"/>
        </w:rPr>
        <w:t>nale</w:t>
      </w:r>
      <w:r w:rsidRPr="006D04B1">
        <w:rPr>
          <w:rFonts w:ascii="TimesNewRoman" w:eastAsia="Times New Roman" w:hAnsi="TimesNewRoman" w:cs="TimesNewRoman"/>
          <w:snapToGrid w:val="0"/>
          <w:sz w:val="24"/>
          <w:szCs w:val="24"/>
          <w:lang w:val="x-none" w:eastAsia="x-none"/>
        </w:rPr>
        <w:t>ż</w:t>
      </w:r>
      <w:r w:rsidRPr="006D04B1">
        <w:rPr>
          <w:rFonts w:ascii="Times New Roman" w:eastAsia="Times New Roman" w:hAnsi="Times New Roman" w:cs="Times New Roman"/>
          <w:snapToGrid w:val="0"/>
          <w:sz w:val="24"/>
          <w:szCs w:val="24"/>
          <w:lang w:val="x-none" w:eastAsia="x-none"/>
        </w:rPr>
        <w:t>y podpisa</w:t>
      </w:r>
      <w:r w:rsidRPr="006D04B1">
        <w:rPr>
          <w:rFonts w:ascii="TimesNewRoman" w:eastAsia="Times New Roman" w:hAnsi="TimesNewRoman" w:cs="TimesNewRoman"/>
          <w:snapToGrid w:val="0"/>
          <w:sz w:val="24"/>
          <w:szCs w:val="24"/>
          <w:lang w:val="x-none" w:eastAsia="x-none"/>
        </w:rPr>
        <w:t xml:space="preserve">ć </w:t>
      </w:r>
      <w:r w:rsidRPr="006D04B1">
        <w:rPr>
          <w:rFonts w:ascii="Times New Roman" w:eastAsia="Times New Roman" w:hAnsi="Times New Roman" w:cs="Times New Roman"/>
          <w:snapToGrid w:val="0"/>
          <w:sz w:val="24"/>
          <w:szCs w:val="24"/>
          <w:lang w:val="x-none" w:eastAsia="x-none"/>
        </w:rPr>
        <w:t>przez uprawnionego przedstawiciela Wykonawcy. Je</w:t>
      </w:r>
      <w:r w:rsidRPr="006D04B1">
        <w:rPr>
          <w:rFonts w:ascii="TimesNewRoman" w:eastAsia="Times New Roman" w:hAnsi="TimesNewRoman" w:cs="TimesNewRoman"/>
          <w:snapToGrid w:val="0"/>
          <w:sz w:val="24"/>
          <w:szCs w:val="24"/>
          <w:lang w:val="x-none" w:eastAsia="x-none"/>
        </w:rPr>
        <w:t>ż</w:t>
      </w:r>
      <w:r w:rsidRPr="006D04B1">
        <w:rPr>
          <w:rFonts w:ascii="Times New Roman" w:eastAsia="Times New Roman" w:hAnsi="Times New Roman" w:cs="Times New Roman"/>
          <w:snapToGrid w:val="0"/>
          <w:sz w:val="24"/>
          <w:szCs w:val="24"/>
          <w:lang w:val="x-none" w:eastAsia="x-none"/>
        </w:rPr>
        <w:t>eli dokumenty b</w:t>
      </w:r>
      <w:r w:rsidRPr="006D04B1">
        <w:rPr>
          <w:rFonts w:ascii="TimesNewRoman" w:eastAsia="Times New Roman" w:hAnsi="TimesNewRoman" w:cs="TimesNewRoman"/>
          <w:snapToGrid w:val="0"/>
          <w:sz w:val="24"/>
          <w:szCs w:val="24"/>
          <w:lang w:val="x-none" w:eastAsia="x-none"/>
        </w:rPr>
        <w:t>ę</w:t>
      </w:r>
      <w:r w:rsidRPr="006D04B1">
        <w:rPr>
          <w:rFonts w:ascii="Times New Roman" w:eastAsia="Times New Roman" w:hAnsi="Times New Roman" w:cs="Times New Roman"/>
          <w:snapToGrid w:val="0"/>
          <w:sz w:val="24"/>
          <w:szCs w:val="24"/>
          <w:lang w:val="x-none" w:eastAsia="x-none"/>
        </w:rPr>
        <w:t>d</w:t>
      </w:r>
      <w:r w:rsidRPr="006D04B1">
        <w:rPr>
          <w:rFonts w:ascii="TimesNewRoman" w:eastAsia="Times New Roman" w:hAnsi="TimesNewRoman" w:cs="TimesNewRoman"/>
          <w:snapToGrid w:val="0"/>
          <w:sz w:val="24"/>
          <w:szCs w:val="24"/>
          <w:lang w:val="x-none" w:eastAsia="x-none"/>
        </w:rPr>
        <w:t xml:space="preserve">ą </w:t>
      </w:r>
      <w:r w:rsidRPr="006D04B1">
        <w:rPr>
          <w:rFonts w:ascii="Times New Roman" w:eastAsia="Times New Roman" w:hAnsi="Times New Roman" w:cs="Times New Roman"/>
          <w:snapToGrid w:val="0"/>
          <w:sz w:val="24"/>
          <w:szCs w:val="24"/>
          <w:lang w:val="x-none" w:eastAsia="x-none"/>
        </w:rPr>
        <w:t>podpisane przez pełnomocnika firmy lub inn</w:t>
      </w:r>
      <w:r w:rsidRPr="006D04B1">
        <w:rPr>
          <w:rFonts w:ascii="TimesNewRoman" w:eastAsia="Times New Roman" w:hAnsi="TimesNewRoman" w:cs="TimesNewRoman"/>
          <w:snapToGrid w:val="0"/>
          <w:sz w:val="24"/>
          <w:szCs w:val="24"/>
          <w:lang w:val="x-none" w:eastAsia="x-none"/>
        </w:rPr>
        <w:t xml:space="preserve">ą </w:t>
      </w:r>
      <w:r w:rsidRPr="006D04B1">
        <w:rPr>
          <w:rFonts w:ascii="Times New Roman" w:eastAsia="Times New Roman" w:hAnsi="Times New Roman" w:cs="Times New Roman"/>
          <w:snapToGrid w:val="0"/>
          <w:sz w:val="24"/>
          <w:szCs w:val="24"/>
          <w:lang w:val="x-none" w:eastAsia="x-none"/>
        </w:rPr>
        <w:t>osob</w:t>
      </w:r>
      <w:r w:rsidRPr="006D04B1">
        <w:rPr>
          <w:rFonts w:ascii="TimesNewRoman" w:eastAsia="Times New Roman" w:hAnsi="TimesNewRoman" w:cs="TimesNewRoman"/>
          <w:snapToGrid w:val="0"/>
          <w:sz w:val="24"/>
          <w:szCs w:val="24"/>
          <w:lang w:val="x-none" w:eastAsia="x-none"/>
        </w:rPr>
        <w:t xml:space="preserve">ę </w:t>
      </w:r>
      <w:r w:rsidRPr="006D04B1">
        <w:rPr>
          <w:rFonts w:ascii="Times New Roman" w:eastAsia="Times New Roman" w:hAnsi="Times New Roman" w:cs="Times New Roman"/>
          <w:snapToGrid w:val="0"/>
          <w:sz w:val="24"/>
          <w:szCs w:val="24"/>
          <w:lang w:val="x-none" w:eastAsia="x-none"/>
        </w:rPr>
        <w:t>upowa</w:t>
      </w:r>
      <w:r w:rsidRPr="006D04B1">
        <w:rPr>
          <w:rFonts w:ascii="TimesNewRoman" w:eastAsia="Times New Roman" w:hAnsi="TimesNewRoman" w:cs="TimesNewRoman"/>
          <w:snapToGrid w:val="0"/>
          <w:sz w:val="24"/>
          <w:szCs w:val="24"/>
          <w:lang w:val="x-none" w:eastAsia="x-none"/>
        </w:rPr>
        <w:t>ż</w:t>
      </w:r>
      <w:r w:rsidRPr="006D04B1">
        <w:rPr>
          <w:rFonts w:ascii="Times New Roman" w:eastAsia="Times New Roman" w:hAnsi="Times New Roman" w:cs="Times New Roman"/>
          <w:snapToGrid w:val="0"/>
          <w:sz w:val="24"/>
          <w:szCs w:val="24"/>
          <w:lang w:val="x-none" w:eastAsia="x-none"/>
        </w:rPr>
        <w:t>nion</w:t>
      </w:r>
      <w:r w:rsidRPr="006D04B1">
        <w:rPr>
          <w:rFonts w:ascii="TimesNewRoman" w:eastAsia="Times New Roman" w:hAnsi="TimesNewRoman" w:cs="TimesNewRoman"/>
          <w:snapToGrid w:val="0"/>
          <w:sz w:val="24"/>
          <w:szCs w:val="24"/>
          <w:lang w:val="x-none" w:eastAsia="x-none"/>
        </w:rPr>
        <w:t>ą</w:t>
      </w:r>
      <w:r w:rsidRPr="006D04B1">
        <w:rPr>
          <w:rFonts w:ascii="Times New Roman" w:eastAsia="Times New Roman" w:hAnsi="Times New Roman" w:cs="Times New Roman"/>
          <w:snapToGrid w:val="0"/>
          <w:sz w:val="24"/>
          <w:szCs w:val="24"/>
          <w:lang w:val="x-none" w:eastAsia="x-none"/>
        </w:rPr>
        <w:t>, to do oferty nale</w:t>
      </w:r>
      <w:r w:rsidRPr="006D04B1">
        <w:rPr>
          <w:rFonts w:ascii="TimesNewRoman" w:eastAsia="Times New Roman" w:hAnsi="TimesNewRoman" w:cs="TimesNewRoman"/>
          <w:snapToGrid w:val="0"/>
          <w:sz w:val="24"/>
          <w:szCs w:val="24"/>
          <w:lang w:val="x-none" w:eastAsia="x-none"/>
        </w:rPr>
        <w:t>ż</w:t>
      </w:r>
      <w:r w:rsidRPr="006D04B1">
        <w:rPr>
          <w:rFonts w:ascii="Times New Roman" w:eastAsia="Times New Roman" w:hAnsi="Times New Roman" w:cs="Times New Roman"/>
          <w:snapToGrid w:val="0"/>
          <w:sz w:val="24"/>
          <w:szCs w:val="24"/>
          <w:lang w:val="x-none" w:eastAsia="x-none"/>
        </w:rPr>
        <w:t>y doł</w:t>
      </w:r>
      <w:r w:rsidRPr="006D04B1">
        <w:rPr>
          <w:rFonts w:ascii="TimesNewRoman" w:eastAsia="Times New Roman" w:hAnsi="TimesNewRoman" w:cs="TimesNewRoman"/>
          <w:snapToGrid w:val="0"/>
          <w:sz w:val="24"/>
          <w:szCs w:val="24"/>
          <w:lang w:val="x-none" w:eastAsia="x-none"/>
        </w:rPr>
        <w:t>ą</w:t>
      </w:r>
      <w:r w:rsidRPr="006D04B1">
        <w:rPr>
          <w:rFonts w:ascii="Times New Roman" w:eastAsia="Times New Roman" w:hAnsi="Times New Roman" w:cs="Times New Roman"/>
          <w:snapToGrid w:val="0"/>
          <w:sz w:val="24"/>
          <w:szCs w:val="24"/>
          <w:lang w:val="x-none" w:eastAsia="x-none"/>
        </w:rPr>
        <w:t>czy</w:t>
      </w:r>
      <w:r w:rsidRPr="006D04B1">
        <w:rPr>
          <w:rFonts w:ascii="TimesNewRoman" w:eastAsia="Times New Roman" w:hAnsi="TimesNewRoman" w:cs="TimesNewRoman"/>
          <w:snapToGrid w:val="0"/>
          <w:sz w:val="24"/>
          <w:szCs w:val="24"/>
          <w:lang w:val="x-none" w:eastAsia="x-none"/>
        </w:rPr>
        <w:t xml:space="preserve">ć </w:t>
      </w:r>
      <w:r w:rsidRPr="006D04B1">
        <w:rPr>
          <w:rFonts w:ascii="Times New Roman" w:eastAsia="Times New Roman" w:hAnsi="Times New Roman" w:cs="Times New Roman"/>
          <w:snapToGrid w:val="0"/>
          <w:sz w:val="24"/>
          <w:szCs w:val="24"/>
          <w:lang w:val="x-none" w:eastAsia="x-none"/>
        </w:rPr>
        <w:t>prawnie skuteczne pełnomocnictwo lub upowa</w:t>
      </w:r>
      <w:r w:rsidRPr="006D04B1">
        <w:rPr>
          <w:rFonts w:ascii="TimesNewRoman" w:eastAsia="Times New Roman" w:hAnsi="TimesNewRoman" w:cs="TimesNewRoman"/>
          <w:snapToGrid w:val="0"/>
          <w:sz w:val="24"/>
          <w:szCs w:val="24"/>
          <w:lang w:val="x-none" w:eastAsia="x-none"/>
        </w:rPr>
        <w:t>ż</w:t>
      </w:r>
      <w:r w:rsidRPr="006D04B1">
        <w:rPr>
          <w:rFonts w:ascii="Times New Roman" w:eastAsia="Times New Roman" w:hAnsi="Times New Roman" w:cs="Times New Roman"/>
          <w:snapToGrid w:val="0"/>
          <w:sz w:val="24"/>
          <w:szCs w:val="24"/>
          <w:lang w:val="x-none" w:eastAsia="x-none"/>
        </w:rPr>
        <w:t>nienie. Pełnomocnictwo nale</w:t>
      </w:r>
      <w:r w:rsidRPr="006D04B1">
        <w:rPr>
          <w:rFonts w:ascii="TimesNewRoman" w:eastAsia="Times New Roman" w:hAnsi="TimesNewRoman" w:cs="TimesNewRoman"/>
          <w:snapToGrid w:val="0"/>
          <w:sz w:val="24"/>
          <w:szCs w:val="24"/>
          <w:lang w:val="x-none" w:eastAsia="x-none"/>
        </w:rPr>
        <w:t>ż</w:t>
      </w:r>
      <w:r w:rsidRPr="006D04B1">
        <w:rPr>
          <w:rFonts w:ascii="Times New Roman" w:eastAsia="Times New Roman" w:hAnsi="Times New Roman" w:cs="Times New Roman"/>
          <w:snapToGrid w:val="0"/>
          <w:sz w:val="24"/>
          <w:szCs w:val="24"/>
          <w:lang w:val="x-none" w:eastAsia="x-none"/>
        </w:rPr>
        <w:t>y zło</w:t>
      </w:r>
      <w:r w:rsidRPr="006D04B1">
        <w:rPr>
          <w:rFonts w:ascii="TimesNewRoman" w:eastAsia="Times New Roman" w:hAnsi="TimesNewRoman" w:cs="TimesNewRoman"/>
          <w:snapToGrid w:val="0"/>
          <w:sz w:val="24"/>
          <w:szCs w:val="24"/>
          <w:lang w:val="x-none" w:eastAsia="x-none"/>
        </w:rPr>
        <w:t>ż</w:t>
      </w:r>
      <w:r w:rsidRPr="006D04B1">
        <w:rPr>
          <w:rFonts w:ascii="Times New Roman" w:eastAsia="Times New Roman" w:hAnsi="Times New Roman" w:cs="Times New Roman"/>
          <w:snapToGrid w:val="0"/>
          <w:sz w:val="24"/>
          <w:szCs w:val="24"/>
          <w:lang w:val="x-none" w:eastAsia="x-none"/>
        </w:rPr>
        <w:t>y</w:t>
      </w:r>
      <w:r w:rsidRPr="006D04B1">
        <w:rPr>
          <w:rFonts w:ascii="TimesNewRoman" w:eastAsia="Times New Roman" w:hAnsi="TimesNewRoman" w:cs="TimesNewRoman"/>
          <w:snapToGrid w:val="0"/>
          <w:sz w:val="24"/>
          <w:szCs w:val="24"/>
          <w:lang w:val="x-none" w:eastAsia="x-none"/>
        </w:rPr>
        <w:t xml:space="preserve">ć </w:t>
      </w:r>
      <w:r w:rsidRPr="006D04B1">
        <w:rPr>
          <w:rFonts w:ascii="Times New Roman" w:eastAsia="Times New Roman" w:hAnsi="Times New Roman" w:cs="Times New Roman"/>
          <w:snapToGrid w:val="0"/>
          <w:sz w:val="24"/>
          <w:szCs w:val="24"/>
          <w:lang w:val="x-none" w:eastAsia="x-none"/>
        </w:rPr>
        <w:t>w formie oryginału lub kopii po</w:t>
      </w:r>
      <w:r w:rsidRPr="006D04B1">
        <w:rPr>
          <w:rFonts w:ascii="TimesNewRoman" w:eastAsia="Times New Roman" w:hAnsi="TimesNewRoman" w:cs="TimesNewRoman"/>
          <w:snapToGrid w:val="0"/>
          <w:sz w:val="24"/>
          <w:szCs w:val="24"/>
          <w:lang w:val="x-none" w:eastAsia="x-none"/>
        </w:rPr>
        <w:t>ś</w:t>
      </w:r>
      <w:r w:rsidRPr="006D04B1">
        <w:rPr>
          <w:rFonts w:ascii="Times New Roman" w:eastAsia="Times New Roman" w:hAnsi="Times New Roman" w:cs="Times New Roman"/>
          <w:snapToGrid w:val="0"/>
          <w:sz w:val="24"/>
          <w:szCs w:val="24"/>
          <w:lang w:val="x-none" w:eastAsia="x-none"/>
        </w:rPr>
        <w:t>wiadczonej za zgodno</w:t>
      </w:r>
      <w:r w:rsidRPr="006D04B1">
        <w:rPr>
          <w:rFonts w:ascii="TimesNewRoman" w:eastAsia="Times New Roman" w:hAnsi="TimesNewRoman" w:cs="TimesNewRoman"/>
          <w:snapToGrid w:val="0"/>
          <w:sz w:val="24"/>
          <w:szCs w:val="24"/>
          <w:lang w:val="x-none" w:eastAsia="x-none"/>
        </w:rPr>
        <w:t>ść</w:t>
      </w:r>
      <w:r w:rsidRPr="006D04B1">
        <w:rPr>
          <w:rFonts w:ascii="Times New Roman" w:eastAsia="Times New Roman" w:hAnsi="Times New Roman" w:cs="Times New Roman"/>
          <w:snapToGrid w:val="0"/>
          <w:sz w:val="24"/>
          <w:szCs w:val="24"/>
          <w:lang w:val="x-none" w:eastAsia="x-none"/>
        </w:rPr>
        <w:t xml:space="preserve"> z oryginałem przez notariusza.</w:t>
      </w:r>
    </w:p>
    <w:p w14:paraId="10F9A31F" w14:textId="77777777" w:rsidR="006D04B1" w:rsidRPr="006D04B1" w:rsidRDefault="009C2ECA">
      <w:pPr>
        <w:numPr>
          <w:ilvl w:val="0"/>
          <w:numId w:val="6"/>
        </w:numPr>
        <w:tabs>
          <w:tab w:val="num" w:pos="993"/>
        </w:tabs>
        <w:spacing w:after="0"/>
        <w:ind w:left="993" w:hanging="426"/>
        <w:jc w:val="both"/>
        <w:rPr>
          <w:rFonts w:ascii="Times New Roman" w:eastAsia="Times New Roman" w:hAnsi="Times New Roman" w:cs="Times New Roman"/>
          <w:snapToGrid w:val="0"/>
          <w:sz w:val="24"/>
          <w:szCs w:val="24"/>
          <w:lang w:val="x-none" w:eastAsia="x-none"/>
        </w:rPr>
      </w:pPr>
      <w:r w:rsidRPr="006D04B1">
        <w:rPr>
          <w:rFonts w:ascii="Times New Roman" w:eastAsia="Times New Roman" w:hAnsi="Times New Roman" w:cs="Times New Roman"/>
          <w:snapToGrid w:val="0"/>
          <w:sz w:val="24"/>
          <w:szCs w:val="24"/>
          <w:lang w:val="x-none" w:eastAsia="x-none"/>
        </w:rPr>
        <w:t>Oferta powinna zawierać wszystkie wymagane dokumenty, oświadczen</w:t>
      </w:r>
      <w:r w:rsidR="006D04B1">
        <w:rPr>
          <w:rFonts w:ascii="Times New Roman" w:eastAsia="Times New Roman" w:hAnsi="Times New Roman" w:cs="Times New Roman"/>
          <w:snapToGrid w:val="0"/>
          <w:sz w:val="24"/>
          <w:szCs w:val="24"/>
          <w:lang w:val="x-none" w:eastAsia="x-none"/>
        </w:rPr>
        <w:t xml:space="preserve">ia </w:t>
      </w:r>
      <w:r w:rsidR="006D04B1">
        <w:rPr>
          <w:rFonts w:ascii="Times New Roman" w:eastAsia="Times New Roman" w:hAnsi="Times New Roman" w:cs="Times New Roman"/>
          <w:snapToGrid w:val="0"/>
          <w:sz w:val="24"/>
          <w:szCs w:val="24"/>
          <w:lang w:eastAsia="x-none"/>
        </w:rPr>
        <w:br/>
      </w:r>
      <w:r w:rsidR="006D04B1">
        <w:rPr>
          <w:rFonts w:ascii="Times New Roman" w:eastAsia="Times New Roman" w:hAnsi="Times New Roman" w:cs="Times New Roman"/>
          <w:snapToGrid w:val="0"/>
          <w:sz w:val="24"/>
          <w:szCs w:val="24"/>
          <w:lang w:val="x-none" w:eastAsia="x-none"/>
        </w:rPr>
        <w:t xml:space="preserve">i załączniki, </w:t>
      </w:r>
      <w:r w:rsidRPr="006D04B1">
        <w:rPr>
          <w:rFonts w:ascii="Times New Roman" w:eastAsia="Times New Roman" w:hAnsi="Times New Roman" w:cs="Times New Roman"/>
          <w:snapToGrid w:val="0"/>
          <w:sz w:val="24"/>
          <w:szCs w:val="24"/>
          <w:lang w:val="x-none" w:eastAsia="x-none"/>
        </w:rPr>
        <w:t xml:space="preserve">o których mowa w treści </w:t>
      </w:r>
      <w:r w:rsidRPr="006D04B1">
        <w:rPr>
          <w:rFonts w:ascii="Times New Roman" w:eastAsia="Times New Roman" w:hAnsi="Times New Roman" w:cs="Times New Roman"/>
          <w:snapToGrid w:val="0"/>
          <w:sz w:val="24"/>
          <w:szCs w:val="24"/>
          <w:lang w:eastAsia="x-none"/>
        </w:rPr>
        <w:t>niniejszego Zaproszenia</w:t>
      </w:r>
      <w:r w:rsidRPr="006D04B1">
        <w:rPr>
          <w:rFonts w:ascii="Times New Roman" w:eastAsia="Times New Roman" w:hAnsi="Times New Roman" w:cs="Times New Roman"/>
          <w:snapToGrid w:val="0"/>
          <w:sz w:val="24"/>
          <w:szCs w:val="24"/>
          <w:lang w:val="x-none" w:eastAsia="x-none"/>
        </w:rPr>
        <w:t>.</w:t>
      </w:r>
    </w:p>
    <w:p w14:paraId="53F3A6AA" w14:textId="77777777" w:rsidR="006D04B1" w:rsidRPr="006D04B1" w:rsidRDefault="009C2ECA">
      <w:pPr>
        <w:numPr>
          <w:ilvl w:val="0"/>
          <w:numId w:val="6"/>
        </w:numPr>
        <w:tabs>
          <w:tab w:val="num" w:pos="993"/>
        </w:tabs>
        <w:spacing w:after="0"/>
        <w:ind w:left="993" w:hanging="426"/>
        <w:jc w:val="both"/>
        <w:rPr>
          <w:rFonts w:ascii="Times New Roman" w:eastAsia="Times New Roman" w:hAnsi="Times New Roman" w:cs="Times New Roman"/>
          <w:snapToGrid w:val="0"/>
          <w:sz w:val="24"/>
          <w:szCs w:val="24"/>
          <w:lang w:val="x-none" w:eastAsia="x-none"/>
        </w:rPr>
      </w:pPr>
      <w:r w:rsidRPr="006D04B1">
        <w:rPr>
          <w:rFonts w:ascii="Times New Roman" w:eastAsia="Times New Roman" w:hAnsi="Times New Roman" w:cs="Times New Roman"/>
          <w:snapToGrid w:val="0"/>
          <w:sz w:val="24"/>
          <w:szCs w:val="24"/>
          <w:lang w:val="x-none" w:eastAsia="x-none"/>
        </w:rPr>
        <w:lastRenderedPageBreak/>
        <w:t>Dokumenty powinny być sporządzone zgodnie z zaleceniami oraz przedstawionymi przez zamawiającego wzorcami - załącznikami, a w szczególności zawierać wszystkie informacje oraz dane.</w:t>
      </w:r>
    </w:p>
    <w:p w14:paraId="454DAFC2" w14:textId="77777777" w:rsidR="006D04B1" w:rsidRPr="006D04B1" w:rsidRDefault="009C2ECA">
      <w:pPr>
        <w:numPr>
          <w:ilvl w:val="0"/>
          <w:numId w:val="6"/>
        </w:numPr>
        <w:tabs>
          <w:tab w:val="num" w:pos="993"/>
        </w:tabs>
        <w:spacing w:after="0"/>
        <w:ind w:left="993" w:hanging="426"/>
        <w:jc w:val="both"/>
        <w:rPr>
          <w:rFonts w:ascii="Times New Roman" w:eastAsia="Times New Roman" w:hAnsi="Times New Roman" w:cs="Times New Roman"/>
          <w:snapToGrid w:val="0"/>
          <w:sz w:val="24"/>
          <w:szCs w:val="24"/>
          <w:lang w:val="x-none" w:eastAsia="x-none"/>
        </w:rPr>
      </w:pPr>
      <w:r w:rsidRPr="006D04B1">
        <w:rPr>
          <w:rFonts w:ascii="Times New Roman" w:eastAsia="Times New Roman" w:hAnsi="Times New Roman" w:cs="Times New Roman"/>
          <w:snapToGrid w:val="0"/>
          <w:sz w:val="24"/>
          <w:szCs w:val="24"/>
          <w:lang w:val="x-none" w:eastAsia="x-none"/>
        </w:rPr>
        <w:t xml:space="preserve">Poprawki w ofercie muszą być naniesione czytelnie oraz opatrzone podpisem osoby podpisującej ofertę. </w:t>
      </w:r>
    </w:p>
    <w:p w14:paraId="08399058" w14:textId="77777777" w:rsidR="009C2ECA" w:rsidRPr="00DA224E" w:rsidRDefault="009C2ECA" w:rsidP="009C2ECA">
      <w:pPr>
        <w:spacing w:after="0" w:line="240" w:lineRule="auto"/>
        <w:ind w:left="720"/>
        <w:jc w:val="both"/>
        <w:rPr>
          <w:rFonts w:ascii="Times New Roman" w:eastAsia="Calibri" w:hAnsi="Times New Roman" w:cs="Times New Roman"/>
          <w:bCs/>
          <w:sz w:val="16"/>
          <w:szCs w:val="16"/>
          <w:u w:val="single"/>
          <w:lang w:eastAsia="pl-PL"/>
        </w:rPr>
      </w:pPr>
    </w:p>
    <w:p w14:paraId="236321EA" w14:textId="77777777" w:rsidR="009C2ECA" w:rsidRPr="009C2ECA" w:rsidRDefault="009C2ECA" w:rsidP="0083000E">
      <w:pPr>
        <w:pStyle w:val="Akapitzlist"/>
        <w:numPr>
          <w:ilvl w:val="0"/>
          <w:numId w:val="1"/>
        </w:numPr>
        <w:spacing w:after="0" w:line="240" w:lineRule="auto"/>
        <w:jc w:val="both"/>
        <w:rPr>
          <w:rFonts w:ascii="Times New Roman" w:eastAsia="Calibri" w:hAnsi="Times New Roman" w:cs="Times New Roman"/>
          <w:b/>
          <w:bCs/>
          <w:sz w:val="24"/>
          <w:szCs w:val="24"/>
          <w:u w:val="single"/>
          <w:lang w:eastAsia="pl-PL"/>
        </w:rPr>
      </w:pPr>
      <w:r w:rsidRPr="009C2ECA">
        <w:rPr>
          <w:rFonts w:ascii="Times New Roman" w:eastAsia="Calibri" w:hAnsi="Times New Roman" w:cs="Times New Roman"/>
          <w:b/>
          <w:bCs/>
          <w:color w:val="000000"/>
          <w:sz w:val="24"/>
          <w:szCs w:val="24"/>
          <w:u w:val="single"/>
          <w:lang w:eastAsia="pl-PL"/>
        </w:rPr>
        <w:t>Termin wykonania i sposób rozliczeń:</w:t>
      </w:r>
    </w:p>
    <w:p w14:paraId="2D18CC5A" w14:textId="0536EC7D" w:rsidR="006D04B1" w:rsidRDefault="009C2ECA">
      <w:pPr>
        <w:numPr>
          <w:ilvl w:val="0"/>
          <w:numId w:val="2"/>
        </w:numPr>
        <w:spacing w:after="0"/>
        <w:ind w:left="993" w:hanging="284"/>
        <w:jc w:val="both"/>
        <w:rPr>
          <w:rFonts w:ascii="Times New Roman" w:eastAsia="Calibri" w:hAnsi="Times New Roman" w:cs="Times New Roman"/>
          <w:color w:val="000000"/>
          <w:lang w:eastAsia="pl-PL"/>
        </w:rPr>
      </w:pPr>
      <w:r w:rsidRPr="009C2ECA">
        <w:rPr>
          <w:rFonts w:ascii="Times New Roman" w:eastAsia="Calibri" w:hAnsi="Times New Roman" w:cs="Times New Roman"/>
          <w:sz w:val="24"/>
          <w:szCs w:val="24"/>
          <w:lang w:eastAsia="pl-PL"/>
        </w:rPr>
        <w:t xml:space="preserve">Termin wykonania zamówienia wymagany: </w:t>
      </w:r>
      <w:r w:rsidRPr="00D84852">
        <w:rPr>
          <w:rFonts w:ascii="Times New Roman" w:eastAsia="Calibri" w:hAnsi="Times New Roman" w:cs="Times New Roman"/>
          <w:b/>
          <w:sz w:val="24"/>
          <w:szCs w:val="24"/>
          <w:u w:val="single"/>
          <w:lang w:eastAsia="pl-PL"/>
        </w:rPr>
        <w:t xml:space="preserve">do </w:t>
      </w:r>
      <w:r w:rsidR="009047AB">
        <w:rPr>
          <w:rFonts w:ascii="Times New Roman" w:eastAsia="Calibri" w:hAnsi="Times New Roman" w:cs="Times New Roman"/>
          <w:b/>
          <w:sz w:val="24"/>
          <w:szCs w:val="24"/>
          <w:u w:val="single"/>
          <w:lang w:eastAsia="pl-PL"/>
        </w:rPr>
        <w:t>15.12.2023 r</w:t>
      </w:r>
      <w:r w:rsidRPr="00D84852">
        <w:rPr>
          <w:rFonts w:ascii="Times New Roman" w:eastAsia="Calibri" w:hAnsi="Times New Roman" w:cs="Times New Roman"/>
          <w:b/>
          <w:sz w:val="24"/>
          <w:szCs w:val="24"/>
          <w:u w:val="single"/>
          <w:lang w:eastAsia="pl-PL"/>
        </w:rPr>
        <w:t>.</w:t>
      </w:r>
    </w:p>
    <w:p w14:paraId="2B6450F8" w14:textId="77777777" w:rsidR="009C2ECA" w:rsidRPr="006D04B1" w:rsidRDefault="009C2ECA">
      <w:pPr>
        <w:numPr>
          <w:ilvl w:val="0"/>
          <w:numId w:val="2"/>
        </w:numPr>
        <w:spacing w:after="0"/>
        <w:ind w:left="993" w:hanging="284"/>
        <w:jc w:val="both"/>
        <w:rPr>
          <w:rFonts w:ascii="Times New Roman" w:eastAsia="Calibri" w:hAnsi="Times New Roman" w:cs="Times New Roman"/>
          <w:color w:val="000000"/>
          <w:lang w:eastAsia="pl-PL"/>
        </w:rPr>
      </w:pPr>
      <w:r w:rsidRPr="006D04B1">
        <w:rPr>
          <w:rFonts w:ascii="Times New Roman" w:eastAsia="Calibri" w:hAnsi="Times New Roman" w:cs="Times New Roman"/>
          <w:color w:val="000000"/>
          <w:sz w:val="24"/>
          <w:szCs w:val="24"/>
          <w:lang w:eastAsia="pl-PL"/>
        </w:rPr>
        <w:t xml:space="preserve">Zapłata za wykonanie zamówienia nastąpi </w:t>
      </w:r>
      <w:r w:rsidRPr="006D04B1">
        <w:rPr>
          <w:rFonts w:ascii="Times New Roman" w:eastAsia="Calibri" w:hAnsi="Times New Roman" w:cs="Times New Roman"/>
          <w:sz w:val="24"/>
          <w:szCs w:val="24"/>
          <w:lang w:eastAsia="pl-PL"/>
        </w:rPr>
        <w:t>po protokolarnym</w:t>
      </w:r>
      <w:r w:rsidR="00F95CD5" w:rsidRPr="006D04B1">
        <w:rPr>
          <w:rFonts w:ascii="Times New Roman" w:eastAsia="Calibri" w:hAnsi="Times New Roman" w:cs="Times New Roman"/>
          <w:sz w:val="24"/>
          <w:szCs w:val="24"/>
          <w:lang w:eastAsia="pl-PL"/>
        </w:rPr>
        <w:t xml:space="preserve"> odbiorze przedmiotu zamówienia w terminie 30 dni od dostarczenia </w:t>
      </w:r>
      <w:r w:rsidR="004E7542" w:rsidRPr="006D04B1">
        <w:rPr>
          <w:rFonts w:ascii="Times New Roman" w:eastAsia="Calibri" w:hAnsi="Times New Roman" w:cs="Times New Roman"/>
          <w:sz w:val="24"/>
          <w:szCs w:val="24"/>
          <w:lang w:eastAsia="pl-PL"/>
        </w:rPr>
        <w:t>prawidłowo wystawionej faktury VAT</w:t>
      </w:r>
      <w:r w:rsidR="00F95CD5" w:rsidRPr="006D04B1">
        <w:rPr>
          <w:rFonts w:ascii="Times New Roman" w:eastAsia="Calibri" w:hAnsi="Times New Roman" w:cs="Times New Roman"/>
          <w:sz w:val="24"/>
          <w:szCs w:val="24"/>
          <w:lang w:eastAsia="pl-PL"/>
        </w:rPr>
        <w:t>.</w:t>
      </w:r>
    </w:p>
    <w:p w14:paraId="4282FD61" w14:textId="77777777" w:rsidR="009C2ECA" w:rsidRPr="00CD31E4" w:rsidRDefault="009C2ECA" w:rsidP="009C2ECA">
      <w:pPr>
        <w:spacing w:after="0" w:line="240" w:lineRule="auto"/>
        <w:jc w:val="both"/>
        <w:rPr>
          <w:rFonts w:ascii="Times New Roman" w:eastAsia="Calibri" w:hAnsi="Times New Roman" w:cs="Times New Roman"/>
          <w:b/>
          <w:bCs/>
          <w:sz w:val="16"/>
          <w:szCs w:val="16"/>
          <w:u w:val="single"/>
          <w:lang w:eastAsia="pl-PL"/>
        </w:rPr>
      </w:pPr>
    </w:p>
    <w:p w14:paraId="363F506D" w14:textId="77777777" w:rsidR="009C2ECA" w:rsidRPr="009C2ECA" w:rsidRDefault="009C2ECA" w:rsidP="0083000E">
      <w:pPr>
        <w:pStyle w:val="Akapitzlist"/>
        <w:numPr>
          <w:ilvl w:val="0"/>
          <w:numId w:val="1"/>
        </w:numPr>
        <w:spacing w:after="0" w:line="240" w:lineRule="auto"/>
        <w:jc w:val="both"/>
        <w:rPr>
          <w:rFonts w:ascii="Times New Roman" w:eastAsia="Calibri" w:hAnsi="Times New Roman" w:cs="Times New Roman"/>
          <w:b/>
          <w:bCs/>
          <w:sz w:val="24"/>
          <w:szCs w:val="24"/>
          <w:u w:val="single"/>
          <w:lang w:eastAsia="pl-PL"/>
        </w:rPr>
      </w:pPr>
      <w:r w:rsidRPr="009C2ECA">
        <w:rPr>
          <w:rFonts w:ascii="Times New Roman" w:eastAsia="Calibri" w:hAnsi="Times New Roman" w:cs="Times New Roman"/>
          <w:b/>
          <w:bCs/>
          <w:sz w:val="24"/>
          <w:szCs w:val="24"/>
          <w:u w:val="single"/>
          <w:lang w:eastAsia="pl-PL"/>
        </w:rPr>
        <w:t>Dokumenty wymagane j</w:t>
      </w:r>
      <w:r w:rsidR="006D04B1">
        <w:rPr>
          <w:rFonts w:ascii="Times New Roman" w:eastAsia="Calibri" w:hAnsi="Times New Roman" w:cs="Times New Roman"/>
          <w:b/>
          <w:bCs/>
          <w:sz w:val="24"/>
          <w:szCs w:val="24"/>
          <w:u w:val="single"/>
          <w:lang w:eastAsia="pl-PL"/>
        </w:rPr>
        <w:t>akie należy złożyć</w:t>
      </w:r>
      <w:r w:rsidRPr="009C2ECA">
        <w:rPr>
          <w:rFonts w:ascii="Times New Roman" w:eastAsia="Calibri" w:hAnsi="Times New Roman" w:cs="Times New Roman"/>
          <w:b/>
          <w:bCs/>
          <w:sz w:val="24"/>
          <w:szCs w:val="24"/>
          <w:u w:val="single"/>
          <w:lang w:eastAsia="pl-PL"/>
        </w:rPr>
        <w:t>:</w:t>
      </w:r>
    </w:p>
    <w:p w14:paraId="014522EF" w14:textId="77777777" w:rsidR="009F5955" w:rsidRDefault="009C2ECA">
      <w:pPr>
        <w:numPr>
          <w:ilvl w:val="0"/>
          <w:numId w:val="4"/>
        </w:numPr>
        <w:spacing w:after="0" w:line="240" w:lineRule="auto"/>
        <w:ind w:left="993" w:hanging="284"/>
        <w:jc w:val="both"/>
        <w:rPr>
          <w:rFonts w:ascii="Times New Roman" w:eastAsia="Calibri" w:hAnsi="Times New Roman" w:cs="Times New Roman"/>
          <w:bCs/>
          <w:sz w:val="24"/>
          <w:szCs w:val="24"/>
          <w:lang w:eastAsia="pl-PL"/>
        </w:rPr>
      </w:pPr>
      <w:r w:rsidRPr="009C2ECA">
        <w:rPr>
          <w:rFonts w:ascii="Times New Roman" w:eastAsia="Calibri" w:hAnsi="Times New Roman" w:cs="Times New Roman"/>
          <w:bCs/>
          <w:sz w:val="24"/>
          <w:szCs w:val="24"/>
          <w:lang w:eastAsia="pl-PL"/>
        </w:rPr>
        <w:t xml:space="preserve">Formularz ofertowy – załącznik nr </w:t>
      </w:r>
      <w:r w:rsidR="00746CF7">
        <w:rPr>
          <w:rFonts w:ascii="Times New Roman" w:eastAsia="Calibri" w:hAnsi="Times New Roman" w:cs="Times New Roman"/>
          <w:bCs/>
          <w:sz w:val="24"/>
          <w:szCs w:val="24"/>
          <w:lang w:eastAsia="pl-PL"/>
        </w:rPr>
        <w:t>1</w:t>
      </w:r>
      <w:r w:rsidRPr="009C2ECA">
        <w:rPr>
          <w:rFonts w:ascii="Times New Roman" w:eastAsia="Calibri" w:hAnsi="Times New Roman" w:cs="Times New Roman"/>
          <w:bCs/>
          <w:sz w:val="24"/>
          <w:szCs w:val="24"/>
          <w:lang w:eastAsia="pl-PL"/>
        </w:rPr>
        <w:t xml:space="preserve"> do Zaproszenia</w:t>
      </w:r>
      <w:r w:rsidR="002305F2">
        <w:rPr>
          <w:rFonts w:ascii="Times New Roman" w:eastAsia="Calibri" w:hAnsi="Times New Roman" w:cs="Times New Roman"/>
          <w:bCs/>
          <w:sz w:val="24"/>
          <w:szCs w:val="24"/>
          <w:lang w:eastAsia="pl-PL"/>
        </w:rPr>
        <w:t>,</w:t>
      </w:r>
    </w:p>
    <w:p w14:paraId="4E8E426D" w14:textId="77777777" w:rsidR="009C2ECA" w:rsidRPr="009C2ECA" w:rsidRDefault="009C2ECA" w:rsidP="009C2ECA">
      <w:pPr>
        <w:spacing w:after="0" w:line="240" w:lineRule="auto"/>
        <w:jc w:val="both"/>
        <w:rPr>
          <w:rFonts w:ascii="Times New Roman" w:eastAsia="Calibri" w:hAnsi="Times New Roman" w:cs="Times New Roman"/>
          <w:b/>
          <w:bCs/>
          <w:sz w:val="24"/>
          <w:szCs w:val="24"/>
          <w:u w:val="single"/>
          <w:lang w:eastAsia="pl-PL"/>
        </w:rPr>
      </w:pPr>
    </w:p>
    <w:p w14:paraId="42973C18" w14:textId="77777777" w:rsidR="009C2ECA" w:rsidRDefault="009C2ECA" w:rsidP="0083000E">
      <w:pPr>
        <w:pStyle w:val="Akapitzlist"/>
        <w:numPr>
          <w:ilvl w:val="0"/>
          <w:numId w:val="1"/>
        </w:numPr>
        <w:spacing w:after="0" w:line="240" w:lineRule="auto"/>
        <w:jc w:val="both"/>
        <w:rPr>
          <w:rFonts w:ascii="Times New Roman" w:eastAsia="Calibri" w:hAnsi="Times New Roman" w:cs="Times New Roman"/>
          <w:b/>
          <w:bCs/>
          <w:sz w:val="24"/>
          <w:szCs w:val="24"/>
          <w:u w:val="single"/>
          <w:lang w:eastAsia="pl-PL"/>
        </w:rPr>
      </w:pPr>
      <w:r w:rsidRPr="009C2ECA">
        <w:rPr>
          <w:rFonts w:ascii="Times New Roman" w:eastAsia="Calibri" w:hAnsi="Times New Roman" w:cs="Times New Roman"/>
          <w:b/>
          <w:bCs/>
          <w:sz w:val="24"/>
          <w:szCs w:val="24"/>
          <w:u w:val="single"/>
          <w:lang w:eastAsia="pl-PL"/>
        </w:rPr>
        <w:t>Miejsce i termin składania ofert:</w:t>
      </w:r>
    </w:p>
    <w:p w14:paraId="3EE93F28" w14:textId="77777777" w:rsidR="00624499" w:rsidRPr="009C2ECA" w:rsidRDefault="00624499" w:rsidP="00624499">
      <w:pPr>
        <w:pStyle w:val="Akapitzlist"/>
        <w:spacing w:after="0" w:line="240" w:lineRule="auto"/>
        <w:jc w:val="both"/>
        <w:rPr>
          <w:rFonts w:ascii="Times New Roman" w:eastAsia="Calibri" w:hAnsi="Times New Roman" w:cs="Times New Roman"/>
          <w:b/>
          <w:bCs/>
          <w:sz w:val="24"/>
          <w:szCs w:val="24"/>
          <w:u w:val="single"/>
          <w:lang w:eastAsia="pl-PL"/>
        </w:rPr>
      </w:pPr>
    </w:p>
    <w:p w14:paraId="1528C497" w14:textId="3C252EDD" w:rsidR="006D04B1" w:rsidRPr="006D04B1" w:rsidRDefault="006D04B1">
      <w:pPr>
        <w:numPr>
          <w:ilvl w:val="0"/>
          <w:numId w:val="5"/>
        </w:numPr>
        <w:spacing w:after="0"/>
        <w:jc w:val="both"/>
        <w:rPr>
          <w:rFonts w:ascii="Times New Roman" w:eastAsia="Calibri" w:hAnsi="Times New Roman" w:cs="Times New Roman"/>
          <w:b/>
          <w:sz w:val="24"/>
          <w:szCs w:val="24"/>
        </w:rPr>
      </w:pPr>
      <w:r w:rsidRPr="006D04B1">
        <w:rPr>
          <w:rFonts w:ascii="Times New Roman" w:eastAsia="Calibri" w:hAnsi="Times New Roman" w:cs="Times New Roman"/>
          <w:sz w:val="24"/>
          <w:szCs w:val="24"/>
        </w:rPr>
        <w:t xml:space="preserve">Ofertę należy złożyć na załączonym druku formularza ofertowego pocztą elektroniczną na adres: </w:t>
      </w:r>
      <w:hyperlink r:id="rId8" w:history="1">
        <w:r w:rsidR="007717B0" w:rsidRPr="00B37F7D">
          <w:rPr>
            <w:rStyle w:val="Hipercze"/>
            <w:rFonts w:ascii="Times New Roman" w:eastAsia="Calibri" w:hAnsi="Times New Roman" w:cs="Times New Roman"/>
            <w:sz w:val="24"/>
            <w:szCs w:val="24"/>
          </w:rPr>
          <w:t>m.tomska@um.barwice.pl</w:t>
        </w:r>
      </w:hyperlink>
      <w:r w:rsidRPr="006D04B1">
        <w:rPr>
          <w:rFonts w:ascii="Times New Roman" w:eastAsia="Calibri" w:hAnsi="Times New Roman" w:cs="Times New Roman"/>
          <w:sz w:val="24"/>
          <w:szCs w:val="24"/>
        </w:rPr>
        <w:t xml:space="preserve"> w terminie do  </w:t>
      </w:r>
      <w:r w:rsidR="009047AB">
        <w:rPr>
          <w:rFonts w:ascii="Times New Roman" w:eastAsia="Calibri" w:hAnsi="Times New Roman" w:cs="Times New Roman"/>
          <w:b/>
          <w:sz w:val="24"/>
          <w:szCs w:val="24"/>
        </w:rPr>
        <w:t>15.11.2023r</w:t>
      </w:r>
      <w:r w:rsidRPr="006D04B1">
        <w:rPr>
          <w:rFonts w:ascii="Times New Roman" w:eastAsia="Calibri" w:hAnsi="Times New Roman" w:cs="Times New Roman"/>
          <w:sz w:val="24"/>
          <w:szCs w:val="24"/>
        </w:rPr>
        <w:t xml:space="preserve">. do godz. </w:t>
      </w:r>
      <w:r w:rsidRPr="006D04B1">
        <w:rPr>
          <w:rFonts w:ascii="Times New Roman" w:eastAsia="Calibri" w:hAnsi="Times New Roman" w:cs="Times New Roman"/>
          <w:b/>
          <w:sz w:val="24"/>
          <w:szCs w:val="24"/>
        </w:rPr>
        <w:t>1</w:t>
      </w:r>
      <w:r w:rsidR="00D75485">
        <w:rPr>
          <w:rFonts w:ascii="Times New Roman" w:eastAsia="Calibri" w:hAnsi="Times New Roman" w:cs="Times New Roman"/>
          <w:b/>
          <w:sz w:val="24"/>
          <w:szCs w:val="24"/>
        </w:rPr>
        <w:t>0</w:t>
      </w:r>
      <w:r w:rsidRPr="006D04B1">
        <w:rPr>
          <w:rFonts w:ascii="Times New Roman" w:eastAsia="Calibri" w:hAnsi="Times New Roman" w:cs="Times New Roman"/>
          <w:b/>
          <w:sz w:val="24"/>
          <w:szCs w:val="24"/>
        </w:rPr>
        <w:t>.00.</w:t>
      </w:r>
    </w:p>
    <w:p w14:paraId="39E7ECED" w14:textId="77777777" w:rsidR="006D04B1" w:rsidRPr="006D04B1" w:rsidRDefault="006D04B1">
      <w:pPr>
        <w:numPr>
          <w:ilvl w:val="0"/>
          <w:numId w:val="5"/>
        </w:numPr>
        <w:spacing w:after="0"/>
        <w:jc w:val="both"/>
        <w:rPr>
          <w:rFonts w:ascii="Times New Roman" w:eastAsia="Calibri" w:hAnsi="Times New Roman" w:cs="Times New Roman"/>
          <w:sz w:val="24"/>
          <w:szCs w:val="24"/>
          <w:lang w:eastAsia="pl-PL"/>
        </w:rPr>
      </w:pPr>
      <w:r w:rsidRPr="006D04B1">
        <w:rPr>
          <w:rFonts w:ascii="Times New Roman" w:eastAsia="Calibri" w:hAnsi="Times New Roman" w:cs="Times New Roman"/>
          <w:sz w:val="24"/>
          <w:szCs w:val="24"/>
        </w:rPr>
        <w:t>Oferty złożone po terminie nie będą rozpatrywane.</w:t>
      </w:r>
    </w:p>
    <w:p w14:paraId="11791A04" w14:textId="3E2C6B10" w:rsidR="006D04B1" w:rsidRPr="006D04B1" w:rsidRDefault="006D04B1">
      <w:pPr>
        <w:numPr>
          <w:ilvl w:val="0"/>
          <w:numId w:val="5"/>
        </w:numPr>
        <w:spacing w:after="0"/>
        <w:jc w:val="both"/>
        <w:rPr>
          <w:rFonts w:ascii="Times New Roman" w:eastAsia="Calibri" w:hAnsi="Times New Roman" w:cs="Times New Roman"/>
          <w:sz w:val="24"/>
          <w:szCs w:val="24"/>
          <w:lang w:eastAsia="pl-PL"/>
        </w:rPr>
      </w:pPr>
      <w:r w:rsidRPr="006D04B1">
        <w:rPr>
          <w:rFonts w:ascii="Times New Roman" w:eastAsia="Calibri" w:hAnsi="Times New Roman" w:cs="Times New Roman"/>
          <w:sz w:val="24"/>
          <w:szCs w:val="24"/>
          <w:lang w:eastAsia="pl-PL"/>
        </w:rPr>
        <w:t xml:space="preserve">Otwarcie ofert nastąpi w dniu </w:t>
      </w:r>
      <w:r w:rsidR="009047AB">
        <w:rPr>
          <w:rFonts w:ascii="Times New Roman" w:eastAsia="Calibri" w:hAnsi="Times New Roman" w:cs="Times New Roman"/>
          <w:sz w:val="24"/>
          <w:szCs w:val="24"/>
          <w:lang w:eastAsia="pl-PL"/>
        </w:rPr>
        <w:t>15.11.2023r</w:t>
      </w:r>
      <w:r w:rsidRPr="006D04B1">
        <w:rPr>
          <w:rFonts w:ascii="Times New Roman" w:eastAsia="Calibri" w:hAnsi="Times New Roman" w:cs="Times New Roman"/>
          <w:sz w:val="24"/>
          <w:szCs w:val="24"/>
          <w:lang w:eastAsia="pl-PL"/>
        </w:rPr>
        <w:t>. o godz. 1</w:t>
      </w:r>
      <w:r w:rsidR="00D75485">
        <w:rPr>
          <w:rFonts w:ascii="Times New Roman" w:eastAsia="Calibri" w:hAnsi="Times New Roman" w:cs="Times New Roman"/>
          <w:sz w:val="24"/>
          <w:szCs w:val="24"/>
          <w:lang w:eastAsia="pl-PL"/>
        </w:rPr>
        <w:t>0</w:t>
      </w:r>
      <w:r w:rsidRPr="006D04B1">
        <w:rPr>
          <w:rFonts w:ascii="Times New Roman" w:eastAsia="Calibri" w:hAnsi="Times New Roman" w:cs="Times New Roman"/>
          <w:sz w:val="24"/>
          <w:szCs w:val="24"/>
          <w:lang w:eastAsia="pl-PL"/>
        </w:rPr>
        <w:t xml:space="preserve">.10 w siedzibie Zamawiającego. </w:t>
      </w:r>
    </w:p>
    <w:p w14:paraId="6DE7BDBA" w14:textId="77777777" w:rsidR="009C2ECA" w:rsidRPr="00CB08F4" w:rsidRDefault="009C2ECA" w:rsidP="009C2ECA">
      <w:pPr>
        <w:spacing w:after="0" w:line="240" w:lineRule="auto"/>
        <w:ind w:left="720"/>
        <w:jc w:val="both"/>
        <w:rPr>
          <w:rFonts w:ascii="Times New Roman" w:eastAsia="Calibri" w:hAnsi="Times New Roman" w:cs="Times New Roman"/>
          <w:sz w:val="16"/>
          <w:szCs w:val="16"/>
          <w:lang w:eastAsia="pl-PL"/>
        </w:rPr>
      </w:pPr>
    </w:p>
    <w:p w14:paraId="6E668433" w14:textId="77777777" w:rsidR="009C2ECA" w:rsidRPr="009C2ECA" w:rsidRDefault="009C2ECA" w:rsidP="0083000E">
      <w:pPr>
        <w:pStyle w:val="Akapitzlist"/>
        <w:numPr>
          <w:ilvl w:val="0"/>
          <w:numId w:val="1"/>
        </w:numPr>
        <w:spacing w:after="0" w:line="240" w:lineRule="auto"/>
        <w:jc w:val="both"/>
        <w:rPr>
          <w:rFonts w:ascii="Times New Roman" w:eastAsia="Calibri" w:hAnsi="Times New Roman" w:cs="Times New Roman"/>
          <w:b/>
          <w:bCs/>
          <w:sz w:val="24"/>
          <w:szCs w:val="24"/>
          <w:u w:val="single"/>
          <w:lang w:eastAsia="pl-PL"/>
        </w:rPr>
      </w:pPr>
      <w:r w:rsidRPr="009C2ECA">
        <w:rPr>
          <w:rFonts w:ascii="Times New Roman" w:eastAsia="Calibri" w:hAnsi="Times New Roman" w:cs="Times New Roman"/>
          <w:b/>
          <w:bCs/>
          <w:sz w:val="24"/>
          <w:szCs w:val="24"/>
          <w:u w:val="single"/>
          <w:lang w:eastAsia="pl-PL"/>
        </w:rPr>
        <w:t>Opis sposobu obliczenia ceny:</w:t>
      </w:r>
    </w:p>
    <w:p w14:paraId="6DEA8DA3" w14:textId="77777777" w:rsidR="009C2ECA" w:rsidRPr="009C2ECA" w:rsidRDefault="009C2ECA" w:rsidP="009C2ECA">
      <w:pPr>
        <w:spacing w:after="0" w:line="240" w:lineRule="auto"/>
        <w:ind w:left="720"/>
        <w:jc w:val="both"/>
        <w:rPr>
          <w:rFonts w:ascii="Times New Roman" w:eastAsia="Calibri" w:hAnsi="Times New Roman" w:cs="Times New Roman"/>
          <w:bCs/>
          <w:sz w:val="24"/>
          <w:szCs w:val="24"/>
          <w:lang w:eastAsia="pl-PL"/>
        </w:rPr>
      </w:pPr>
    </w:p>
    <w:p w14:paraId="5A48A2D2" w14:textId="77777777" w:rsidR="009C2ECA" w:rsidRDefault="009C2ECA">
      <w:pPr>
        <w:numPr>
          <w:ilvl w:val="0"/>
          <w:numId w:val="7"/>
        </w:numPr>
        <w:spacing w:after="0"/>
        <w:jc w:val="both"/>
        <w:rPr>
          <w:rFonts w:ascii="Times New Roman" w:eastAsia="Calibri" w:hAnsi="Times New Roman" w:cs="Times New Roman"/>
          <w:bCs/>
          <w:sz w:val="24"/>
          <w:szCs w:val="24"/>
          <w:lang w:eastAsia="pl-PL"/>
        </w:rPr>
      </w:pPr>
      <w:r w:rsidRPr="009C2ECA">
        <w:rPr>
          <w:rFonts w:ascii="Times New Roman" w:eastAsia="Calibri" w:hAnsi="Times New Roman" w:cs="Times New Roman"/>
          <w:bCs/>
          <w:sz w:val="24"/>
          <w:szCs w:val="24"/>
          <w:lang w:eastAsia="pl-PL"/>
        </w:rPr>
        <w:t xml:space="preserve">Cena ofertowa powinna być podana w PLN cyfrowo i słownie. </w:t>
      </w:r>
    </w:p>
    <w:p w14:paraId="2F9B2ED4" w14:textId="77777777" w:rsidR="00395100" w:rsidRDefault="006A73B9">
      <w:pPr>
        <w:numPr>
          <w:ilvl w:val="0"/>
          <w:numId w:val="7"/>
        </w:numPr>
        <w:spacing w:after="0"/>
        <w:jc w:val="both"/>
        <w:rPr>
          <w:rFonts w:ascii="Times New Roman" w:eastAsia="Calibri" w:hAnsi="Times New Roman" w:cs="Times New Roman"/>
          <w:bCs/>
          <w:sz w:val="24"/>
          <w:szCs w:val="24"/>
          <w:lang w:eastAsia="pl-PL"/>
        </w:rPr>
      </w:pPr>
      <w:r w:rsidRPr="006A73B9">
        <w:rPr>
          <w:rFonts w:ascii="Times New Roman" w:eastAsia="Calibri" w:hAnsi="Times New Roman" w:cs="Times New Roman"/>
          <w:bCs/>
          <w:sz w:val="24"/>
          <w:szCs w:val="24"/>
          <w:lang w:eastAsia="pl-PL"/>
        </w:rPr>
        <w:t>Wykonawca zobowiązany jest skalkulować cenę oferty tak, aby obejmowała wszystkie koszty i składniki związane z wykonaniem zamówienia oraz warun</w:t>
      </w:r>
      <w:r w:rsidR="00AD47BA">
        <w:rPr>
          <w:rFonts w:ascii="Times New Roman" w:eastAsia="Calibri" w:hAnsi="Times New Roman" w:cs="Times New Roman"/>
          <w:bCs/>
          <w:sz w:val="24"/>
          <w:szCs w:val="24"/>
          <w:lang w:eastAsia="pl-PL"/>
        </w:rPr>
        <w:t>ki stawiane przez Zamawiającego,</w:t>
      </w:r>
      <w:r w:rsidR="00860E1F">
        <w:rPr>
          <w:rFonts w:ascii="Times New Roman" w:eastAsia="Calibri" w:hAnsi="Times New Roman" w:cs="Times New Roman"/>
          <w:bCs/>
          <w:sz w:val="24"/>
          <w:szCs w:val="24"/>
          <w:lang w:eastAsia="pl-PL"/>
        </w:rPr>
        <w:t xml:space="preserve"> w tym koszty dostawy.</w:t>
      </w:r>
    </w:p>
    <w:p w14:paraId="6F603B00" w14:textId="77777777" w:rsidR="009C2ECA" w:rsidRPr="00DA224E" w:rsidRDefault="009C2ECA" w:rsidP="009C2ECA">
      <w:pPr>
        <w:spacing w:after="0" w:line="240" w:lineRule="auto"/>
        <w:ind w:left="720"/>
        <w:jc w:val="both"/>
        <w:rPr>
          <w:rFonts w:ascii="Times New Roman" w:eastAsia="Calibri" w:hAnsi="Times New Roman" w:cs="Times New Roman"/>
          <w:bCs/>
          <w:sz w:val="16"/>
          <w:szCs w:val="16"/>
          <w:lang w:eastAsia="pl-PL"/>
        </w:rPr>
      </w:pPr>
    </w:p>
    <w:p w14:paraId="59C473D9" w14:textId="77777777" w:rsidR="009C2ECA" w:rsidRPr="009C2ECA" w:rsidRDefault="009C2ECA" w:rsidP="0083000E">
      <w:pPr>
        <w:pStyle w:val="Akapitzlist"/>
        <w:numPr>
          <w:ilvl w:val="0"/>
          <w:numId w:val="1"/>
        </w:numPr>
        <w:spacing w:after="0" w:line="240" w:lineRule="auto"/>
        <w:jc w:val="both"/>
        <w:rPr>
          <w:rFonts w:ascii="Times New Roman" w:eastAsia="Calibri" w:hAnsi="Times New Roman" w:cs="Times New Roman"/>
          <w:b/>
          <w:bCs/>
          <w:sz w:val="24"/>
          <w:szCs w:val="24"/>
          <w:u w:val="single"/>
          <w:lang w:eastAsia="pl-PL"/>
        </w:rPr>
      </w:pPr>
      <w:r w:rsidRPr="009C2ECA">
        <w:rPr>
          <w:rFonts w:ascii="Times New Roman" w:eastAsia="Calibri" w:hAnsi="Times New Roman" w:cs="Times New Roman"/>
          <w:b/>
          <w:bCs/>
          <w:sz w:val="24"/>
          <w:szCs w:val="24"/>
          <w:u w:val="single"/>
          <w:lang w:eastAsia="pl-PL"/>
        </w:rPr>
        <w:t>Kryteria wyboru ofert:</w:t>
      </w:r>
    </w:p>
    <w:p w14:paraId="609D279E" w14:textId="77777777" w:rsidR="009C2ECA" w:rsidRPr="009C2ECA" w:rsidRDefault="009C2ECA">
      <w:pPr>
        <w:numPr>
          <w:ilvl w:val="0"/>
          <w:numId w:val="3"/>
        </w:numPr>
        <w:spacing w:after="0" w:line="240" w:lineRule="auto"/>
        <w:jc w:val="both"/>
        <w:rPr>
          <w:rFonts w:ascii="Times New Roman" w:eastAsia="Calibri" w:hAnsi="Times New Roman" w:cs="Times New Roman"/>
          <w:color w:val="000000"/>
          <w:lang w:eastAsia="pl-PL"/>
        </w:rPr>
      </w:pPr>
      <w:r w:rsidRPr="009C2ECA">
        <w:rPr>
          <w:rFonts w:ascii="Times New Roman" w:eastAsia="Calibri" w:hAnsi="Times New Roman" w:cs="Times New Roman"/>
          <w:sz w:val="24"/>
          <w:szCs w:val="24"/>
          <w:lang w:eastAsia="pl-PL"/>
        </w:rPr>
        <w:t>100% - cena oferty brutto.</w:t>
      </w:r>
    </w:p>
    <w:p w14:paraId="0805C5CC" w14:textId="77777777" w:rsidR="009C2ECA" w:rsidRDefault="009C2ECA" w:rsidP="009F5955">
      <w:pPr>
        <w:spacing w:after="0"/>
        <w:ind w:left="709"/>
        <w:jc w:val="both"/>
        <w:rPr>
          <w:rFonts w:ascii="Times New Roman" w:eastAsia="Calibri" w:hAnsi="Times New Roman" w:cs="Times New Roman"/>
          <w:sz w:val="24"/>
          <w:szCs w:val="24"/>
          <w:lang w:eastAsia="pl-PL"/>
        </w:rPr>
      </w:pPr>
      <w:r w:rsidRPr="009C2ECA">
        <w:rPr>
          <w:rFonts w:ascii="Times New Roman" w:eastAsia="Calibri" w:hAnsi="Times New Roman" w:cs="Times New Roman"/>
          <w:sz w:val="24"/>
          <w:szCs w:val="24"/>
          <w:lang w:eastAsia="pl-PL"/>
        </w:rPr>
        <w:t>Za najkorzystniejszą zostanie uznana oferta z najniższą ceną brutto.</w:t>
      </w:r>
    </w:p>
    <w:p w14:paraId="6081DE14" w14:textId="77777777" w:rsidR="0023127C" w:rsidRPr="00CD31E4" w:rsidRDefault="0023127C" w:rsidP="00DA224E">
      <w:pPr>
        <w:spacing w:after="0"/>
        <w:jc w:val="both"/>
        <w:rPr>
          <w:rFonts w:ascii="Times New Roman" w:eastAsia="Calibri" w:hAnsi="Times New Roman" w:cs="Times New Roman"/>
          <w:sz w:val="16"/>
          <w:szCs w:val="16"/>
          <w:lang w:eastAsia="pl-PL"/>
        </w:rPr>
      </w:pPr>
    </w:p>
    <w:p w14:paraId="71317D3B" w14:textId="77777777" w:rsidR="009C2ECA" w:rsidRPr="009C2ECA" w:rsidRDefault="009C2ECA" w:rsidP="0083000E">
      <w:pPr>
        <w:pStyle w:val="Akapitzlist"/>
        <w:numPr>
          <w:ilvl w:val="0"/>
          <w:numId w:val="1"/>
        </w:numPr>
        <w:spacing w:after="150" w:line="240" w:lineRule="auto"/>
        <w:jc w:val="both"/>
        <w:rPr>
          <w:rFonts w:ascii="Times New Roman" w:eastAsia="Times New Roman" w:hAnsi="Times New Roman" w:cs="Times New Roman"/>
          <w:b/>
          <w:sz w:val="24"/>
          <w:szCs w:val="24"/>
          <w:u w:val="single"/>
          <w:lang w:eastAsia="pl-PL"/>
        </w:rPr>
      </w:pPr>
      <w:r w:rsidRPr="009C2ECA">
        <w:rPr>
          <w:rFonts w:ascii="Times New Roman" w:eastAsia="Times New Roman" w:hAnsi="Times New Roman" w:cs="Times New Roman"/>
          <w:b/>
          <w:sz w:val="24"/>
          <w:szCs w:val="24"/>
          <w:u w:val="single"/>
          <w:lang w:eastAsia="pl-PL"/>
        </w:rPr>
        <w:t>Termin związania ofertą:</w:t>
      </w:r>
    </w:p>
    <w:p w14:paraId="129E23B7" w14:textId="77777777" w:rsidR="009C2ECA" w:rsidRDefault="009C2ECA" w:rsidP="00CB08F4">
      <w:pPr>
        <w:spacing w:after="0" w:line="240" w:lineRule="auto"/>
        <w:ind w:left="720"/>
        <w:jc w:val="both"/>
        <w:rPr>
          <w:rFonts w:ascii="Times New Roman" w:eastAsia="Times New Roman" w:hAnsi="Times New Roman" w:cs="Times New Roman"/>
          <w:sz w:val="24"/>
          <w:szCs w:val="24"/>
          <w:lang w:eastAsia="pl-PL"/>
        </w:rPr>
      </w:pPr>
      <w:r w:rsidRPr="009C2ECA">
        <w:rPr>
          <w:rFonts w:ascii="Times New Roman" w:eastAsia="Times New Roman" w:hAnsi="Times New Roman" w:cs="Times New Roman"/>
          <w:sz w:val="24"/>
          <w:szCs w:val="24"/>
          <w:lang w:eastAsia="pl-PL"/>
        </w:rPr>
        <w:t>Wykonawca pozostaje związany ofertą przez okres 30 dni od terminu składania ofert.</w:t>
      </w:r>
    </w:p>
    <w:p w14:paraId="57CCF0E1" w14:textId="77777777" w:rsidR="0023127C" w:rsidRPr="00CD31E4" w:rsidRDefault="0023127C" w:rsidP="00DA224E">
      <w:pPr>
        <w:spacing w:after="0" w:line="240" w:lineRule="auto"/>
        <w:ind w:left="720"/>
        <w:jc w:val="both"/>
        <w:rPr>
          <w:rFonts w:ascii="Times New Roman" w:eastAsia="Times New Roman" w:hAnsi="Times New Roman" w:cs="Times New Roman"/>
          <w:sz w:val="16"/>
          <w:szCs w:val="16"/>
          <w:lang w:eastAsia="pl-PL"/>
        </w:rPr>
      </w:pPr>
    </w:p>
    <w:p w14:paraId="6C41D9ED" w14:textId="77777777" w:rsidR="009C2ECA" w:rsidRDefault="009C2ECA" w:rsidP="0083000E">
      <w:pPr>
        <w:pStyle w:val="Akapitzlist"/>
        <w:numPr>
          <w:ilvl w:val="0"/>
          <w:numId w:val="1"/>
        </w:numPr>
        <w:spacing w:after="0" w:line="240" w:lineRule="auto"/>
        <w:jc w:val="both"/>
        <w:rPr>
          <w:rFonts w:ascii="Times New Roman" w:eastAsia="Times New Roman" w:hAnsi="Times New Roman" w:cs="Times New Roman"/>
          <w:b/>
          <w:sz w:val="24"/>
          <w:szCs w:val="24"/>
          <w:u w:val="single"/>
          <w:lang w:eastAsia="pl-PL"/>
        </w:rPr>
      </w:pPr>
      <w:r w:rsidRPr="009C2ECA">
        <w:rPr>
          <w:rFonts w:ascii="Times New Roman" w:eastAsia="Times New Roman" w:hAnsi="Times New Roman" w:cs="Times New Roman"/>
          <w:b/>
          <w:sz w:val="24"/>
          <w:szCs w:val="24"/>
          <w:u w:val="single"/>
          <w:lang w:eastAsia="pl-PL"/>
        </w:rPr>
        <w:t>Klauzula informacyjna RODO</w:t>
      </w:r>
    </w:p>
    <w:p w14:paraId="35525268" w14:textId="77777777" w:rsidR="00624499" w:rsidRPr="009C2ECA" w:rsidRDefault="00624499" w:rsidP="00624499">
      <w:pPr>
        <w:pStyle w:val="Akapitzlist"/>
        <w:spacing w:after="0" w:line="240" w:lineRule="auto"/>
        <w:jc w:val="both"/>
        <w:rPr>
          <w:rFonts w:ascii="Times New Roman" w:eastAsia="Times New Roman" w:hAnsi="Times New Roman" w:cs="Times New Roman"/>
          <w:b/>
          <w:sz w:val="24"/>
          <w:szCs w:val="24"/>
          <w:u w:val="single"/>
          <w:lang w:eastAsia="pl-PL"/>
        </w:rPr>
      </w:pPr>
    </w:p>
    <w:p w14:paraId="41ADA22F" w14:textId="77777777" w:rsidR="00507E0F" w:rsidRPr="00507E0F" w:rsidRDefault="00507E0F" w:rsidP="007717B0">
      <w:pPr>
        <w:spacing w:after="150"/>
        <w:ind w:firstLine="567"/>
        <w:jc w:val="both"/>
        <w:rPr>
          <w:rFonts w:ascii="Times New Roman" w:eastAsia="Times New Roman" w:hAnsi="Times New Roman" w:cs="Times New Roman"/>
          <w:sz w:val="24"/>
          <w:szCs w:val="24"/>
          <w:lang w:eastAsia="pl-PL"/>
        </w:rPr>
      </w:pPr>
      <w:r w:rsidRPr="00507E0F">
        <w:rPr>
          <w:rFonts w:ascii="Times New Roman" w:eastAsia="Times New Roman" w:hAnsi="Times New Roman" w:cs="Times New Roman"/>
          <w:sz w:val="24"/>
          <w:szCs w:val="24"/>
          <w:lang w:eastAsia="pl-PL"/>
        </w:rPr>
        <w:t xml:space="preserve">Zgodnie z art. 13 ust. 1 i 2 </w:t>
      </w:r>
      <w:r w:rsidRPr="00507E0F">
        <w:rPr>
          <w:rFonts w:ascii="Times New Roman" w:eastAsia="Calibri" w:hAnsi="Times New Roman" w:cs="Times New Roman"/>
          <w:sz w:val="24"/>
          <w:szCs w:val="24"/>
        </w:rPr>
        <w:t xml:space="preserve">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r w:rsidRPr="00507E0F">
        <w:rPr>
          <w:rFonts w:ascii="Times New Roman" w:eastAsia="Times New Roman" w:hAnsi="Times New Roman" w:cs="Times New Roman"/>
          <w:sz w:val="24"/>
          <w:szCs w:val="24"/>
          <w:lang w:eastAsia="pl-PL"/>
        </w:rPr>
        <w:t xml:space="preserve">dalej „RODO” Zamawiający informuje, że: </w:t>
      </w:r>
    </w:p>
    <w:p w14:paraId="3D33BCD1" w14:textId="77777777" w:rsidR="00507E0F" w:rsidRPr="00507E0F" w:rsidRDefault="00507E0F">
      <w:pPr>
        <w:numPr>
          <w:ilvl w:val="0"/>
          <w:numId w:val="16"/>
        </w:numPr>
        <w:spacing w:after="150"/>
        <w:contextualSpacing/>
        <w:jc w:val="both"/>
        <w:rPr>
          <w:rFonts w:ascii="Times New Roman" w:eastAsia="Times New Roman" w:hAnsi="Times New Roman" w:cs="Times New Roman"/>
          <w:i/>
          <w:sz w:val="24"/>
          <w:szCs w:val="24"/>
          <w:lang w:eastAsia="pl-PL"/>
        </w:rPr>
      </w:pPr>
      <w:r w:rsidRPr="00507E0F">
        <w:rPr>
          <w:rFonts w:ascii="Times New Roman" w:eastAsia="Times New Roman" w:hAnsi="Times New Roman" w:cs="Times New Roman"/>
          <w:sz w:val="24"/>
          <w:szCs w:val="24"/>
          <w:lang w:eastAsia="pl-PL"/>
        </w:rPr>
        <w:t xml:space="preserve">administratorem Pani/Pana* danych osobowych jest </w:t>
      </w:r>
      <w:r w:rsidRPr="00507E0F">
        <w:rPr>
          <w:rFonts w:ascii="Times New Roman" w:eastAsia="Times New Roman" w:hAnsi="Times New Roman" w:cs="Times New Roman"/>
          <w:i/>
          <w:sz w:val="24"/>
          <w:szCs w:val="24"/>
          <w:lang w:eastAsia="pl-PL"/>
        </w:rPr>
        <w:t xml:space="preserve">Urząd Miejski w Barwicach,              ul. Zwycięzców 22, 78-460 Barwice, e-mail: </w:t>
      </w:r>
      <w:hyperlink r:id="rId9" w:history="1">
        <w:r w:rsidRPr="00507E0F">
          <w:rPr>
            <w:rFonts w:ascii="Times New Roman" w:eastAsia="Times New Roman" w:hAnsi="Times New Roman" w:cs="Times New Roman"/>
            <w:i/>
            <w:color w:val="0000FF"/>
            <w:sz w:val="24"/>
            <w:szCs w:val="24"/>
            <w:u w:val="single"/>
            <w:lang w:eastAsia="pl-PL"/>
          </w:rPr>
          <w:t>urzad@um.barwice.pl</w:t>
        </w:r>
      </w:hyperlink>
      <w:r w:rsidRPr="00507E0F">
        <w:rPr>
          <w:rFonts w:ascii="Times New Roman" w:eastAsia="Times New Roman" w:hAnsi="Times New Roman" w:cs="Times New Roman"/>
          <w:i/>
          <w:sz w:val="24"/>
          <w:szCs w:val="24"/>
          <w:lang w:eastAsia="pl-PL"/>
        </w:rPr>
        <w:t xml:space="preserve">  tel. (094) 373 63 09</w:t>
      </w:r>
    </w:p>
    <w:p w14:paraId="04DF834F" w14:textId="77777777" w:rsidR="00507E0F" w:rsidRPr="00507E0F" w:rsidRDefault="00507E0F">
      <w:pPr>
        <w:numPr>
          <w:ilvl w:val="0"/>
          <w:numId w:val="17"/>
        </w:numPr>
        <w:spacing w:after="0"/>
        <w:jc w:val="both"/>
        <w:rPr>
          <w:rFonts w:ascii="Times New Roman" w:eastAsia="Times New Roman" w:hAnsi="Times New Roman" w:cs="Times New Roman"/>
          <w:sz w:val="24"/>
          <w:szCs w:val="24"/>
          <w:lang w:eastAsia="pl-PL"/>
        </w:rPr>
      </w:pPr>
      <w:r w:rsidRPr="00507E0F">
        <w:rPr>
          <w:rFonts w:ascii="Times New Roman" w:eastAsia="Times New Roman" w:hAnsi="Times New Roman" w:cs="Times New Roman"/>
          <w:sz w:val="24"/>
          <w:szCs w:val="24"/>
          <w:lang w:eastAsia="pl-PL"/>
        </w:rPr>
        <w:lastRenderedPageBreak/>
        <w:t xml:space="preserve">inspektorem ochrony danych osobowych w Urzędzie Miejskim w Barwicach jest Pan  Sławomir Kozieł, e-mail: </w:t>
      </w:r>
      <w:hyperlink r:id="rId10" w:history="1">
        <w:r w:rsidRPr="00507E0F">
          <w:rPr>
            <w:rFonts w:ascii="Times New Roman" w:eastAsia="Times New Roman" w:hAnsi="Times New Roman" w:cs="Times New Roman"/>
            <w:color w:val="0000FF"/>
            <w:sz w:val="24"/>
            <w:szCs w:val="24"/>
            <w:u w:val="single"/>
            <w:lang w:eastAsia="pl-PL"/>
          </w:rPr>
          <w:t>iod@um.barwice.pl</w:t>
        </w:r>
      </w:hyperlink>
      <w:r w:rsidRPr="00507E0F">
        <w:rPr>
          <w:rFonts w:ascii="Times New Roman" w:eastAsia="Times New Roman" w:hAnsi="Times New Roman" w:cs="Times New Roman"/>
          <w:sz w:val="24"/>
          <w:szCs w:val="24"/>
          <w:lang w:eastAsia="pl-PL"/>
        </w:rPr>
        <w:t>, tel. 531 860 802.</w:t>
      </w:r>
    </w:p>
    <w:p w14:paraId="0DBD17F6" w14:textId="77777777" w:rsidR="00507E0F" w:rsidRPr="00507E0F" w:rsidRDefault="00507E0F">
      <w:pPr>
        <w:numPr>
          <w:ilvl w:val="0"/>
          <w:numId w:val="17"/>
        </w:numPr>
        <w:spacing w:after="150"/>
        <w:ind w:left="426" w:hanging="426"/>
        <w:contextualSpacing/>
        <w:jc w:val="both"/>
        <w:rPr>
          <w:rFonts w:ascii="Times New Roman" w:eastAsia="Times New Roman" w:hAnsi="Times New Roman" w:cs="Times New Roman"/>
          <w:color w:val="00B0F0"/>
          <w:sz w:val="24"/>
          <w:szCs w:val="24"/>
          <w:lang w:eastAsia="pl-PL"/>
        </w:rPr>
      </w:pPr>
      <w:r w:rsidRPr="00507E0F">
        <w:rPr>
          <w:rFonts w:ascii="Times New Roman" w:eastAsia="Times New Roman" w:hAnsi="Times New Roman" w:cs="Times New Roman"/>
          <w:sz w:val="24"/>
          <w:szCs w:val="24"/>
          <w:lang w:eastAsia="pl-PL"/>
        </w:rPr>
        <w:t>Pani/Pana* dane osobowe przetwarzane będą na podstawie art. 6 ust. 1 lit. c</w:t>
      </w:r>
      <w:r w:rsidRPr="00507E0F">
        <w:rPr>
          <w:rFonts w:ascii="Times New Roman" w:eastAsia="Times New Roman" w:hAnsi="Times New Roman" w:cs="Times New Roman"/>
          <w:i/>
          <w:sz w:val="24"/>
          <w:szCs w:val="24"/>
          <w:lang w:eastAsia="pl-PL"/>
        </w:rPr>
        <w:t xml:space="preserve"> </w:t>
      </w:r>
      <w:r w:rsidRPr="00507E0F">
        <w:rPr>
          <w:rFonts w:ascii="Times New Roman" w:eastAsia="Times New Roman" w:hAnsi="Times New Roman" w:cs="Times New Roman"/>
          <w:sz w:val="24"/>
          <w:szCs w:val="24"/>
          <w:lang w:eastAsia="pl-PL"/>
        </w:rPr>
        <w:t xml:space="preserve">RODO </w:t>
      </w:r>
      <w:r w:rsidRPr="00507E0F">
        <w:rPr>
          <w:rFonts w:ascii="Times New Roman" w:eastAsia="Times New Roman" w:hAnsi="Times New Roman" w:cs="Times New Roman"/>
          <w:sz w:val="24"/>
          <w:szCs w:val="24"/>
          <w:lang w:eastAsia="pl-PL"/>
        </w:rPr>
        <w:br/>
        <w:t xml:space="preserve">w celu </w:t>
      </w:r>
      <w:r w:rsidRPr="00507E0F">
        <w:rPr>
          <w:rFonts w:ascii="Times New Roman" w:eastAsia="Calibri" w:hAnsi="Times New Roman" w:cs="Times New Roman"/>
          <w:sz w:val="24"/>
          <w:szCs w:val="24"/>
        </w:rPr>
        <w:t>związanym z postępowaniem o udzielenie niniejszego zamówienia publicznego.</w:t>
      </w:r>
    </w:p>
    <w:p w14:paraId="2A4CFCEE" w14:textId="77777777" w:rsidR="00507E0F" w:rsidRPr="00507E0F" w:rsidRDefault="00507E0F">
      <w:pPr>
        <w:numPr>
          <w:ilvl w:val="0"/>
          <w:numId w:val="17"/>
        </w:numPr>
        <w:spacing w:after="0"/>
        <w:jc w:val="both"/>
        <w:rPr>
          <w:rFonts w:ascii="Times New Roman" w:eastAsia="Times New Roman" w:hAnsi="Times New Roman" w:cs="Times New Roman"/>
          <w:sz w:val="24"/>
          <w:szCs w:val="24"/>
          <w:lang w:eastAsia="pl-PL"/>
        </w:rPr>
      </w:pPr>
      <w:r w:rsidRPr="00507E0F">
        <w:rPr>
          <w:rFonts w:ascii="Times New Roman" w:eastAsia="Times New Roman" w:hAnsi="Times New Roman" w:cs="Times New Roman"/>
          <w:sz w:val="24"/>
          <w:szCs w:val="24"/>
          <w:lang w:eastAsia="pl-PL"/>
        </w:rPr>
        <w:t>odbiorcami Pani/Pana danych osobowych będą osoby lub podmioty, którym udostępniona zostanie dokumentacja postępowania w oparciu o art. 18 oraz art. 74 ustawy z dnia 11 września 2019 r. – Prawo zamówień publicznych (</w:t>
      </w:r>
      <w:proofErr w:type="spellStart"/>
      <w:r w:rsidRPr="00507E0F">
        <w:rPr>
          <w:rFonts w:ascii="Times New Roman" w:eastAsia="Times New Roman" w:hAnsi="Times New Roman" w:cs="Times New Roman"/>
          <w:sz w:val="24"/>
          <w:szCs w:val="24"/>
          <w:lang w:eastAsia="pl-PL"/>
        </w:rPr>
        <w:t>t.j</w:t>
      </w:r>
      <w:proofErr w:type="spellEnd"/>
      <w:r w:rsidRPr="00507E0F">
        <w:rPr>
          <w:rFonts w:ascii="Times New Roman" w:eastAsia="Times New Roman" w:hAnsi="Times New Roman" w:cs="Times New Roman"/>
          <w:sz w:val="24"/>
          <w:szCs w:val="24"/>
          <w:lang w:eastAsia="pl-PL"/>
        </w:rPr>
        <w:t xml:space="preserve">.: Dz. U. z 2022 r. poz. 1710 ze zm.), dalej „ustawa </w:t>
      </w:r>
      <w:proofErr w:type="spellStart"/>
      <w:r w:rsidRPr="00507E0F">
        <w:rPr>
          <w:rFonts w:ascii="Times New Roman" w:eastAsia="Times New Roman" w:hAnsi="Times New Roman" w:cs="Times New Roman"/>
          <w:sz w:val="24"/>
          <w:szCs w:val="24"/>
          <w:lang w:eastAsia="pl-PL"/>
        </w:rPr>
        <w:t>Pzp</w:t>
      </w:r>
      <w:proofErr w:type="spellEnd"/>
      <w:r w:rsidRPr="00507E0F">
        <w:rPr>
          <w:rFonts w:ascii="Times New Roman" w:eastAsia="Times New Roman" w:hAnsi="Times New Roman" w:cs="Times New Roman"/>
          <w:sz w:val="24"/>
          <w:szCs w:val="24"/>
          <w:lang w:eastAsia="pl-PL"/>
        </w:rPr>
        <w:t xml:space="preserve">”;  </w:t>
      </w:r>
    </w:p>
    <w:p w14:paraId="668FF1A7" w14:textId="77777777" w:rsidR="00507E0F" w:rsidRPr="00507E0F" w:rsidRDefault="00507E0F">
      <w:pPr>
        <w:numPr>
          <w:ilvl w:val="0"/>
          <w:numId w:val="17"/>
        </w:numPr>
        <w:spacing w:after="150"/>
        <w:ind w:left="426" w:hanging="426"/>
        <w:contextualSpacing/>
        <w:jc w:val="both"/>
        <w:rPr>
          <w:rFonts w:ascii="Times New Roman" w:eastAsia="Times New Roman" w:hAnsi="Times New Roman" w:cs="Times New Roman"/>
          <w:color w:val="00B0F0"/>
          <w:sz w:val="24"/>
          <w:szCs w:val="24"/>
          <w:lang w:eastAsia="pl-PL"/>
        </w:rPr>
      </w:pPr>
      <w:r w:rsidRPr="00507E0F">
        <w:rPr>
          <w:rFonts w:ascii="Times New Roman" w:eastAsia="Times New Roman" w:hAnsi="Times New Roman" w:cs="Times New Roman"/>
          <w:sz w:val="24"/>
          <w:szCs w:val="24"/>
          <w:lang w:eastAsia="pl-PL"/>
        </w:rPr>
        <w:t>Pani/Pana* dane osobowe będą przechowywane, przez okres 4 lat od dnia zakończenia postępowania o udzielenie zamówienia, a jeżeli czas trwania umowy przekracza 4 lata, okres przechowywania obejmuje cały czas trwania umowy;</w:t>
      </w:r>
    </w:p>
    <w:p w14:paraId="3B36808A" w14:textId="77777777" w:rsidR="00507E0F" w:rsidRPr="00507E0F" w:rsidRDefault="00507E0F">
      <w:pPr>
        <w:numPr>
          <w:ilvl w:val="0"/>
          <w:numId w:val="17"/>
        </w:numPr>
        <w:spacing w:after="150"/>
        <w:ind w:left="426" w:hanging="426"/>
        <w:contextualSpacing/>
        <w:jc w:val="both"/>
        <w:rPr>
          <w:rFonts w:ascii="Times New Roman" w:eastAsia="Times New Roman" w:hAnsi="Times New Roman" w:cs="Times New Roman"/>
          <w:b/>
          <w:i/>
          <w:sz w:val="24"/>
          <w:szCs w:val="24"/>
          <w:lang w:eastAsia="pl-PL"/>
        </w:rPr>
      </w:pPr>
      <w:r w:rsidRPr="00507E0F">
        <w:rPr>
          <w:rFonts w:ascii="Times New Roman" w:eastAsia="Times New Roman" w:hAnsi="Times New Roman" w:cs="Times New Roman"/>
          <w:sz w:val="24"/>
          <w:szCs w:val="24"/>
          <w:lang w:eastAsia="pl-PL"/>
        </w:rPr>
        <w:t xml:space="preserve">obowiązek podania przez Panią/Pana* danych osobowych bezpośrednio Pani/Pana dotyczących jest wymogiem ustawowym określonym w przepisach ustawy </w:t>
      </w:r>
      <w:proofErr w:type="spellStart"/>
      <w:r w:rsidRPr="00507E0F">
        <w:rPr>
          <w:rFonts w:ascii="Times New Roman" w:eastAsia="Times New Roman" w:hAnsi="Times New Roman" w:cs="Times New Roman"/>
          <w:sz w:val="24"/>
          <w:szCs w:val="24"/>
          <w:lang w:eastAsia="pl-PL"/>
        </w:rPr>
        <w:t>Pzp</w:t>
      </w:r>
      <w:proofErr w:type="spellEnd"/>
      <w:r w:rsidRPr="00507E0F">
        <w:rPr>
          <w:rFonts w:ascii="Times New Roman" w:eastAsia="Times New Roman" w:hAnsi="Times New Roman" w:cs="Times New Roman"/>
          <w:sz w:val="24"/>
          <w:szCs w:val="24"/>
          <w:lang w:eastAsia="pl-PL"/>
        </w:rPr>
        <w:t xml:space="preserve">, związanym z udziałem w postępowaniu o udzielenie zamówienia publicznego; konsekwencje niepodania określonych danych wynikają z ustawy </w:t>
      </w:r>
      <w:proofErr w:type="spellStart"/>
      <w:r w:rsidRPr="00507E0F">
        <w:rPr>
          <w:rFonts w:ascii="Times New Roman" w:eastAsia="Times New Roman" w:hAnsi="Times New Roman" w:cs="Times New Roman"/>
          <w:sz w:val="24"/>
          <w:szCs w:val="24"/>
          <w:lang w:eastAsia="pl-PL"/>
        </w:rPr>
        <w:t>Pzp</w:t>
      </w:r>
      <w:proofErr w:type="spellEnd"/>
      <w:r w:rsidRPr="00507E0F">
        <w:rPr>
          <w:rFonts w:ascii="Times New Roman" w:eastAsia="Times New Roman" w:hAnsi="Times New Roman" w:cs="Times New Roman"/>
          <w:sz w:val="24"/>
          <w:szCs w:val="24"/>
          <w:lang w:eastAsia="pl-PL"/>
        </w:rPr>
        <w:t xml:space="preserve">;  </w:t>
      </w:r>
    </w:p>
    <w:p w14:paraId="34EE050D" w14:textId="77777777" w:rsidR="00507E0F" w:rsidRPr="00507E0F" w:rsidRDefault="00507E0F">
      <w:pPr>
        <w:numPr>
          <w:ilvl w:val="0"/>
          <w:numId w:val="17"/>
        </w:numPr>
        <w:spacing w:after="150"/>
        <w:ind w:left="426" w:hanging="426"/>
        <w:contextualSpacing/>
        <w:jc w:val="both"/>
        <w:rPr>
          <w:rFonts w:ascii="Times New Roman" w:eastAsia="Calibri" w:hAnsi="Times New Roman" w:cs="Times New Roman"/>
          <w:sz w:val="24"/>
          <w:szCs w:val="24"/>
        </w:rPr>
      </w:pPr>
      <w:r w:rsidRPr="00507E0F">
        <w:rPr>
          <w:rFonts w:ascii="Times New Roman" w:eastAsia="Times New Roman" w:hAnsi="Times New Roman" w:cs="Times New Roman"/>
          <w:sz w:val="24"/>
          <w:szCs w:val="24"/>
          <w:lang w:eastAsia="pl-PL"/>
        </w:rPr>
        <w:t xml:space="preserve">w odniesieniu do Pani/Pana* danych osobowych decyzje nie będą podejmowane </w:t>
      </w:r>
      <w:r w:rsidRPr="00507E0F">
        <w:rPr>
          <w:rFonts w:ascii="Times New Roman" w:eastAsia="Times New Roman" w:hAnsi="Times New Roman" w:cs="Times New Roman"/>
          <w:sz w:val="24"/>
          <w:szCs w:val="24"/>
          <w:lang w:eastAsia="pl-PL"/>
        </w:rPr>
        <w:br/>
        <w:t>w sposób zautomatyzowany, stosowanie do art. 22 RODO;</w:t>
      </w:r>
    </w:p>
    <w:p w14:paraId="2A44922D" w14:textId="77777777" w:rsidR="00507E0F" w:rsidRPr="00507E0F" w:rsidRDefault="00507E0F">
      <w:pPr>
        <w:numPr>
          <w:ilvl w:val="0"/>
          <w:numId w:val="17"/>
        </w:numPr>
        <w:spacing w:after="150"/>
        <w:ind w:left="426" w:hanging="426"/>
        <w:contextualSpacing/>
        <w:jc w:val="both"/>
        <w:rPr>
          <w:rFonts w:ascii="Times New Roman" w:eastAsia="Times New Roman" w:hAnsi="Times New Roman" w:cs="Times New Roman"/>
          <w:color w:val="00B0F0"/>
          <w:sz w:val="24"/>
          <w:szCs w:val="24"/>
          <w:lang w:eastAsia="pl-PL"/>
        </w:rPr>
      </w:pPr>
      <w:r w:rsidRPr="00507E0F">
        <w:rPr>
          <w:rFonts w:ascii="Times New Roman" w:eastAsia="Times New Roman" w:hAnsi="Times New Roman" w:cs="Times New Roman"/>
          <w:sz w:val="24"/>
          <w:szCs w:val="24"/>
          <w:lang w:eastAsia="pl-PL"/>
        </w:rPr>
        <w:t>posiada Pani/Pan*:</w:t>
      </w:r>
    </w:p>
    <w:p w14:paraId="23A882A5" w14:textId="77777777" w:rsidR="00507E0F" w:rsidRPr="00507E0F" w:rsidRDefault="00507E0F">
      <w:pPr>
        <w:numPr>
          <w:ilvl w:val="0"/>
          <w:numId w:val="18"/>
        </w:numPr>
        <w:spacing w:after="150"/>
        <w:ind w:left="709" w:hanging="283"/>
        <w:contextualSpacing/>
        <w:jc w:val="both"/>
        <w:rPr>
          <w:rFonts w:ascii="Times New Roman" w:eastAsia="Times New Roman" w:hAnsi="Times New Roman" w:cs="Times New Roman"/>
          <w:color w:val="00B0F0"/>
          <w:sz w:val="24"/>
          <w:szCs w:val="24"/>
          <w:lang w:eastAsia="pl-PL"/>
        </w:rPr>
      </w:pPr>
      <w:r w:rsidRPr="00507E0F">
        <w:rPr>
          <w:rFonts w:ascii="Times New Roman" w:eastAsia="Times New Roman" w:hAnsi="Times New Roman" w:cs="Times New Roman"/>
          <w:sz w:val="24"/>
          <w:szCs w:val="24"/>
          <w:lang w:eastAsia="pl-PL"/>
        </w:rPr>
        <w:t>na podstawie art. 15 RODO prawo dostępu do danych osobowych Pani/Pana dotyczących;</w:t>
      </w:r>
    </w:p>
    <w:p w14:paraId="12A8B38F" w14:textId="77777777" w:rsidR="00507E0F" w:rsidRPr="00507E0F" w:rsidRDefault="00507E0F">
      <w:pPr>
        <w:numPr>
          <w:ilvl w:val="0"/>
          <w:numId w:val="18"/>
        </w:numPr>
        <w:spacing w:after="150"/>
        <w:ind w:left="709" w:hanging="283"/>
        <w:contextualSpacing/>
        <w:jc w:val="both"/>
        <w:rPr>
          <w:rFonts w:ascii="Times New Roman" w:eastAsia="Times New Roman" w:hAnsi="Times New Roman" w:cs="Times New Roman"/>
          <w:sz w:val="24"/>
          <w:szCs w:val="24"/>
          <w:lang w:eastAsia="pl-PL"/>
        </w:rPr>
      </w:pPr>
      <w:r w:rsidRPr="00507E0F">
        <w:rPr>
          <w:rFonts w:ascii="Times New Roman" w:eastAsia="Times New Roman" w:hAnsi="Times New Roman" w:cs="Times New Roman"/>
          <w:sz w:val="24"/>
          <w:szCs w:val="24"/>
          <w:lang w:eastAsia="pl-PL"/>
        </w:rPr>
        <w:t xml:space="preserve">na podstawie art. 16 RODO prawo do sprostowania Pani/Pana danych osobowych </w:t>
      </w:r>
      <w:r w:rsidRPr="00507E0F">
        <w:rPr>
          <w:rFonts w:ascii="Times New Roman" w:eastAsia="Times New Roman" w:hAnsi="Times New Roman" w:cs="Times New Roman"/>
          <w:b/>
          <w:sz w:val="24"/>
          <w:szCs w:val="24"/>
          <w:vertAlign w:val="superscript"/>
          <w:lang w:eastAsia="pl-PL"/>
        </w:rPr>
        <w:t>*</w:t>
      </w:r>
      <w:r w:rsidRPr="00507E0F">
        <w:rPr>
          <w:rFonts w:ascii="Times New Roman" w:eastAsia="Times New Roman" w:hAnsi="Times New Roman" w:cs="Times New Roman"/>
          <w:sz w:val="24"/>
          <w:szCs w:val="24"/>
          <w:lang w:eastAsia="pl-PL"/>
        </w:rPr>
        <w:t>;</w:t>
      </w:r>
    </w:p>
    <w:p w14:paraId="6CFD3097" w14:textId="77777777" w:rsidR="00507E0F" w:rsidRPr="00507E0F" w:rsidRDefault="00507E0F">
      <w:pPr>
        <w:numPr>
          <w:ilvl w:val="0"/>
          <w:numId w:val="18"/>
        </w:numPr>
        <w:spacing w:after="150"/>
        <w:ind w:left="709" w:hanging="283"/>
        <w:contextualSpacing/>
        <w:jc w:val="both"/>
        <w:rPr>
          <w:rFonts w:ascii="Times New Roman" w:eastAsia="Times New Roman" w:hAnsi="Times New Roman" w:cs="Times New Roman"/>
          <w:sz w:val="24"/>
          <w:szCs w:val="24"/>
          <w:lang w:eastAsia="pl-PL"/>
        </w:rPr>
      </w:pPr>
      <w:r w:rsidRPr="00507E0F">
        <w:rPr>
          <w:rFonts w:ascii="Times New Roman" w:eastAsia="Times New Roman" w:hAnsi="Times New Roman" w:cs="Times New Roman"/>
          <w:sz w:val="24"/>
          <w:szCs w:val="24"/>
          <w:lang w:eastAsia="pl-PL"/>
        </w:rPr>
        <w:t xml:space="preserve">na podstawie art. 18 RODO prawo żądania od administratora ograniczenia przetwarzania danych osobowych z zastrzeżeniem przypadków, o których mowa </w:t>
      </w:r>
      <w:r w:rsidRPr="00507E0F">
        <w:rPr>
          <w:rFonts w:ascii="Times New Roman" w:eastAsia="Times New Roman" w:hAnsi="Times New Roman" w:cs="Times New Roman"/>
          <w:sz w:val="24"/>
          <w:szCs w:val="24"/>
          <w:lang w:eastAsia="pl-PL"/>
        </w:rPr>
        <w:br/>
        <w:t xml:space="preserve">w art. 18 ust. 2 RODO **;  </w:t>
      </w:r>
    </w:p>
    <w:p w14:paraId="483E012C" w14:textId="77777777" w:rsidR="00507E0F" w:rsidRPr="00507E0F" w:rsidRDefault="00507E0F">
      <w:pPr>
        <w:numPr>
          <w:ilvl w:val="0"/>
          <w:numId w:val="18"/>
        </w:numPr>
        <w:spacing w:after="150"/>
        <w:ind w:left="709" w:hanging="283"/>
        <w:contextualSpacing/>
        <w:jc w:val="both"/>
        <w:rPr>
          <w:rFonts w:ascii="Times New Roman" w:eastAsia="Times New Roman" w:hAnsi="Times New Roman" w:cs="Times New Roman"/>
          <w:i/>
          <w:color w:val="00B0F0"/>
          <w:sz w:val="24"/>
          <w:szCs w:val="24"/>
          <w:lang w:eastAsia="pl-PL"/>
        </w:rPr>
      </w:pPr>
      <w:r w:rsidRPr="00507E0F">
        <w:rPr>
          <w:rFonts w:ascii="Times New Roman" w:eastAsia="Times New Roman" w:hAnsi="Times New Roman" w:cs="Times New Roman"/>
          <w:sz w:val="24"/>
          <w:szCs w:val="24"/>
          <w:lang w:eastAsia="pl-PL"/>
        </w:rPr>
        <w:t>prawo do wniesienia skargi do Prezesa Urzędu Ochrony Danych Osobowych, gdy uzna Pani/Pan, że przetwarzanie danych osobowych Pani/Pana dotyczących narusza przepisy RODO;</w:t>
      </w:r>
    </w:p>
    <w:p w14:paraId="0DBFD99E" w14:textId="77777777" w:rsidR="00507E0F" w:rsidRPr="00507E0F" w:rsidRDefault="00507E0F">
      <w:pPr>
        <w:numPr>
          <w:ilvl w:val="0"/>
          <w:numId w:val="17"/>
        </w:numPr>
        <w:spacing w:after="150"/>
        <w:ind w:left="426" w:hanging="426"/>
        <w:contextualSpacing/>
        <w:jc w:val="both"/>
        <w:rPr>
          <w:rFonts w:ascii="Times New Roman" w:eastAsia="Times New Roman" w:hAnsi="Times New Roman" w:cs="Times New Roman"/>
          <w:i/>
          <w:color w:val="00B0F0"/>
          <w:sz w:val="24"/>
          <w:szCs w:val="24"/>
          <w:lang w:eastAsia="pl-PL"/>
        </w:rPr>
      </w:pPr>
      <w:r w:rsidRPr="00507E0F">
        <w:rPr>
          <w:rFonts w:ascii="Times New Roman" w:eastAsia="Times New Roman" w:hAnsi="Times New Roman" w:cs="Times New Roman"/>
          <w:sz w:val="24"/>
          <w:szCs w:val="24"/>
          <w:lang w:eastAsia="pl-PL"/>
        </w:rPr>
        <w:t>nie przysługuje Pani/Panu*:</w:t>
      </w:r>
    </w:p>
    <w:p w14:paraId="140C33B4" w14:textId="77777777" w:rsidR="00507E0F" w:rsidRPr="00507E0F" w:rsidRDefault="00507E0F">
      <w:pPr>
        <w:numPr>
          <w:ilvl w:val="0"/>
          <w:numId w:val="19"/>
        </w:numPr>
        <w:spacing w:after="150"/>
        <w:ind w:left="709" w:hanging="283"/>
        <w:contextualSpacing/>
        <w:jc w:val="both"/>
        <w:rPr>
          <w:rFonts w:ascii="Times New Roman" w:eastAsia="Times New Roman" w:hAnsi="Times New Roman" w:cs="Times New Roman"/>
          <w:i/>
          <w:color w:val="00B0F0"/>
          <w:sz w:val="24"/>
          <w:szCs w:val="24"/>
          <w:lang w:eastAsia="pl-PL"/>
        </w:rPr>
      </w:pPr>
      <w:r w:rsidRPr="00507E0F">
        <w:rPr>
          <w:rFonts w:ascii="Times New Roman" w:eastAsia="Times New Roman" w:hAnsi="Times New Roman" w:cs="Times New Roman"/>
          <w:sz w:val="24"/>
          <w:szCs w:val="24"/>
          <w:lang w:eastAsia="pl-PL"/>
        </w:rPr>
        <w:t>w związku z art. 17 ust. 3 lit. b, d lub e RODO prawo do usunięcia danych osobowych;</w:t>
      </w:r>
    </w:p>
    <w:p w14:paraId="332847CC" w14:textId="77777777" w:rsidR="00507E0F" w:rsidRPr="00507E0F" w:rsidRDefault="00507E0F">
      <w:pPr>
        <w:numPr>
          <w:ilvl w:val="0"/>
          <w:numId w:val="19"/>
        </w:numPr>
        <w:spacing w:after="150"/>
        <w:ind w:left="709" w:hanging="283"/>
        <w:contextualSpacing/>
        <w:jc w:val="both"/>
        <w:rPr>
          <w:rFonts w:ascii="Times New Roman" w:eastAsia="Times New Roman" w:hAnsi="Times New Roman" w:cs="Times New Roman"/>
          <w:b/>
          <w:i/>
          <w:sz w:val="24"/>
          <w:szCs w:val="24"/>
          <w:lang w:eastAsia="pl-PL"/>
        </w:rPr>
      </w:pPr>
      <w:r w:rsidRPr="00507E0F">
        <w:rPr>
          <w:rFonts w:ascii="Times New Roman" w:eastAsia="Times New Roman" w:hAnsi="Times New Roman" w:cs="Times New Roman"/>
          <w:sz w:val="24"/>
          <w:szCs w:val="24"/>
          <w:lang w:eastAsia="pl-PL"/>
        </w:rPr>
        <w:t>prawo do przenoszenia danych osobowych, o którym mowa w art. 20 RODO;</w:t>
      </w:r>
    </w:p>
    <w:p w14:paraId="2B573AEC" w14:textId="77777777" w:rsidR="00507E0F" w:rsidRPr="00507E0F" w:rsidRDefault="00507E0F">
      <w:pPr>
        <w:numPr>
          <w:ilvl w:val="0"/>
          <w:numId w:val="19"/>
        </w:numPr>
        <w:spacing w:after="150"/>
        <w:ind w:left="709" w:hanging="283"/>
        <w:contextualSpacing/>
        <w:jc w:val="both"/>
        <w:rPr>
          <w:rFonts w:ascii="Times New Roman" w:eastAsia="Times New Roman" w:hAnsi="Times New Roman" w:cs="Times New Roman"/>
          <w:b/>
          <w:i/>
          <w:lang w:eastAsia="pl-PL"/>
        </w:rPr>
      </w:pPr>
      <w:r w:rsidRPr="00507E0F">
        <w:rPr>
          <w:rFonts w:ascii="Times New Roman" w:eastAsia="Times New Roman" w:hAnsi="Times New Roman" w:cs="Times New Roman"/>
          <w:b/>
          <w:sz w:val="24"/>
          <w:szCs w:val="24"/>
          <w:lang w:eastAsia="pl-PL"/>
        </w:rPr>
        <w:t>na podstawie art. 21 RODO prawo sprzeciwu, wobec przetwarzania danych osobowych, gdyż podstawą prawną przetwarzania Pani/Pana danych osobowych jest art. 6 ust. 1 lit. c RODO</w:t>
      </w:r>
      <w:r w:rsidRPr="00507E0F">
        <w:rPr>
          <w:rFonts w:ascii="Times New Roman" w:eastAsia="Times New Roman" w:hAnsi="Times New Roman" w:cs="Times New Roman"/>
          <w:sz w:val="24"/>
          <w:szCs w:val="24"/>
          <w:lang w:eastAsia="pl-PL"/>
        </w:rPr>
        <w:t>.</w:t>
      </w:r>
      <w:r w:rsidRPr="00507E0F">
        <w:rPr>
          <w:rFonts w:ascii="Times New Roman" w:eastAsia="Times New Roman" w:hAnsi="Times New Roman" w:cs="Times New Roman"/>
          <w:b/>
          <w:lang w:eastAsia="pl-PL"/>
        </w:rPr>
        <w:t xml:space="preserve"> </w:t>
      </w:r>
    </w:p>
    <w:p w14:paraId="140890AC" w14:textId="77777777" w:rsidR="009C2ECA" w:rsidRPr="00DA224E" w:rsidRDefault="009C2ECA" w:rsidP="009C2ECA">
      <w:pPr>
        <w:spacing w:after="0" w:line="240" w:lineRule="auto"/>
        <w:jc w:val="both"/>
        <w:rPr>
          <w:rFonts w:ascii="Times New Roman" w:eastAsia="Calibri" w:hAnsi="Times New Roman" w:cs="Times New Roman"/>
          <w:b/>
          <w:bCs/>
          <w:sz w:val="16"/>
          <w:szCs w:val="16"/>
          <w:u w:val="single"/>
          <w:lang w:eastAsia="pl-PL"/>
        </w:rPr>
      </w:pPr>
    </w:p>
    <w:p w14:paraId="27A2DFD7" w14:textId="77777777" w:rsidR="009C2ECA" w:rsidRPr="009C2ECA" w:rsidRDefault="009C2ECA" w:rsidP="0083000E">
      <w:pPr>
        <w:pStyle w:val="Akapitzlist"/>
        <w:numPr>
          <w:ilvl w:val="0"/>
          <w:numId w:val="1"/>
        </w:numPr>
        <w:spacing w:after="0" w:line="240" w:lineRule="auto"/>
        <w:jc w:val="both"/>
        <w:rPr>
          <w:rFonts w:ascii="Times New Roman" w:eastAsia="Calibri" w:hAnsi="Times New Roman" w:cs="Times New Roman"/>
          <w:b/>
          <w:bCs/>
          <w:sz w:val="24"/>
          <w:szCs w:val="24"/>
          <w:u w:val="single"/>
          <w:lang w:eastAsia="pl-PL"/>
        </w:rPr>
      </w:pPr>
      <w:r w:rsidRPr="009C2ECA">
        <w:rPr>
          <w:rFonts w:ascii="Times New Roman" w:eastAsia="Calibri" w:hAnsi="Times New Roman" w:cs="Times New Roman"/>
          <w:b/>
          <w:bCs/>
          <w:sz w:val="24"/>
          <w:szCs w:val="24"/>
          <w:u w:val="single"/>
          <w:lang w:eastAsia="pl-PL"/>
        </w:rPr>
        <w:t>Postanowienia końcowe:</w:t>
      </w:r>
    </w:p>
    <w:p w14:paraId="2E720E47" w14:textId="77777777" w:rsidR="006D04B1" w:rsidRPr="004A2AC1" w:rsidRDefault="006D04B1">
      <w:pPr>
        <w:pStyle w:val="Bezodstpw"/>
        <w:numPr>
          <w:ilvl w:val="0"/>
          <w:numId w:val="8"/>
        </w:numPr>
        <w:spacing w:line="276" w:lineRule="auto"/>
        <w:jc w:val="both"/>
        <w:rPr>
          <w:rFonts w:ascii="Times New Roman" w:hAnsi="Times New Roman"/>
          <w:sz w:val="24"/>
          <w:szCs w:val="24"/>
        </w:rPr>
      </w:pPr>
      <w:r w:rsidRPr="004A2AC1">
        <w:rPr>
          <w:rFonts w:ascii="Times New Roman" w:hAnsi="Times New Roman"/>
          <w:sz w:val="24"/>
          <w:szCs w:val="24"/>
        </w:rPr>
        <w:t xml:space="preserve">Zamawiający zastrzega sobie prawo do unieważnienia postępowania w każdym czasie </w:t>
      </w:r>
      <w:r>
        <w:rPr>
          <w:rFonts w:ascii="Times New Roman" w:hAnsi="Times New Roman"/>
          <w:sz w:val="24"/>
          <w:szCs w:val="24"/>
        </w:rPr>
        <w:t>z podaniem</w:t>
      </w:r>
      <w:r w:rsidRPr="004A2AC1">
        <w:rPr>
          <w:rFonts w:ascii="Times New Roman" w:hAnsi="Times New Roman"/>
          <w:sz w:val="24"/>
          <w:szCs w:val="24"/>
        </w:rPr>
        <w:t xml:space="preserve"> przyczyny,</w:t>
      </w:r>
    </w:p>
    <w:p w14:paraId="689A8518" w14:textId="77777777" w:rsidR="006D04B1" w:rsidRDefault="006D04B1">
      <w:pPr>
        <w:pStyle w:val="Bezodstpw"/>
        <w:numPr>
          <w:ilvl w:val="0"/>
          <w:numId w:val="8"/>
        </w:numPr>
        <w:spacing w:line="276" w:lineRule="auto"/>
        <w:jc w:val="both"/>
        <w:rPr>
          <w:rFonts w:ascii="Times New Roman" w:hAnsi="Times New Roman"/>
          <w:sz w:val="24"/>
          <w:szCs w:val="24"/>
        </w:rPr>
      </w:pPr>
      <w:r>
        <w:rPr>
          <w:rFonts w:ascii="Times New Roman" w:hAnsi="Times New Roman"/>
          <w:sz w:val="24"/>
          <w:szCs w:val="24"/>
        </w:rPr>
        <w:t>Zamawiający nie dopuszcza składania</w:t>
      </w:r>
      <w:r w:rsidRPr="004A2AC1">
        <w:rPr>
          <w:rFonts w:ascii="Times New Roman" w:hAnsi="Times New Roman"/>
          <w:sz w:val="24"/>
          <w:szCs w:val="24"/>
        </w:rPr>
        <w:t xml:space="preserve"> ofert częściowych.</w:t>
      </w:r>
    </w:p>
    <w:p w14:paraId="3996B1EA" w14:textId="1D6E282D" w:rsidR="00A47C4A" w:rsidRDefault="00A47C4A">
      <w:pPr>
        <w:pStyle w:val="Bezodstpw"/>
        <w:numPr>
          <w:ilvl w:val="0"/>
          <w:numId w:val="8"/>
        </w:numPr>
        <w:spacing w:line="276" w:lineRule="auto"/>
        <w:jc w:val="both"/>
        <w:rPr>
          <w:rFonts w:ascii="Times New Roman" w:hAnsi="Times New Roman"/>
          <w:sz w:val="24"/>
          <w:szCs w:val="24"/>
        </w:rPr>
      </w:pPr>
      <w:r>
        <w:rPr>
          <w:rFonts w:ascii="Times New Roman" w:hAnsi="Times New Roman"/>
          <w:sz w:val="24"/>
          <w:szCs w:val="24"/>
        </w:rPr>
        <w:t>Zamawiający zastrzega prawo do realizacji części zamówienia w ramach posiadanych środków finansowych.</w:t>
      </w:r>
    </w:p>
    <w:p w14:paraId="0AF0D89E" w14:textId="77777777" w:rsidR="003E6B13" w:rsidRDefault="006D04B1">
      <w:pPr>
        <w:pStyle w:val="Bezodstpw"/>
        <w:numPr>
          <w:ilvl w:val="0"/>
          <w:numId w:val="8"/>
        </w:numPr>
        <w:spacing w:line="276" w:lineRule="auto"/>
        <w:jc w:val="both"/>
        <w:rPr>
          <w:rFonts w:ascii="Times New Roman" w:hAnsi="Times New Roman"/>
          <w:sz w:val="24"/>
          <w:szCs w:val="24"/>
        </w:rPr>
      </w:pPr>
      <w:r w:rsidRPr="0047064E">
        <w:rPr>
          <w:rFonts w:ascii="Times New Roman" w:hAnsi="Times New Roman"/>
          <w:sz w:val="24"/>
          <w:szCs w:val="24"/>
        </w:rPr>
        <w:t xml:space="preserve">W toku postępowania Zamawiający zastrzega sobie prawo do wezwania Wykonawcy do uzupełnienia braków, korekty błędów lub wyjaśnień treści złożonej oferty wyznaczając zakres oraz termin uzupełnień. Niedotrzymanie zakresu lub terminu </w:t>
      </w:r>
      <w:r w:rsidRPr="0047064E">
        <w:rPr>
          <w:rFonts w:ascii="Times New Roman" w:hAnsi="Times New Roman"/>
          <w:sz w:val="24"/>
          <w:szCs w:val="24"/>
        </w:rPr>
        <w:lastRenderedPageBreak/>
        <w:t>będzie skutkowało odrzuceniem przez Zamawiającego złożonej przez Wykonawcę oferty.</w:t>
      </w:r>
    </w:p>
    <w:p w14:paraId="54B2D248" w14:textId="77777777" w:rsidR="006D04B1" w:rsidRPr="003E6B13" w:rsidRDefault="006D04B1">
      <w:pPr>
        <w:pStyle w:val="Bezodstpw"/>
        <w:numPr>
          <w:ilvl w:val="0"/>
          <w:numId w:val="8"/>
        </w:numPr>
        <w:spacing w:line="276" w:lineRule="auto"/>
        <w:jc w:val="both"/>
        <w:rPr>
          <w:rFonts w:ascii="Times New Roman" w:hAnsi="Times New Roman"/>
          <w:sz w:val="24"/>
          <w:szCs w:val="24"/>
        </w:rPr>
      </w:pPr>
      <w:r w:rsidRPr="003E6B13">
        <w:rPr>
          <w:rFonts w:ascii="Times New Roman" w:hAnsi="Times New Roman"/>
          <w:bCs/>
          <w:sz w:val="24"/>
          <w:szCs w:val="24"/>
          <w:lang w:eastAsia="pl-PL"/>
        </w:rPr>
        <w:t xml:space="preserve">Zamawiający będzie poprawiał oczywiste omyłki pisarskie, oczywiste omyłki rachunkowe, z uwzględnieniem konsekwencji rachunkowych dokonanych poprawek, inne omyłki polegające na niezgodności oferty z warunkami określonymi </w:t>
      </w:r>
      <w:r w:rsidRPr="003E6B13">
        <w:rPr>
          <w:rFonts w:ascii="Times New Roman" w:hAnsi="Times New Roman"/>
          <w:bCs/>
          <w:sz w:val="24"/>
          <w:szCs w:val="24"/>
          <w:lang w:eastAsia="pl-PL"/>
        </w:rPr>
        <w:br/>
        <w:t>w niniejszym zaproszeniu, niepowodujące istotnych zmian w treści oferty, niezwłocznie zawiadamiając o tym wykonawcę, którego oferta została poprawiona.</w:t>
      </w:r>
    </w:p>
    <w:p w14:paraId="6B39E66D" w14:textId="77777777" w:rsidR="006D04B1" w:rsidRDefault="006D04B1">
      <w:pPr>
        <w:numPr>
          <w:ilvl w:val="0"/>
          <w:numId w:val="8"/>
        </w:numPr>
        <w:spacing w:after="0"/>
        <w:jc w:val="both"/>
        <w:rPr>
          <w:rFonts w:ascii="Times New Roman" w:hAnsi="Times New Roman"/>
          <w:sz w:val="24"/>
          <w:szCs w:val="24"/>
        </w:rPr>
      </w:pPr>
      <w:r w:rsidRPr="00790365">
        <w:rPr>
          <w:rFonts w:ascii="Times New Roman" w:hAnsi="Times New Roman"/>
          <w:sz w:val="24"/>
          <w:szCs w:val="24"/>
        </w:rPr>
        <w:t xml:space="preserve">Wszyscy Wykonawcy, którzy złożyli oferty zostaną powiadomieni o złożonych ofertach w przedmiotowym postępowaniu na </w:t>
      </w:r>
      <w:r>
        <w:rPr>
          <w:rFonts w:ascii="Times New Roman" w:hAnsi="Times New Roman"/>
          <w:sz w:val="24"/>
          <w:szCs w:val="24"/>
        </w:rPr>
        <w:t xml:space="preserve">adres </w:t>
      </w:r>
      <w:r w:rsidRPr="00790365">
        <w:rPr>
          <w:rFonts w:ascii="Times New Roman" w:hAnsi="Times New Roman"/>
          <w:sz w:val="24"/>
          <w:szCs w:val="24"/>
        </w:rPr>
        <w:t>e-mail podany w formularzu ofertowym.</w:t>
      </w:r>
    </w:p>
    <w:p w14:paraId="2749CE5F" w14:textId="77777777" w:rsidR="006D04B1" w:rsidRDefault="006D04B1">
      <w:pPr>
        <w:numPr>
          <w:ilvl w:val="0"/>
          <w:numId w:val="8"/>
        </w:numPr>
        <w:spacing w:after="0"/>
        <w:jc w:val="both"/>
        <w:rPr>
          <w:rFonts w:ascii="Times New Roman" w:hAnsi="Times New Roman"/>
          <w:sz w:val="24"/>
          <w:szCs w:val="24"/>
        </w:rPr>
      </w:pPr>
      <w:r w:rsidRPr="00817F79">
        <w:rPr>
          <w:rFonts w:ascii="Times New Roman" w:hAnsi="Times New Roman"/>
          <w:sz w:val="24"/>
          <w:szCs w:val="24"/>
        </w:rPr>
        <w:t xml:space="preserve">Jeżeli Wykonawca, którego oferta została wybrana uchyla się od zawarcia umowy Zamawiający </w:t>
      </w:r>
      <w:r>
        <w:rPr>
          <w:rFonts w:ascii="Times New Roman" w:hAnsi="Times New Roman"/>
          <w:sz w:val="24"/>
          <w:szCs w:val="24"/>
        </w:rPr>
        <w:t>wybierze</w:t>
      </w:r>
      <w:r w:rsidRPr="00817F79">
        <w:rPr>
          <w:rFonts w:ascii="Times New Roman" w:hAnsi="Times New Roman"/>
          <w:sz w:val="24"/>
          <w:szCs w:val="24"/>
        </w:rPr>
        <w:t xml:space="preserve"> ofertę najkorzystniejszą spośród pozostałych ofert.</w:t>
      </w:r>
    </w:p>
    <w:p w14:paraId="557EE635" w14:textId="77777777" w:rsidR="009C2ECA" w:rsidRPr="006D04B1" w:rsidRDefault="009C2ECA">
      <w:pPr>
        <w:numPr>
          <w:ilvl w:val="0"/>
          <w:numId w:val="8"/>
        </w:numPr>
        <w:spacing w:after="0"/>
        <w:jc w:val="both"/>
        <w:rPr>
          <w:rFonts w:ascii="Times New Roman" w:hAnsi="Times New Roman"/>
          <w:sz w:val="24"/>
          <w:szCs w:val="24"/>
        </w:rPr>
      </w:pPr>
      <w:r w:rsidRPr="006D04B1">
        <w:rPr>
          <w:rFonts w:ascii="Times New Roman" w:eastAsia="Calibri" w:hAnsi="Times New Roman" w:cs="Times New Roman"/>
          <w:sz w:val="24"/>
          <w:szCs w:val="24"/>
          <w:lang w:eastAsia="pl-PL"/>
        </w:rPr>
        <w:t xml:space="preserve">Osoba do kontaktu z ramienia Zamawiającego: </w:t>
      </w:r>
    </w:p>
    <w:p w14:paraId="005254FA" w14:textId="0CBE3928" w:rsidR="00010827" w:rsidRPr="007717B0" w:rsidRDefault="004D075D">
      <w:pPr>
        <w:numPr>
          <w:ilvl w:val="0"/>
          <w:numId w:val="3"/>
        </w:numPr>
        <w:spacing w:after="0"/>
        <w:jc w:val="both"/>
        <w:rPr>
          <w:rFonts w:ascii="Times New Roman" w:eastAsia="Calibri" w:hAnsi="Times New Roman" w:cs="Times New Roman"/>
          <w:sz w:val="24"/>
          <w:szCs w:val="24"/>
          <w:lang w:eastAsia="pl-PL"/>
        </w:rPr>
      </w:pPr>
      <w:r>
        <w:rPr>
          <w:rFonts w:ascii="Times New Roman" w:eastAsia="Calibri" w:hAnsi="Times New Roman" w:cs="Times New Roman"/>
          <w:sz w:val="24"/>
          <w:szCs w:val="24"/>
          <w:lang w:eastAsia="pl-PL"/>
        </w:rPr>
        <w:t>Monika Tomska</w:t>
      </w:r>
      <w:r w:rsidR="009C2ECA" w:rsidRPr="009C2ECA">
        <w:rPr>
          <w:rFonts w:ascii="Times New Roman" w:eastAsia="Calibri" w:hAnsi="Times New Roman" w:cs="Times New Roman"/>
          <w:sz w:val="24"/>
          <w:szCs w:val="24"/>
          <w:lang w:eastAsia="pl-PL"/>
        </w:rPr>
        <w:t xml:space="preserve">, tel. </w:t>
      </w:r>
      <w:r w:rsidR="009C2ECA" w:rsidRPr="007717B0">
        <w:rPr>
          <w:rFonts w:ascii="Times New Roman" w:eastAsia="Calibri" w:hAnsi="Times New Roman" w:cs="Times New Roman"/>
          <w:sz w:val="24"/>
          <w:szCs w:val="24"/>
          <w:lang w:eastAsia="pl-PL"/>
        </w:rPr>
        <w:t xml:space="preserve">(94) 713 75 </w:t>
      </w:r>
      <w:r w:rsidRPr="007717B0">
        <w:rPr>
          <w:rFonts w:ascii="Times New Roman" w:eastAsia="Calibri" w:hAnsi="Times New Roman" w:cs="Times New Roman"/>
          <w:sz w:val="24"/>
          <w:szCs w:val="24"/>
          <w:lang w:eastAsia="pl-PL"/>
        </w:rPr>
        <w:t>02</w:t>
      </w:r>
      <w:r w:rsidR="009C2ECA" w:rsidRPr="007717B0">
        <w:rPr>
          <w:rFonts w:ascii="Times New Roman" w:eastAsia="Calibri" w:hAnsi="Times New Roman" w:cs="Times New Roman"/>
          <w:sz w:val="24"/>
          <w:szCs w:val="24"/>
          <w:lang w:eastAsia="pl-PL"/>
        </w:rPr>
        <w:t xml:space="preserve">, e-mail: </w:t>
      </w:r>
      <w:r w:rsidRPr="007717B0">
        <w:rPr>
          <w:rFonts w:ascii="Times New Roman" w:eastAsia="Calibri" w:hAnsi="Times New Roman" w:cs="Times New Roman"/>
          <w:color w:val="0000FF"/>
          <w:sz w:val="24"/>
          <w:szCs w:val="24"/>
          <w:u w:val="single"/>
          <w:lang w:eastAsia="pl-PL"/>
        </w:rPr>
        <w:t>m.tomska</w:t>
      </w:r>
      <w:r w:rsidR="009C2ECA" w:rsidRPr="007717B0">
        <w:rPr>
          <w:rFonts w:ascii="Times New Roman" w:eastAsia="Calibri" w:hAnsi="Times New Roman" w:cs="Times New Roman"/>
          <w:color w:val="0000FF"/>
          <w:sz w:val="24"/>
          <w:szCs w:val="24"/>
          <w:u w:val="single"/>
          <w:lang w:eastAsia="pl-PL"/>
        </w:rPr>
        <w:t>@um.barwice.pl</w:t>
      </w:r>
    </w:p>
    <w:p w14:paraId="7192A680" w14:textId="77777777" w:rsidR="0023127C" w:rsidRPr="007717B0" w:rsidRDefault="0023127C" w:rsidP="009C2ECA">
      <w:pPr>
        <w:spacing w:after="0" w:line="240" w:lineRule="auto"/>
        <w:jc w:val="both"/>
        <w:rPr>
          <w:rFonts w:ascii="Times New Roman" w:eastAsia="Calibri" w:hAnsi="Times New Roman" w:cs="Times New Roman"/>
          <w:sz w:val="24"/>
          <w:szCs w:val="24"/>
        </w:rPr>
      </w:pPr>
    </w:p>
    <w:p w14:paraId="220A78BC" w14:textId="77777777" w:rsidR="009C2ECA" w:rsidRPr="009C2ECA" w:rsidRDefault="009C2ECA" w:rsidP="009C2ECA">
      <w:pPr>
        <w:spacing w:after="0" w:line="240" w:lineRule="auto"/>
        <w:jc w:val="both"/>
        <w:rPr>
          <w:rFonts w:ascii="Times New Roman" w:eastAsia="Calibri" w:hAnsi="Times New Roman" w:cs="Times New Roman"/>
          <w:sz w:val="24"/>
          <w:szCs w:val="24"/>
        </w:rPr>
      </w:pPr>
      <w:r w:rsidRPr="009C2ECA">
        <w:rPr>
          <w:rFonts w:ascii="Times New Roman" w:eastAsia="Calibri" w:hAnsi="Times New Roman" w:cs="Times New Roman"/>
          <w:sz w:val="24"/>
          <w:szCs w:val="24"/>
        </w:rPr>
        <w:t>Załączniki do niniejszego zaproszenia: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8222"/>
      </w:tblGrid>
      <w:tr w:rsidR="009C2ECA" w:rsidRPr="009C2ECA" w14:paraId="702D1B60" w14:textId="77777777" w:rsidTr="00624499">
        <w:tc>
          <w:tcPr>
            <w:tcW w:w="675" w:type="dxa"/>
          </w:tcPr>
          <w:p w14:paraId="06C68C4F" w14:textId="77777777" w:rsidR="009C2ECA" w:rsidRPr="009C2ECA" w:rsidRDefault="009C2ECA" w:rsidP="009C2ECA">
            <w:pPr>
              <w:spacing w:after="0" w:line="240" w:lineRule="auto"/>
              <w:jc w:val="center"/>
              <w:rPr>
                <w:rFonts w:ascii="Times New Roman" w:eastAsia="Times New Roman" w:hAnsi="Times New Roman" w:cs="Times New Roman"/>
                <w:b/>
                <w:bCs/>
                <w:snapToGrid w:val="0"/>
                <w:sz w:val="24"/>
                <w:szCs w:val="24"/>
                <w:lang w:eastAsia="pl-PL"/>
              </w:rPr>
            </w:pPr>
            <w:r w:rsidRPr="009C2ECA">
              <w:rPr>
                <w:rFonts w:ascii="Times New Roman" w:eastAsia="Times New Roman" w:hAnsi="Times New Roman" w:cs="Times New Roman"/>
                <w:b/>
                <w:bCs/>
                <w:snapToGrid w:val="0"/>
                <w:sz w:val="24"/>
                <w:szCs w:val="24"/>
                <w:lang w:eastAsia="pl-PL"/>
              </w:rPr>
              <w:t>Nr</w:t>
            </w:r>
          </w:p>
        </w:tc>
        <w:tc>
          <w:tcPr>
            <w:tcW w:w="8222" w:type="dxa"/>
          </w:tcPr>
          <w:p w14:paraId="0A01552B" w14:textId="77777777" w:rsidR="009C2ECA" w:rsidRPr="009C2ECA" w:rsidRDefault="009C2ECA" w:rsidP="009C2ECA">
            <w:pPr>
              <w:spacing w:after="0" w:line="240" w:lineRule="auto"/>
              <w:jc w:val="both"/>
              <w:rPr>
                <w:rFonts w:ascii="Times New Roman" w:eastAsia="Times New Roman" w:hAnsi="Times New Roman" w:cs="Times New Roman"/>
                <w:b/>
                <w:snapToGrid w:val="0"/>
                <w:sz w:val="24"/>
                <w:szCs w:val="24"/>
                <w:lang w:eastAsia="pl-PL"/>
              </w:rPr>
            </w:pPr>
            <w:r w:rsidRPr="009C2ECA">
              <w:rPr>
                <w:rFonts w:ascii="Times New Roman" w:eastAsia="Times New Roman" w:hAnsi="Times New Roman" w:cs="Times New Roman"/>
                <w:b/>
                <w:snapToGrid w:val="0"/>
                <w:sz w:val="24"/>
                <w:szCs w:val="24"/>
                <w:lang w:eastAsia="pl-PL"/>
              </w:rPr>
              <w:t>Nazwa załącznika</w:t>
            </w:r>
          </w:p>
        </w:tc>
      </w:tr>
      <w:tr w:rsidR="009C2ECA" w:rsidRPr="009C2ECA" w14:paraId="0F1B9B6B" w14:textId="77777777" w:rsidTr="00624499">
        <w:tc>
          <w:tcPr>
            <w:tcW w:w="675" w:type="dxa"/>
          </w:tcPr>
          <w:p w14:paraId="0D801A07" w14:textId="77777777" w:rsidR="009C2ECA" w:rsidRPr="009C2ECA" w:rsidRDefault="00746CF7" w:rsidP="009C2ECA">
            <w:pPr>
              <w:spacing w:after="0" w:line="240" w:lineRule="auto"/>
              <w:jc w:val="center"/>
              <w:rPr>
                <w:rFonts w:ascii="Times New Roman" w:eastAsia="Times New Roman" w:hAnsi="Times New Roman" w:cs="Times New Roman"/>
                <w:b/>
                <w:bCs/>
                <w:snapToGrid w:val="0"/>
                <w:sz w:val="24"/>
                <w:szCs w:val="24"/>
                <w:lang w:eastAsia="pl-PL"/>
              </w:rPr>
            </w:pPr>
            <w:r>
              <w:rPr>
                <w:rFonts w:ascii="Times New Roman" w:eastAsia="Times New Roman" w:hAnsi="Times New Roman" w:cs="Times New Roman"/>
                <w:b/>
                <w:bCs/>
                <w:snapToGrid w:val="0"/>
                <w:sz w:val="24"/>
                <w:szCs w:val="24"/>
                <w:lang w:eastAsia="pl-PL"/>
              </w:rPr>
              <w:t>1</w:t>
            </w:r>
          </w:p>
        </w:tc>
        <w:tc>
          <w:tcPr>
            <w:tcW w:w="8222" w:type="dxa"/>
          </w:tcPr>
          <w:p w14:paraId="0673449B" w14:textId="77777777" w:rsidR="009C2ECA" w:rsidRPr="009C2ECA" w:rsidRDefault="009C2ECA" w:rsidP="009C2ECA">
            <w:pPr>
              <w:spacing w:after="0" w:line="240" w:lineRule="auto"/>
              <w:jc w:val="both"/>
              <w:rPr>
                <w:rFonts w:ascii="Times New Roman" w:eastAsia="Times New Roman" w:hAnsi="Times New Roman" w:cs="Times New Roman"/>
                <w:bCs/>
                <w:snapToGrid w:val="0"/>
                <w:sz w:val="24"/>
                <w:szCs w:val="24"/>
                <w:lang w:eastAsia="pl-PL"/>
              </w:rPr>
            </w:pPr>
            <w:r w:rsidRPr="009C2ECA">
              <w:rPr>
                <w:rFonts w:ascii="Times New Roman" w:eastAsia="Calibri" w:hAnsi="Times New Roman" w:cs="Times New Roman"/>
                <w:sz w:val="24"/>
                <w:szCs w:val="24"/>
                <w:lang w:eastAsia="pl-PL"/>
              </w:rPr>
              <w:t>Formularz ofertowy</w:t>
            </w:r>
          </w:p>
        </w:tc>
      </w:tr>
      <w:tr w:rsidR="009C2ECA" w:rsidRPr="009C2ECA" w14:paraId="6470CB4A" w14:textId="77777777" w:rsidTr="00624499">
        <w:tc>
          <w:tcPr>
            <w:tcW w:w="675" w:type="dxa"/>
          </w:tcPr>
          <w:p w14:paraId="312618AF" w14:textId="77777777" w:rsidR="009C2ECA" w:rsidRPr="009C2ECA" w:rsidRDefault="00746CF7" w:rsidP="009C2ECA">
            <w:pPr>
              <w:spacing w:after="0" w:line="240" w:lineRule="auto"/>
              <w:jc w:val="center"/>
              <w:rPr>
                <w:rFonts w:ascii="Times New Roman" w:eastAsia="Times New Roman" w:hAnsi="Times New Roman" w:cs="Times New Roman"/>
                <w:b/>
                <w:bCs/>
                <w:snapToGrid w:val="0"/>
                <w:sz w:val="24"/>
                <w:szCs w:val="24"/>
                <w:lang w:eastAsia="pl-PL"/>
              </w:rPr>
            </w:pPr>
            <w:r>
              <w:rPr>
                <w:rFonts w:ascii="Times New Roman" w:eastAsia="Times New Roman" w:hAnsi="Times New Roman" w:cs="Times New Roman"/>
                <w:b/>
                <w:bCs/>
                <w:snapToGrid w:val="0"/>
                <w:sz w:val="24"/>
                <w:szCs w:val="24"/>
                <w:lang w:eastAsia="pl-PL"/>
              </w:rPr>
              <w:t>2</w:t>
            </w:r>
          </w:p>
        </w:tc>
        <w:tc>
          <w:tcPr>
            <w:tcW w:w="8222" w:type="dxa"/>
          </w:tcPr>
          <w:p w14:paraId="1D8DCFFC" w14:textId="77777777" w:rsidR="009C2ECA" w:rsidRPr="009C2ECA" w:rsidRDefault="009C2ECA" w:rsidP="009C2ECA">
            <w:pPr>
              <w:spacing w:after="0" w:line="240" w:lineRule="auto"/>
              <w:jc w:val="both"/>
              <w:rPr>
                <w:rFonts w:ascii="Times New Roman" w:eastAsia="Calibri" w:hAnsi="Times New Roman" w:cs="Times New Roman"/>
                <w:sz w:val="24"/>
                <w:szCs w:val="24"/>
                <w:lang w:eastAsia="pl-PL"/>
              </w:rPr>
            </w:pPr>
            <w:r w:rsidRPr="009C2ECA">
              <w:rPr>
                <w:rFonts w:ascii="Times New Roman" w:eastAsia="Calibri" w:hAnsi="Times New Roman" w:cs="Times New Roman"/>
                <w:sz w:val="24"/>
                <w:szCs w:val="24"/>
                <w:lang w:eastAsia="pl-PL"/>
              </w:rPr>
              <w:t>Projekt umowy</w:t>
            </w:r>
          </w:p>
        </w:tc>
      </w:tr>
    </w:tbl>
    <w:p w14:paraId="5633C06E" w14:textId="77777777" w:rsidR="00A64693" w:rsidRDefault="00A64693" w:rsidP="009C2ECA">
      <w:pPr>
        <w:spacing w:after="0" w:line="240" w:lineRule="auto"/>
        <w:jc w:val="both"/>
        <w:rPr>
          <w:rFonts w:ascii="Times New Roman" w:eastAsia="Calibri" w:hAnsi="Times New Roman" w:cs="Times New Roman"/>
          <w:sz w:val="28"/>
          <w:szCs w:val="28"/>
        </w:rPr>
      </w:pPr>
    </w:p>
    <w:p w14:paraId="476D0F6E" w14:textId="77777777" w:rsidR="004D075D" w:rsidRPr="001D1E0D" w:rsidRDefault="004D075D" w:rsidP="009C2ECA">
      <w:pPr>
        <w:spacing w:after="0" w:line="240" w:lineRule="auto"/>
        <w:jc w:val="both"/>
        <w:rPr>
          <w:rFonts w:ascii="Times New Roman" w:eastAsia="Calibri" w:hAnsi="Times New Roman" w:cs="Times New Roman"/>
          <w:sz w:val="28"/>
          <w:szCs w:val="28"/>
        </w:rPr>
      </w:pPr>
    </w:p>
    <w:p w14:paraId="606A7CFF" w14:textId="77777777" w:rsidR="00FA0BA4" w:rsidRPr="001D1E0D" w:rsidRDefault="00FA0BA4" w:rsidP="009C2ECA">
      <w:pPr>
        <w:spacing w:after="0" w:line="240" w:lineRule="auto"/>
        <w:jc w:val="both"/>
        <w:rPr>
          <w:rFonts w:ascii="Times New Roman" w:eastAsia="Calibri" w:hAnsi="Times New Roman" w:cs="Times New Roman"/>
          <w:sz w:val="28"/>
          <w:szCs w:val="28"/>
        </w:rPr>
      </w:pPr>
    </w:p>
    <w:p w14:paraId="49225FED" w14:textId="77777777" w:rsidR="001D1E0D" w:rsidRPr="001D1E0D" w:rsidRDefault="001D1E0D" w:rsidP="001D1E0D">
      <w:pPr>
        <w:tabs>
          <w:tab w:val="left" w:pos="5565"/>
        </w:tabs>
        <w:spacing w:after="0" w:line="240" w:lineRule="auto"/>
        <w:jc w:val="both"/>
        <w:rPr>
          <w:rFonts w:ascii="Times New Roman" w:eastAsia="Calibri" w:hAnsi="Times New Roman" w:cs="Times New Roman"/>
          <w:sz w:val="16"/>
          <w:szCs w:val="16"/>
          <w:lang w:eastAsia="pl-PL"/>
        </w:rPr>
      </w:pPr>
    </w:p>
    <w:p w14:paraId="46C6DA45" w14:textId="16244CCB" w:rsidR="001D1E0D" w:rsidRPr="001D1E0D" w:rsidRDefault="001D1E0D" w:rsidP="001D1E0D">
      <w:pPr>
        <w:tabs>
          <w:tab w:val="left" w:pos="5565"/>
        </w:tabs>
        <w:spacing w:after="0"/>
        <w:jc w:val="both"/>
        <w:rPr>
          <w:rFonts w:ascii="Times New Roman" w:eastAsia="Calibri" w:hAnsi="Times New Roman" w:cs="Times New Roman"/>
          <w:sz w:val="24"/>
          <w:szCs w:val="24"/>
        </w:rPr>
      </w:pPr>
      <w:r w:rsidRPr="001D1E0D">
        <w:rPr>
          <w:rFonts w:ascii="Times New Roman" w:eastAsia="Calibri" w:hAnsi="Times New Roman" w:cs="Times New Roman"/>
          <w:i/>
          <w:iCs/>
          <w:sz w:val="24"/>
          <w:szCs w:val="24"/>
        </w:rPr>
        <w:t xml:space="preserve">                                                                                                       </w:t>
      </w:r>
      <w:r>
        <w:rPr>
          <w:rFonts w:ascii="Times New Roman" w:eastAsia="Calibri" w:hAnsi="Times New Roman" w:cs="Times New Roman"/>
          <w:i/>
          <w:iCs/>
          <w:sz w:val="24"/>
          <w:szCs w:val="24"/>
        </w:rPr>
        <w:t>ZASTĘPCA</w:t>
      </w:r>
      <w:r w:rsidRPr="001D1E0D">
        <w:rPr>
          <w:rFonts w:ascii="Times New Roman" w:eastAsia="Calibri" w:hAnsi="Times New Roman" w:cs="Times New Roman"/>
          <w:i/>
          <w:iCs/>
          <w:sz w:val="24"/>
          <w:szCs w:val="24"/>
        </w:rPr>
        <w:t xml:space="preserve"> </w:t>
      </w:r>
      <w:r w:rsidRPr="001D1E0D">
        <w:rPr>
          <w:rFonts w:ascii="Times New Roman" w:eastAsia="Calibri" w:hAnsi="Times New Roman" w:cs="Times New Roman"/>
          <w:i/>
          <w:iCs/>
          <w:sz w:val="24"/>
          <w:szCs w:val="24"/>
        </w:rPr>
        <w:t>BURMISTRZ</w:t>
      </w:r>
      <w:r w:rsidRPr="001D1E0D">
        <w:rPr>
          <w:rFonts w:ascii="Times New Roman" w:eastAsia="Calibri" w:hAnsi="Times New Roman" w:cs="Times New Roman"/>
          <w:i/>
          <w:iCs/>
          <w:sz w:val="24"/>
          <w:szCs w:val="24"/>
        </w:rPr>
        <w:t>A</w:t>
      </w:r>
    </w:p>
    <w:p w14:paraId="55B0545E" w14:textId="2AC12DC1" w:rsidR="001D1E0D" w:rsidRPr="001D1E0D" w:rsidRDefault="001D1E0D" w:rsidP="001D1E0D">
      <w:pPr>
        <w:tabs>
          <w:tab w:val="left" w:pos="5565"/>
        </w:tabs>
        <w:spacing w:after="0"/>
        <w:ind w:left="6237"/>
        <w:jc w:val="both"/>
        <w:rPr>
          <w:rFonts w:ascii="Times New Roman" w:eastAsia="Calibri" w:hAnsi="Times New Roman" w:cs="Times New Roman"/>
          <w:sz w:val="24"/>
          <w:szCs w:val="24"/>
        </w:rPr>
      </w:pPr>
      <w:r w:rsidRPr="001D1E0D">
        <w:rPr>
          <w:rFonts w:ascii="Times New Roman" w:eastAsia="Calibri" w:hAnsi="Times New Roman" w:cs="Times New Roman"/>
          <w:sz w:val="24"/>
          <w:szCs w:val="24"/>
        </w:rPr>
        <w:t xml:space="preserve">mgr </w:t>
      </w:r>
      <w:r>
        <w:rPr>
          <w:rFonts w:ascii="Times New Roman" w:eastAsia="Calibri" w:hAnsi="Times New Roman" w:cs="Times New Roman"/>
          <w:sz w:val="24"/>
          <w:szCs w:val="24"/>
        </w:rPr>
        <w:t>inż. Robert Zborowski</w:t>
      </w:r>
    </w:p>
    <w:p w14:paraId="68A1890A" w14:textId="77777777" w:rsidR="001D1E0D" w:rsidRPr="001D1E0D" w:rsidRDefault="001D1E0D" w:rsidP="001D1E0D">
      <w:pPr>
        <w:spacing w:after="0"/>
        <w:jc w:val="right"/>
        <w:rPr>
          <w:rFonts w:ascii="Times New Roman" w:eastAsia="Calibri" w:hAnsi="Times New Roman" w:cs="Times New Roman"/>
          <w:b/>
          <w:sz w:val="24"/>
          <w:szCs w:val="24"/>
        </w:rPr>
      </w:pPr>
      <w:r w:rsidRPr="001D1E0D">
        <w:rPr>
          <w:rFonts w:ascii="Times New Roman" w:eastAsia="Calibri" w:hAnsi="Times New Roman" w:cs="Times New Roman"/>
          <w:b/>
          <w:sz w:val="24"/>
          <w:szCs w:val="24"/>
        </w:rPr>
        <w:t>…………………………………..</w:t>
      </w:r>
    </w:p>
    <w:p w14:paraId="18133E3F" w14:textId="77777777" w:rsidR="001D1E0D" w:rsidRPr="001D1E0D" w:rsidRDefault="001D1E0D" w:rsidP="001D1E0D">
      <w:pPr>
        <w:spacing w:after="0"/>
        <w:jc w:val="center"/>
        <w:rPr>
          <w:rFonts w:ascii="Times New Roman" w:eastAsia="Calibri" w:hAnsi="Times New Roman" w:cs="Times New Roman"/>
          <w:b/>
          <w:sz w:val="24"/>
          <w:szCs w:val="24"/>
        </w:rPr>
      </w:pPr>
      <w:r w:rsidRPr="001D1E0D">
        <w:rPr>
          <w:rFonts w:ascii="Times New Roman" w:eastAsia="Calibri" w:hAnsi="Times New Roman" w:cs="Times New Roman"/>
          <w:b/>
          <w:sz w:val="24"/>
          <w:szCs w:val="24"/>
        </w:rPr>
        <w:t xml:space="preserve">                                                                                                     Kierownik Zamawiającego</w:t>
      </w:r>
    </w:p>
    <w:p w14:paraId="7D4A4163" w14:textId="77777777" w:rsidR="004D075D" w:rsidRDefault="004D075D" w:rsidP="00947737">
      <w:pPr>
        <w:spacing w:after="0" w:line="240" w:lineRule="auto"/>
        <w:rPr>
          <w:rFonts w:ascii="Times New Roman" w:eastAsia="Calibri" w:hAnsi="Times New Roman" w:cs="Times New Roman"/>
          <w:sz w:val="24"/>
          <w:szCs w:val="24"/>
        </w:rPr>
      </w:pPr>
    </w:p>
    <w:p w14:paraId="72106A87" w14:textId="77777777" w:rsidR="00104463" w:rsidRDefault="00104463" w:rsidP="00947737">
      <w:pPr>
        <w:spacing w:after="0" w:line="240" w:lineRule="auto"/>
        <w:rPr>
          <w:rFonts w:ascii="Times New Roman" w:eastAsia="Calibri" w:hAnsi="Times New Roman" w:cs="Times New Roman"/>
          <w:sz w:val="24"/>
          <w:szCs w:val="24"/>
        </w:rPr>
      </w:pPr>
    </w:p>
    <w:p w14:paraId="2ABA2FBF" w14:textId="77777777" w:rsidR="00D84852" w:rsidRDefault="00D84852" w:rsidP="00947737">
      <w:pPr>
        <w:spacing w:after="0" w:line="240" w:lineRule="auto"/>
        <w:rPr>
          <w:rFonts w:ascii="Times New Roman" w:eastAsia="Calibri" w:hAnsi="Times New Roman" w:cs="Times New Roman"/>
          <w:sz w:val="24"/>
          <w:szCs w:val="24"/>
        </w:rPr>
      </w:pPr>
    </w:p>
    <w:p w14:paraId="43C67EF7" w14:textId="77777777" w:rsidR="00D84852" w:rsidRDefault="00D84852" w:rsidP="00947737">
      <w:pPr>
        <w:spacing w:after="0" w:line="240" w:lineRule="auto"/>
        <w:rPr>
          <w:rFonts w:ascii="Times New Roman" w:eastAsia="Calibri" w:hAnsi="Times New Roman" w:cs="Times New Roman"/>
          <w:sz w:val="24"/>
          <w:szCs w:val="24"/>
        </w:rPr>
      </w:pPr>
    </w:p>
    <w:p w14:paraId="24BB6682" w14:textId="72D50AE8" w:rsidR="00947737" w:rsidRPr="00FA0BA4" w:rsidRDefault="00947737" w:rsidP="00947737">
      <w:pPr>
        <w:spacing w:after="0" w:line="240" w:lineRule="auto"/>
        <w:rPr>
          <w:rFonts w:ascii="Times New Roman" w:eastAsia="Calibri" w:hAnsi="Times New Roman" w:cs="Times New Roman"/>
          <w:sz w:val="24"/>
          <w:szCs w:val="24"/>
        </w:rPr>
      </w:pPr>
      <w:r w:rsidRPr="00947737">
        <w:rPr>
          <w:rFonts w:ascii="Times New Roman" w:eastAsia="Calibri" w:hAnsi="Times New Roman" w:cs="Times New Roman"/>
          <w:sz w:val="24"/>
          <w:szCs w:val="24"/>
        </w:rPr>
        <w:t>Otrzymuje:</w:t>
      </w:r>
    </w:p>
    <w:p w14:paraId="4458573A" w14:textId="45FC71A8" w:rsidR="00624499" w:rsidRDefault="00947737" w:rsidP="00947737">
      <w:pPr>
        <w:spacing w:after="0" w:line="240" w:lineRule="auto"/>
        <w:rPr>
          <w:rFonts w:ascii="Times New Roman" w:eastAsia="Calibri" w:hAnsi="Times New Roman" w:cs="Times New Roman"/>
          <w:sz w:val="24"/>
          <w:szCs w:val="24"/>
        </w:rPr>
      </w:pPr>
      <w:r w:rsidRPr="00FA0BA4">
        <w:rPr>
          <w:rFonts w:ascii="Times New Roman" w:eastAsia="Calibri" w:hAnsi="Times New Roman" w:cs="Times New Roman"/>
          <w:sz w:val="24"/>
          <w:szCs w:val="24"/>
        </w:rPr>
        <w:t>1.</w:t>
      </w:r>
      <w:r w:rsidRPr="00FA0BA4">
        <w:rPr>
          <w:rFonts w:ascii="Times New Roman" w:eastAsia="Calibri" w:hAnsi="Times New Roman" w:cs="Times New Roman"/>
          <w:sz w:val="24"/>
          <w:szCs w:val="24"/>
        </w:rPr>
        <w:tab/>
      </w:r>
      <w:hyperlink r:id="rId11" w:history="1">
        <w:r w:rsidR="007717B0" w:rsidRPr="007717B0">
          <w:rPr>
            <w:rStyle w:val="Hipercze"/>
            <w:rFonts w:ascii="Times New Roman" w:hAnsi="Times New Roman" w:cs="Times New Roman"/>
            <w:sz w:val="24"/>
            <w:szCs w:val="24"/>
          </w:rPr>
          <w:t>http://bip.barwice.pl/public/catalog/?id=245168&amp;idCatalog=430749</w:t>
        </w:r>
      </w:hyperlink>
      <w:r w:rsidR="007717B0">
        <w:t xml:space="preserve"> </w:t>
      </w:r>
    </w:p>
    <w:sectPr w:rsidR="00624499" w:rsidSect="00CD31E4">
      <w:footerReference w:type="default" r:id="rId12"/>
      <w:pgSz w:w="11906" w:h="16838"/>
      <w:pgMar w:top="1417" w:right="1417" w:bottom="1417" w:left="1417" w:header="283"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9C56C6" w14:textId="77777777" w:rsidR="00FE3068" w:rsidRDefault="00FE3068" w:rsidP="004E7542">
      <w:pPr>
        <w:spacing w:after="0" w:line="240" w:lineRule="auto"/>
      </w:pPr>
      <w:r>
        <w:separator/>
      </w:r>
    </w:p>
  </w:endnote>
  <w:endnote w:type="continuationSeparator" w:id="0">
    <w:p w14:paraId="2D141FB3" w14:textId="77777777" w:rsidR="00FE3068" w:rsidRDefault="00FE3068" w:rsidP="004E75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TimesNewRoman">
    <w:altName w:val="Times New Roman"/>
    <w:panose1 w:val="00000000000000000000"/>
    <w:charset w:val="EE"/>
    <w:family w:val="auto"/>
    <w:notTrueType/>
    <w:pitch w:val="default"/>
    <w:sig w:usb0="00000005" w:usb1="08070000" w:usb2="00000010" w:usb3="00000000" w:csb0="00020002"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vanish/>
        <w:highlight w:val="yellow"/>
      </w:rPr>
      <w:id w:val="2018494799"/>
      <w:docPartObj>
        <w:docPartGallery w:val="Page Numbers (Bottom of Page)"/>
        <w:docPartUnique/>
      </w:docPartObj>
    </w:sdtPr>
    <w:sdtEndPr>
      <w:rPr>
        <w:rFonts w:ascii="Times New Roman" w:hAnsi="Times New Roman" w:cs="Times New Roman"/>
        <w:sz w:val="20"/>
        <w:szCs w:val="20"/>
      </w:rPr>
    </w:sdtEndPr>
    <w:sdtContent>
      <w:sdt>
        <w:sdtPr>
          <w:rPr>
            <w:vanish/>
            <w:highlight w:val="yellow"/>
          </w:rPr>
          <w:id w:val="860082579"/>
          <w:docPartObj>
            <w:docPartGallery w:val="Page Numbers (Top of Page)"/>
            <w:docPartUnique/>
          </w:docPartObj>
        </w:sdtPr>
        <w:sdtEndPr>
          <w:rPr>
            <w:rFonts w:ascii="Times New Roman" w:hAnsi="Times New Roman" w:cs="Times New Roman"/>
            <w:sz w:val="20"/>
            <w:szCs w:val="20"/>
          </w:rPr>
        </w:sdtEndPr>
        <w:sdtContent>
          <w:p w14:paraId="569C0CFD" w14:textId="77777777" w:rsidR="00CD31E4" w:rsidRDefault="00CD31E4">
            <w:pPr>
              <w:pStyle w:val="Stopka"/>
              <w:jc w:val="right"/>
            </w:pPr>
          </w:p>
          <w:p w14:paraId="3BAB2C1D" w14:textId="77777777" w:rsidR="004E7542" w:rsidRPr="004E7542" w:rsidRDefault="004E7542">
            <w:pPr>
              <w:pStyle w:val="Stopka"/>
              <w:jc w:val="right"/>
              <w:rPr>
                <w:rFonts w:ascii="Times New Roman" w:hAnsi="Times New Roman" w:cs="Times New Roman"/>
                <w:sz w:val="20"/>
                <w:szCs w:val="20"/>
              </w:rPr>
            </w:pPr>
            <w:r w:rsidRPr="004E7542">
              <w:rPr>
                <w:rFonts w:ascii="Times New Roman" w:hAnsi="Times New Roman" w:cs="Times New Roman"/>
                <w:sz w:val="20"/>
                <w:szCs w:val="20"/>
              </w:rPr>
              <w:t xml:space="preserve">Strona </w:t>
            </w:r>
            <w:r w:rsidRPr="004E7542">
              <w:rPr>
                <w:rFonts w:ascii="Times New Roman" w:hAnsi="Times New Roman" w:cs="Times New Roman"/>
                <w:b/>
                <w:bCs/>
                <w:sz w:val="20"/>
                <w:szCs w:val="20"/>
              </w:rPr>
              <w:fldChar w:fldCharType="begin"/>
            </w:r>
            <w:r w:rsidRPr="004E7542">
              <w:rPr>
                <w:rFonts w:ascii="Times New Roman" w:hAnsi="Times New Roman" w:cs="Times New Roman"/>
                <w:b/>
                <w:bCs/>
                <w:sz w:val="20"/>
                <w:szCs w:val="20"/>
              </w:rPr>
              <w:instrText>PAGE</w:instrText>
            </w:r>
            <w:r w:rsidRPr="004E7542">
              <w:rPr>
                <w:rFonts w:ascii="Times New Roman" w:hAnsi="Times New Roman" w:cs="Times New Roman"/>
                <w:b/>
                <w:bCs/>
                <w:sz w:val="20"/>
                <w:szCs w:val="20"/>
              </w:rPr>
              <w:fldChar w:fldCharType="separate"/>
            </w:r>
            <w:r w:rsidR="00AA2ED1">
              <w:rPr>
                <w:rFonts w:ascii="Times New Roman" w:hAnsi="Times New Roman" w:cs="Times New Roman"/>
                <w:b/>
                <w:bCs/>
                <w:noProof/>
                <w:sz w:val="20"/>
                <w:szCs w:val="20"/>
              </w:rPr>
              <w:t>1</w:t>
            </w:r>
            <w:r w:rsidRPr="004E7542">
              <w:rPr>
                <w:rFonts w:ascii="Times New Roman" w:hAnsi="Times New Roman" w:cs="Times New Roman"/>
                <w:b/>
                <w:bCs/>
                <w:sz w:val="20"/>
                <w:szCs w:val="20"/>
              </w:rPr>
              <w:fldChar w:fldCharType="end"/>
            </w:r>
            <w:r w:rsidRPr="004E7542">
              <w:rPr>
                <w:rFonts w:ascii="Times New Roman" w:hAnsi="Times New Roman" w:cs="Times New Roman"/>
                <w:sz w:val="20"/>
                <w:szCs w:val="20"/>
              </w:rPr>
              <w:t xml:space="preserve"> z </w:t>
            </w:r>
            <w:r w:rsidRPr="004E7542">
              <w:rPr>
                <w:rFonts w:ascii="Times New Roman" w:hAnsi="Times New Roman" w:cs="Times New Roman"/>
                <w:b/>
                <w:bCs/>
                <w:sz w:val="20"/>
                <w:szCs w:val="20"/>
              </w:rPr>
              <w:fldChar w:fldCharType="begin"/>
            </w:r>
            <w:r w:rsidRPr="004E7542">
              <w:rPr>
                <w:rFonts w:ascii="Times New Roman" w:hAnsi="Times New Roman" w:cs="Times New Roman"/>
                <w:b/>
                <w:bCs/>
                <w:sz w:val="20"/>
                <w:szCs w:val="20"/>
              </w:rPr>
              <w:instrText>NUMPAGES</w:instrText>
            </w:r>
            <w:r w:rsidRPr="004E7542">
              <w:rPr>
                <w:rFonts w:ascii="Times New Roman" w:hAnsi="Times New Roman" w:cs="Times New Roman"/>
                <w:b/>
                <w:bCs/>
                <w:sz w:val="20"/>
                <w:szCs w:val="20"/>
              </w:rPr>
              <w:fldChar w:fldCharType="separate"/>
            </w:r>
            <w:r w:rsidR="00AA2ED1">
              <w:rPr>
                <w:rFonts w:ascii="Times New Roman" w:hAnsi="Times New Roman" w:cs="Times New Roman"/>
                <w:b/>
                <w:bCs/>
                <w:noProof/>
                <w:sz w:val="20"/>
                <w:szCs w:val="20"/>
              </w:rPr>
              <w:t>8</w:t>
            </w:r>
            <w:r w:rsidRPr="004E7542">
              <w:rPr>
                <w:rFonts w:ascii="Times New Roman" w:hAnsi="Times New Roman" w:cs="Times New Roman"/>
                <w:b/>
                <w:bCs/>
                <w:sz w:val="20"/>
                <w:szCs w:val="20"/>
              </w:rPr>
              <w:fldChar w:fldCharType="end"/>
            </w:r>
          </w:p>
        </w:sdtContent>
      </w:sdt>
    </w:sdtContent>
  </w:sdt>
  <w:p w14:paraId="30C82516" w14:textId="77777777" w:rsidR="004E7542" w:rsidRDefault="004E7542">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A9E191" w14:textId="77777777" w:rsidR="00FE3068" w:rsidRDefault="00FE3068" w:rsidP="004E7542">
      <w:pPr>
        <w:spacing w:after="0" w:line="240" w:lineRule="auto"/>
      </w:pPr>
      <w:r>
        <w:separator/>
      </w:r>
    </w:p>
  </w:footnote>
  <w:footnote w:type="continuationSeparator" w:id="0">
    <w:p w14:paraId="5EB182F2" w14:textId="77777777" w:rsidR="00FE3068" w:rsidRDefault="00FE3068" w:rsidP="004E75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0A2002"/>
    <w:multiLevelType w:val="hybridMultilevel"/>
    <w:tmpl w:val="447A485A"/>
    <w:lvl w:ilvl="0" w:tplc="0415000B">
      <w:start w:val="1"/>
      <w:numFmt w:val="bullet"/>
      <w:lvlText w:val=""/>
      <w:lvlJc w:val="left"/>
      <w:pPr>
        <w:ind w:left="360" w:hanging="360"/>
      </w:pPr>
      <w:rPr>
        <w:rFonts w:ascii="Wingdings" w:hAnsi="Wingdings"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 w15:restartNumberingAfterBreak="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start w:val="1"/>
      <w:numFmt w:val="bullet"/>
      <w:lvlText w:val="o"/>
      <w:lvlJc w:val="left"/>
      <w:pPr>
        <w:ind w:left="1866" w:hanging="360"/>
      </w:pPr>
      <w:rPr>
        <w:rFonts w:ascii="Courier New" w:hAnsi="Courier New" w:cs="Courier New" w:hint="default"/>
      </w:rPr>
    </w:lvl>
    <w:lvl w:ilvl="2" w:tplc="04150005">
      <w:start w:val="1"/>
      <w:numFmt w:val="bullet"/>
      <w:lvlText w:val=""/>
      <w:lvlJc w:val="left"/>
      <w:pPr>
        <w:ind w:left="2586" w:hanging="360"/>
      </w:pPr>
      <w:rPr>
        <w:rFonts w:ascii="Wingdings" w:hAnsi="Wingdings" w:hint="default"/>
      </w:rPr>
    </w:lvl>
    <w:lvl w:ilvl="3" w:tplc="04150001">
      <w:start w:val="1"/>
      <w:numFmt w:val="bullet"/>
      <w:lvlText w:val=""/>
      <w:lvlJc w:val="left"/>
      <w:pPr>
        <w:ind w:left="3306" w:hanging="360"/>
      </w:pPr>
      <w:rPr>
        <w:rFonts w:ascii="Symbol" w:hAnsi="Symbol" w:hint="default"/>
      </w:rPr>
    </w:lvl>
    <w:lvl w:ilvl="4" w:tplc="04150003">
      <w:start w:val="1"/>
      <w:numFmt w:val="bullet"/>
      <w:lvlText w:val="o"/>
      <w:lvlJc w:val="left"/>
      <w:pPr>
        <w:ind w:left="4026" w:hanging="360"/>
      </w:pPr>
      <w:rPr>
        <w:rFonts w:ascii="Courier New" w:hAnsi="Courier New" w:cs="Courier New" w:hint="default"/>
      </w:rPr>
    </w:lvl>
    <w:lvl w:ilvl="5" w:tplc="04150005">
      <w:start w:val="1"/>
      <w:numFmt w:val="bullet"/>
      <w:lvlText w:val=""/>
      <w:lvlJc w:val="left"/>
      <w:pPr>
        <w:ind w:left="4746" w:hanging="360"/>
      </w:pPr>
      <w:rPr>
        <w:rFonts w:ascii="Wingdings" w:hAnsi="Wingdings" w:hint="default"/>
      </w:rPr>
    </w:lvl>
    <w:lvl w:ilvl="6" w:tplc="04150001">
      <w:start w:val="1"/>
      <w:numFmt w:val="bullet"/>
      <w:lvlText w:val=""/>
      <w:lvlJc w:val="left"/>
      <w:pPr>
        <w:ind w:left="5466" w:hanging="360"/>
      </w:pPr>
      <w:rPr>
        <w:rFonts w:ascii="Symbol" w:hAnsi="Symbol" w:hint="default"/>
      </w:rPr>
    </w:lvl>
    <w:lvl w:ilvl="7" w:tplc="04150003">
      <w:start w:val="1"/>
      <w:numFmt w:val="bullet"/>
      <w:lvlText w:val="o"/>
      <w:lvlJc w:val="left"/>
      <w:pPr>
        <w:ind w:left="6186" w:hanging="360"/>
      </w:pPr>
      <w:rPr>
        <w:rFonts w:ascii="Courier New" w:hAnsi="Courier New" w:cs="Courier New" w:hint="default"/>
      </w:rPr>
    </w:lvl>
    <w:lvl w:ilvl="8" w:tplc="04150005">
      <w:start w:val="1"/>
      <w:numFmt w:val="bullet"/>
      <w:lvlText w:val=""/>
      <w:lvlJc w:val="left"/>
      <w:pPr>
        <w:ind w:left="6906" w:hanging="360"/>
      </w:pPr>
      <w:rPr>
        <w:rFonts w:ascii="Wingdings" w:hAnsi="Wingdings" w:hint="default"/>
      </w:rPr>
    </w:lvl>
  </w:abstractNum>
  <w:abstractNum w:abstractNumId="2" w15:restartNumberingAfterBreak="0">
    <w:nsid w:val="1C342EC0"/>
    <w:multiLevelType w:val="hybridMultilevel"/>
    <w:tmpl w:val="ADE49A2A"/>
    <w:lvl w:ilvl="0" w:tplc="04150013">
      <w:start w:val="1"/>
      <w:numFmt w:val="upperRoman"/>
      <w:lvlText w:val="%1."/>
      <w:lvlJc w:val="righ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1CC7365C"/>
    <w:multiLevelType w:val="hybridMultilevel"/>
    <w:tmpl w:val="7DC4687C"/>
    <w:lvl w:ilvl="0" w:tplc="BD363CDA">
      <w:start w:val="1"/>
      <w:numFmt w:val="decimal"/>
      <w:lvlText w:val="%1)"/>
      <w:lvlJc w:val="left"/>
      <w:pPr>
        <w:ind w:left="1068" w:hanging="360"/>
      </w:pPr>
      <w:rPr>
        <w:b w:val="0"/>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4" w15:restartNumberingAfterBreak="0">
    <w:nsid w:val="269B5401"/>
    <w:multiLevelType w:val="hybridMultilevel"/>
    <w:tmpl w:val="2F380378"/>
    <w:lvl w:ilvl="0" w:tplc="73B21044">
      <w:start w:val="1"/>
      <w:numFmt w:val="bullet"/>
      <w:lvlText w:val=""/>
      <w:lvlJc w:val="left"/>
      <w:pPr>
        <w:ind w:left="360" w:hanging="360"/>
      </w:pPr>
      <w:rPr>
        <w:rFonts w:ascii="Wingdings" w:hAnsi="Wingdings" w:hint="default"/>
        <w:color w:val="auto"/>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hint="default"/>
      </w:rPr>
    </w:lvl>
    <w:lvl w:ilvl="3" w:tplc="04150001">
      <w:start w:val="1"/>
      <w:numFmt w:val="bullet"/>
      <w:lvlText w:val=""/>
      <w:lvlJc w:val="left"/>
      <w:pPr>
        <w:ind w:left="2520" w:hanging="360"/>
      </w:pPr>
      <w:rPr>
        <w:rFonts w:ascii="Symbol" w:hAnsi="Symbol" w:hint="default"/>
      </w:rPr>
    </w:lvl>
    <w:lvl w:ilvl="4" w:tplc="04150003">
      <w:start w:val="1"/>
      <w:numFmt w:val="bullet"/>
      <w:lvlText w:val="o"/>
      <w:lvlJc w:val="left"/>
      <w:pPr>
        <w:ind w:left="3240" w:hanging="360"/>
      </w:pPr>
      <w:rPr>
        <w:rFonts w:ascii="Courier New" w:hAnsi="Courier New" w:cs="Courier New" w:hint="default"/>
      </w:rPr>
    </w:lvl>
    <w:lvl w:ilvl="5" w:tplc="04150005">
      <w:start w:val="1"/>
      <w:numFmt w:val="bullet"/>
      <w:lvlText w:val=""/>
      <w:lvlJc w:val="left"/>
      <w:pPr>
        <w:ind w:left="3960" w:hanging="360"/>
      </w:pPr>
      <w:rPr>
        <w:rFonts w:ascii="Wingdings" w:hAnsi="Wingdings" w:hint="default"/>
      </w:rPr>
    </w:lvl>
    <w:lvl w:ilvl="6" w:tplc="04150001">
      <w:start w:val="1"/>
      <w:numFmt w:val="bullet"/>
      <w:lvlText w:val=""/>
      <w:lvlJc w:val="left"/>
      <w:pPr>
        <w:ind w:left="4680" w:hanging="360"/>
      </w:pPr>
      <w:rPr>
        <w:rFonts w:ascii="Symbol" w:hAnsi="Symbol" w:hint="default"/>
      </w:rPr>
    </w:lvl>
    <w:lvl w:ilvl="7" w:tplc="04150003">
      <w:start w:val="1"/>
      <w:numFmt w:val="bullet"/>
      <w:lvlText w:val="o"/>
      <w:lvlJc w:val="left"/>
      <w:pPr>
        <w:ind w:left="5400" w:hanging="360"/>
      </w:pPr>
      <w:rPr>
        <w:rFonts w:ascii="Courier New" w:hAnsi="Courier New" w:cs="Courier New" w:hint="default"/>
      </w:rPr>
    </w:lvl>
    <w:lvl w:ilvl="8" w:tplc="04150005">
      <w:start w:val="1"/>
      <w:numFmt w:val="bullet"/>
      <w:lvlText w:val=""/>
      <w:lvlJc w:val="left"/>
      <w:pPr>
        <w:ind w:left="6120" w:hanging="360"/>
      </w:pPr>
      <w:rPr>
        <w:rFonts w:ascii="Wingdings" w:hAnsi="Wingdings" w:hint="default"/>
      </w:rPr>
    </w:lvl>
  </w:abstractNum>
  <w:abstractNum w:abstractNumId="5" w15:restartNumberingAfterBreak="0">
    <w:nsid w:val="2DEF572E"/>
    <w:multiLevelType w:val="hybridMultilevel"/>
    <w:tmpl w:val="957C3444"/>
    <w:lvl w:ilvl="0" w:tplc="D944B23E">
      <w:start w:val="1"/>
      <w:numFmt w:val="bullet"/>
      <w:lvlText w:val="−"/>
      <w:lvlJc w:val="left"/>
      <w:pPr>
        <w:ind w:left="720" w:hanging="360"/>
      </w:pPr>
      <w:rPr>
        <w:rFonts w:ascii="Times New Roman" w:hAnsi="Times New Roman" w:cs="Times New Roman"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start w:val="1"/>
      <w:numFmt w:val="bullet"/>
      <w:lvlText w:val="o"/>
      <w:lvlJc w:val="left"/>
      <w:pPr>
        <w:ind w:left="1866" w:hanging="360"/>
      </w:pPr>
      <w:rPr>
        <w:rFonts w:ascii="Courier New" w:hAnsi="Courier New" w:cs="Courier New" w:hint="default"/>
      </w:rPr>
    </w:lvl>
    <w:lvl w:ilvl="2" w:tplc="04150005">
      <w:start w:val="1"/>
      <w:numFmt w:val="bullet"/>
      <w:lvlText w:val=""/>
      <w:lvlJc w:val="left"/>
      <w:pPr>
        <w:ind w:left="2586" w:hanging="360"/>
      </w:pPr>
      <w:rPr>
        <w:rFonts w:ascii="Wingdings" w:hAnsi="Wingdings" w:hint="default"/>
      </w:rPr>
    </w:lvl>
    <w:lvl w:ilvl="3" w:tplc="04150001">
      <w:start w:val="1"/>
      <w:numFmt w:val="bullet"/>
      <w:lvlText w:val=""/>
      <w:lvlJc w:val="left"/>
      <w:pPr>
        <w:ind w:left="3306" w:hanging="360"/>
      </w:pPr>
      <w:rPr>
        <w:rFonts w:ascii="Symbol" w:hAnsi="Symbol" w:hint="default"/>
      </w:rPr>
    </w:lvl>
    <w:lvl w:ilvl="4" w:tplc="04150003">
      <w:start w:val="1"/>
      <w:numFmt w:val="bullet"/>
      <w:lvlText w:val="o"/>
      <w:lvlJc w:val="left"/>
      <w:pPr>
        <w:ind w:left="4026" w:hanging="360"/>
      </w:pPr>
      <w:rPr>
        <w:rFonts w:ascii="Courier New" w:hAnsi="Courier New" w:cs="Courier New" w:hint="default"/>
      </w:rPr>
    </w:lvl>
    <w:lvl w:ilvl="5" w:tplc="04150005">
      <w:start w:val="1"/>
      <w:numFmt w:val="bullet"/>
      <w:lvlText w:val=""/>
      <w:lvlJc w:val="left"/>
      <w:pPr>
        <w:ind w:left="4746" w:hanging="360"/>
      </w:pPr>
      <w:rPr>
        <w:rFonts w:ascii="Wingdings" w:hAnsi="Wingdings" w:hint="default"/>
      </w:rPr>
    </w:lvl>
    <w:lvl w:ilvl="6" w:tplc="04150001">
      <w:start w:val="1"/>
      <w:numFmt w:val="bullet"/>
      <w:lvlText w:val=""/>
      <w:lvlJc w:val="left"/>
      <w:pPr>
        <w:ind w:left="5466" w:hanging="360"/>
      </w:pPr>
      <w:rPr>
        <w:rFonts w:ascii="Symbol" w:hAnsi="Symbol" w:hint="default"/>
      </w:rPr>
    </w:lvl>
    <w:lvl w:ilvl="7" w:tplc="04150003">
      <w:start w:val="1"/>
      <w:numFmt w:val="bullet"/>
      <w:lvlText w:val="o"/>
      <w:lvlJc w:val="left"/>
      <w:pPr>
        <w:ind w:left="6186" w:hanging="360"/>
      </w:pPr>
      <w:rPr>
        <w:rFonts w:ascii="Courier New" w:hAnsi="Courier New" w:cs="Courier New" w:hint="default"/>
      </w:rPr>
    </w:lvl>
    <w:lvl w:ilvl="8" w:tplc="04150005">
      <w:start w:val="1"/>
      <w:numFmt w:val="bullet"/>
      <w:lvlText w:val=""/>
      <w:lvlJc w:val="left"/>
      <w:pPr>
        <w:ind w:left="6906" w:hanging="360"/>
      </w:pPr>
      <w:rPr>
        <w:rFonts w:ascii="Wingdings" w:hAnsi="Wingdings" w:hint="default"/>
      </w:rPr>
    </w:lvl>
  </w:abstractNum>
  <w:abstractNum w:abstractNumId="7" w15:restartNumberingAfterBreak="0">
    <w:nsid w:val="36D123EA"/>
    <w:multiLevelType w:val="hybridMultilevel"/>
    <w:tmpl w:val="1266440E"/>
    <w:lvl w:ilvl="0" w:tplc="0415000B">
      <w:start w:val="1"/>
      <w:numFmt w:val="bullet"/>
      <w:lvlText w:val=""/>
      <w:lvlJc w:val="left"/>
      <w:pPr>
        <w:ind w:left="360" w:hanging="360"/>
      </w:pPr>
      <w:rPr>
        <w:rFonts w:ascii="Wingdings" w:hAnsi="Wingdings" w:cs="Wingdings"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8" w15:restartNumberingAfterBreak="0">
    <w:nsid w:val="374C11B7"/>
    <w:multiLevelType w:val="hybridMultilevel"/>
    <w:tmpl w:val="A0CACFA6"/>
    <w:lvl w:ilvl="0" w:tplc="0415000B">
      <w:start w:val="1"/>
      <w:numFmt w:val="bullet"/>
      <w:lvlText w:val=""/>
      <w:lvlJc w:val="left"/>
      <w:pPr>
        <w:ind w:left="360" w:hanging="360"/>
      </w:pPr>
      <w:rPr>
        <w:rFonts w:ascii="Wingdings" w:hAnsi="Wingdings" w:cs="Wingdings"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9" w15:restartNumberingAfterBreak="0">
    <w:nsid w:val="4A630E8F"/>
    <w:multiLevelType w:val="hybridMultilevel"/>
    <w:tmpl w:val="6F86E2FC"/>
    <w:lvl w:ilvl="0" w:tplc="04150005">
      <w:start w:val="1"/>
      <w:numFmt w:val="bullet"/>
      <w:lvlText w:val=""/>
      <w:lvlJc w:val="left"/>
      <w:pPr>
        <w:ind w:left="360" w:hanging="360"/>
      </w:pPr>
      <w:rPr>
        <w:rFonts w:ascii="Wingdings" w:hAnsi="Wingdings"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hint="default"/>
      </w:rPr>
    </w:lvl>
    <w:lvl w:ilvl="3" w:tplc="04150001">
      <w:start w:val="1"/>
      <w:numFmt w:val="bullet"/>
      <w:lvlText w:val=""/>
      <w:lvlJc w:val="left"/>
      <w:pPr>
        <w:ind w:left="2520" w:hanging="360"/>
      </w:pPr>
      <w:rPr>
        <w:rFonts w:ascii="Symbol" w:hAnsi="Symbol" w:hint="default"/>
      </w:rPr>
    </w:lvl>
    <w:lvl w:ilvl="4" w:tplc="04150003">
      <w:start w:val="1"/>
      <w:numFmt w:val="bullet"/>
      <w:lvlText w:val="o"/>
      <w:lvlJc w:val="left"/>
      <w:pPr>
        <w:ind w:left="3240" w:hanging="360"/>
      </w:pPr>
      <w:rPr>
        <w:rFonts w:ascii="Courier New" w:hAnsi="Courier New" w:cs="Courier New" w:hint="default"/>
      </w:rPr>
    </w:lvl>
    <w:lvl w:ilvl="5" w:tplc="04150005">
      <w:start w:val="1"/>
      <w:numFmt w:val="bullet"/>
      <w:lvlText w:val=""/>
      <w:lvlJc w:val="left"/>
      <w:pPr>
        <w:ind w:left="3960" w:hanging="360"/>
      </w:pPr>
      <w:rPr>
        <w:rFonts w:ascii="Wingdings" w:hAnsi="Wingdings" w:hint="default"/>
      </w:rPr>
    </w:lvl>
    <w:lvl w:ilvl="6" w:tplc="04150001">
      <w:start w:val="1"/>
      <w:numFmt w:val="bullet"/>
      <w:lvlText w:val=""/>
      <w:lvlJc w:val="left"/>
      <w:pPr>
        <w:ind w:left="4680" w:hanging="360"/>
      </w:pPr>
      <w:rPr>
        <w:rFonts w:ascii="Symbol" w:hAnsi="Symbol" w:hint="default"/>
      </w:rPr>
    </w:lvl>
    <w:lvl w:ilvl="7" w:tplc="04150003">
      <w:start w:val="1"/>
      <w:numFmt w:val="bullet"/>
      <w:lvlText w:val="o"/>
      <w:lvlJc w:val="left"/>
      <w:pPr>
        <w:ind w:left="5400" w:hanging="360"/>
      </w:pPr>
      <w:rPr>
        <w:rFonts w:ascii="Courier New" w:hAnsi="Courier New" w:cs="Courier New" w:hint="default"/>
      </w:rPr>
    </w:lvl>
    <w:lvl w:ilvl="8" w:tplc="04150005">
      <w:start w:val="1"/>
      <w:numFmt w:val="bullet"/>
      <w:lvlText w:val=""/>
      <w:lvlJc w:val="left"/>
      <w:pPr>
        <w:ind w:left="6120" w:hanging="360"/>
      </w:pPr>
      <w:rPr>
        <w:rFonts w:ascii="Wingdings" w:hAnsi="Wingdings" w:hint="default"/>
      </w:rPr>
    </w:lvl>
  </w:abstractNum>
  <w:abstractNum w:abstractNumId="10" w15:restartNumberingAfterBreak="0">
    <w:nsid w:val="4DE870EA"/>
    <w:multiLevelType w:val="hybridMultilevel"/>
    <w:tmpl w:val="CA942ED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4F7634B8"/>
    <w:multiLevelType w:val="hybridMultilevel"/>
    <w:tmpl w:val="47E46176"/>
    <w:lvl w:ilvl="0" w:tplc="6AB4E7B4">
      <w:start w:val="1"/>
      <w:numFmt w:val="decimal"/>
      <w:lvlText w:val="%1)"/>
      <w:lvlJc w:val="left"/>
      <w:pPr>
        <w:ind w:left="644" w:hanging="360"/>
      </w:pPr>
      <w:rPr>
        <w:rFonts w:hint="default"/>
        <w:b w:val="0"/>
        <w:bCs/>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2" w15:restartNumberingAfterBreak="0">
    <w:nsid w:val="515D2ABF"/>
    <w:multiLevelType w:val="hybridMultilevel"/>
    <w:tmpl w:val="3F96C21C"/>
    <w:lvl w:ilvl="0" w:tplc="0415000B">
      <w:start w:val="1"/>
      <w:numFmt w:val="bullet"/>
      <w:lvlText w:val=""/>
      <w:lvlJc w:val="left"/>
      <w:pPr>
        <w:ind w:left="1068" w:hanging="360"/>
      </w:pPr>
      <w:rPr>
        <w:rFonts w:ascii="Wingdings" w:hAnsi="Wingdings"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13" w15:restartNumberingAfterBreak="0">
    <w:nsid w:val="54755601"/>
    <w:multiLevelType w:val="multilevel"/>
    <w:tmpl w:val="ACA25CC8"/>
    <w:lvl w:ilvl="0">
      <w:start w:val="1"/>
      <w:numFmt w:val="bullet"/>
      <w:lvlText w:val=""/>
      <w:lvlJc w:val="left"/>
      <w:pPr>
        <w:tabs>
          <w:tab w:val="num" w:pos="360"/>
        </w:tabs>
        <w:ind w:left="360" w:hanging="360"/>
      </w:pPr>
      <w:rPr>
        <w:rFonts w:ascii="Wingdings" w:hAnsi="Wingdings"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4" w15:restartNumberingAfterBreak="0">
    <w:nsid w:val="5B1E693F"/>
    <w:multiLevelType w:val="hybridMultilevel"/>
    <w:tmpl w:val="C8560C52"/>
    <w:lvl w:ilvl="0" w:tplc="04150011">
      <w:start w:val="1"/>
      <w:numFmt w:val="decimal"/>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15" w15:restartNumberingAfterBreak="0">
    <w:nsid w:val="5C5A42D0"/>
    <w:multiLevelType w:val="hybridMultilevel"/>
    <w:tmpl w:val="CB68F130"/>
    <w:lvl w:ilvl="0" w:tplc="04150011">
      <w:start w:val="1"/>
      <w:numFmt w:val="decimal"/>
      <w:lvlText w:val="%1)"/>
      <w:lvlJc w:val="left"/>
      <w:pPr>
        <w:ind w:left="1003" w:hanging="360"/>
      </w:pPr>
    </w:lvl>
    <w:lvl w:ilvl="1" w:tplc="04150019" w:tentative="1">
      <w:start w:val="1"/>
      <w:numFmt w:val="lowerLetter"/>
      <w:lvlText w:val="%2."/>
      <w:lvlJc w:val="left"/>
      <w:pPr>
        <w:ind w:left="1723" w:hanging="360"/>
      </w:pPr>
    </w:lvl>
    <w:lvl w:ilvl="2" w:tplc="0415001B" w:tentative="1">
      <w:start w:val="1"/>
      <w:numFmt w:val="lowerRoman"/>
      <w:lvlText w:val="%3."/>
      <w:lvlJc w:val="right"/>
      <w:pPr>
        <w:ind w:left="2443" w:hanging="180"/>
      </w:pPr>
    </w:lvl>
    <w:lvl w:ilvl="3" w:tplc="0415000F" w:tentative="1">
      <w:start w:val="1"/>
      <w:numFmt w:val="decimal"/>
      <w:lvlText w:val="%4."/>
      <w:lvlJc w:val="left"/>
      <w:pPr>
        <w:ind w:left="3163" w:hanging="360"/>
      </w:pPr>
    </w:lvl>
    <w:lvl w:ilvl="4" w:tplc="04150019" w:tentative="1">
      <w:start w:val="1"/>
      <w:numFmt w:val="lowerLetter"/>
      <w:lvlText w:val="%5."/>
      <w:lvlJc w:val="left"/>
      <w:pPr>
        <w:ind w:left="3883" w:hanging="360"/>
      </w:pPr>
    </w:lvl>
    <w:lvl w:ilvl="5" w:tplc="0415001B" w:tentative="1">
      <w:start w:val="1"/>
      <w:numFmt w:val="lowerRoman"/>
      <w:lvlText w:val="%6."/>
      <w:lvlJc w:val="right"/>
      <w:pPr>
        <w:ind w:left="4603" w:hanging="180"/>
      </w:pPr>
    </w:lvl>
    <w:lvl w:ilvl="6" w:tplc="0415000F" w:tentative="1">
      <w:start w:val="1"/>
      <w:numFmt w:val="decimal"/>
      <w:lvlText w:val="%7."/>
      <w:lvlJc w:val="left"/>
      <w:pPr>
        <w:ind w:left="5323" w:hanging="360"/>
      </w:pPr>
    </w:lvl>
    <w:lvl w:ilvl="7" w:tplc="04150019" w:tentative="1">
      <w:start w:val="1"/>
      <w:numFmt w:val="lowerLetter"/>
      <w:lvlText w:val="%8."/>
      <w:lvlJc w:val="left"/>
      <w:pPr>
        <w:ind w:left="6043" w:hanging="360"/>
      </w:pPr>
    </w:lvl>
    <w:lvl w:ilvl="8" w:tplc="0415001B" w:tentative="1">
      <w:start w:val="1"/>
      <w:numFmt w:val="lowerRoman"/>
      <w:lvlText w:val="%9."/>
      <w:lvlJc w:val="right"/>
      <w:pPr>
        <w:ind w:left="6763" w:hanging="180"/>
      </w:pPr>
    </w:lvl>
  </w:abstractNum>
  <w:abstractNum w:abstractNumId="16" w15:restartNumberingAfterBreak="0">
    <w:nsid w:val="6EFA4712"/>
    <w:multiLevelType w:val="hybridMultilevel"/>
    <w:tmpl w:val="61FC8DDE"/>
    <w:lvl w:ilvl="0" w:tplc="0415000B">
      <w:start w:val="1"/>
      <w:numFmt w:val="bullet"/>
      <w:lvlText w:val=""/>
      <w:lvlJc w:val="left"/>
      <w:pPr>
        <w:ind w:left="360" w:hanging="360"/>
      </w:pPr>
      <w:rPr>
        <w:rFonts w:ascii="Wingdings" w:hAnsi="Wingdings"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7" w15:restartNumberingAfterBreak="0">
    <w:nsid w:val="76A573D0"/>
    <w:multiLevelType w:val="hybridMultilevel"/>
    <w:tmpl w:val="4B5EC5C8"/>
    <w:lvl w:ilvl="0" w:tplc="04150011">
      <w:start w:val="1"/>
      <w:numFmt w:val="decimal"/>
      <w:lvlText w:val="%1)"/>
      <w:lvlJc w:val="left"/>
      <w:pPr>
        <w:ind w:left="1288" w:hanging="360"/>
      </w:pPr>
      <w:rPr>
        <w:sz w:val="24"/>
        <w:szCs w:val="24"/>
      </w:rPr>
    </w:lvl>
    <w:lvl w:ilvl="1" w:tplc="04150019" w:tentative="1">
      <w:start w:val="1"/>
      <w:numFmt w:val="lowerLetter"/>
      <w:lvlText w:val="%2."/>
      <w:lvlJc w:val="left"/>
      <w:pPr>
        <w:ind w:left="2008" w:hanging="360"/>
      </w:pPr>
    </w:lvl>
    <w:lvl w:ilvl="2" w:tplc="0415001B" w:tentative="1">
      <w:start w:val="1"/>
      <w:numFmt w:val="lowerRoman"/>
      <w:lvlText w:val="%3."/>
      <w:lvlJc w:val="right"/>
      <w:pPr>
        <w:ind w:left="2728" w:hanging="180"/>
      </w:pPr>
    </w:lvl>
    <w:lvl w:ilvl="3" w:tplc="0415000F" w:tentative="1">
      <w:start w:val="1"/>
      <w:numFmt w:val="decimal"/>
      <w:lvlText w:val="%4."/>
      <w:lvlJc w:val="left"/>
      <w:pPr>
        <w:ind w:left="3448" w:hanging="360"/>
      </w:pPr>
    </w:lvl>
    <w:lvl w:ilvl="4" w:tplc="04150019" w:tentative="1">
      <w:start w:val="1"/>
      <w:numFmt w:val="lowerLetter"/>
      <w:lvlText w:val="%5."/>
      <w:lvlJc w:val="left"/>
      <w:pPr>
        <w:ind w:left="4168" w:hanging="360"/>
      </w:pPr>
    </w:lvl>
    <w:lvl w:ilvl="5" w:tplc="0415001B" w:tentative="1">
      <w:start w:val="1"/>
      <w:numFmt w:val="lowerRoman"/>
      <w:lvlText w:val="%6."/>
      <w:lvlJc w:val="right"/>
      <w:pPr>
        <w:ind w:left="4888" w:hanging="180"/>
      </w:pPr>
    </w:lvl>
    <w:lvl w:ilvl="6" w:tplc="0415000F" w:tentative="1">
      <w:start w:val="1"/>
      <w:numFmt w:val="decimal"/>
      <w:lvlText w:val="%7."/>
      <w:lvlJc w:val="left"/>
      <w:pPr>
        <w:ind w:left="5608" w:hanging="360"/>
      </w:pPr>
    </w:lvl>
    <w:lvl w:ilvl="7" w:tplc="04150019" w:tentative="1">
      <w:start w:val="1"/>
      <w:numFmt w:val="lowerLetter"/>
      <w:lvlText w:val="%8."/>
      <w:lvlJc w:val="left"/>
      <w:pPr>
        <w:ind w:left="6328" w:hanging="360"/>
      </w:pPr>
    </w:lvl>
    <w:lvl w:ilvl="8" w:tplc="0415001B" w:tentative="1">
      <w:start w:val="1"/>
      <w:numFmt w:val="lowerRoman"/>
      <w:lvlText w:val="%9."/>
      <w:lvlJc w:val="right"/>
      <w:pPr>
        <w:ind w:left="7048" w:hanging="180"/>
      </w:pPr>
    </w:lvl>
  </w:abstractNum>
  <w:abstractNum w:abstractNumId="18" w15:restartNumberingAfterBreak="0">
    <w:nsid w:val="7D1D21BC"/>
    <w:multiLevelType w:val="hybridMultilevel"/>
    <w:tmpl w:val="E5966FB6"/>
    <w:lvl w:ilvl="0" w:tplc="04150011">
      <w:start w:val="1"/>
      <w:numFmt w:val="decimal"/>
      <w:lvlText w:val="%1)"/>
      <w:lvlJc w:val="left"/>
      <w:pPr>
        <w:tabs>
          <w:tab w:val="num" w:pos="3780"/>
        </w:tabs>
        <w:ind w:left="3780" w:hanging="360"/>
      </w:pPr>
      <w:rPr>
        <w:rFonts w:hint="default"/>
      </w:rPr>
    </w:lvl>
    <w:lvl w:ilvl="1" w:tplc="04150019" w:tentative="1">
      <w:start w:val="1"/>
      <w:numFmt w:val="lowerLetter"/>
      <w:lvlText w:val="%2."/>
      <w:lvlJc w:val="left"/>
      <w:pPr>
        <w:tabs>
          <w:tab w:val="num" w:pos="2880"/>
        </w:tabs>
        <w:ind w:left="2880" w:hanging="360"/>
      </w:pPr>
    </w:lvl>
    <w:lvl w:ilvl="2" w:tplc="0415001B" w:tentative="1">
      <w:start w:val="1"/>
      <w:numFmt w:val="lowerRoman"/>
      <w:lvlText w:val="%3."/>
      <w:lvlJc w:val="right"/>
      <w:pPr>
        <w:tabs>
          <w:tab w:val="num" w:pos="3600"/>
        </w:tabs>
        <w:ind w:left="3600" w:hanging="180"/>
      </w:pPr>
    </w:lvl>
    <w:lvl w:ilvl="3" w:tplc="0415000F" w:tentative="1">
      <w:start w:val="1"/>
      <w:numFmt w:val="decimal"/>
      <w:lvlText w:val="%4."/>
      <w:lvlJc w:val="left"/>
      <w:pPr>
        <w:tabs>
          <w:tab w:val="num" w:pos="4320"/>
        </w:tabs>
        <w:ind w:left="4320" w:hanging="360"/>
      </w:pPr>
    </w:lvl>
    <w:lvl w:ilvl="4" w:tplc="04150019" w:tentative="1">
      <w:start w:val="1"/>
      <w:numFmt w:val="lowerLetter"/>
      <w:lvlText w:val="%5."/>
      <w:lvlJc w:val="left"/>
      <w:pPr>
        <w:tabs>
          <w:tab w:val="num" w:pos="5040"/>
        </w:tabs>
        <w:ind w:left="5040" w:hanging="360"/>
      </w:pPr>
    </w:lvl>
    <w:lvl w:ilvl="5" w:tplc="0415001B" w:tentative="1">
      <w:start w:val="1"/>
      <w:numFmt w:val="lowerRoman"/>
      <w:lvlText w:val="%6."/>
      <w:lvlJc w:val="right"/>
      <w:pPr>
        <w:tabs>
          <w:tab w:val="num" w:pos="5760"/>
        </w:tabs>
        <w:ind w:left="5760" w:hanging="180"/>
      </w:pPr>
    </w:lvl>
    <w:lvl w:ilvl="6" w:tplc="0415000F" w:tentative="1">
      <w:start w:val="1"/>
      <w:numFmt w:val="decimal"/>
      <w:lvlText w:val="%7."/>
      <w:lvlJc w:val="left"/>
      <w:pPr>
        <w:tabs>
          <w:tab w:val="num" w:pos="6480"/>
        </w:tabs>
        <w:ind w:left="6480" w:hanging="360"/>
      </w:pPr>
    </w:lvl>
    <w:lvl w:ilvl="7" w:tplc="04150019" w:tentative="1">
      <w:start w:val="1"/>
      <w:numFmt w:val="lowerLetter"/>
      <w:lvlText w:val="%8."/>
      <w:lvlJc w:val="left"/>
      <w:pPr>
        <w:tabs>
          <w:tab w:val="num" w:pos="7200"/>
        </w:tabs>
        <w:ind w:left="7200" w:hanging="360"/>
      </w:pPr>
    </w:lvl>
    <w:lvl w:ilvl="8" w:tplc="0415001B" w:tentative="1">
      <w:start w:val="1"/>
      <w:numFmt w:val="lowerRoman"/>
      <w:lvlText w:val="%9."/>
      <w:lvlJc w:val="right"/>
      <w:pPr>
        <w:tabs>
          <w:tab w:val="num" w:pos="7920"/>
        </w:tabs>
        <w:ind w:left="7920" w:hanging="180"/>
      </w:pPr>
    </w:lvl>
  </w:abstractNum>
  <w:num w:numId="1" w16cid:durableId="2082943932">
    <w:abstractNumId w:val="2"/>
  </w:num>
  <w:num w:numId="2" w16cid:durableId="1535996482">
    <w:abstractNumId w:val="17"/>
  </w:num>
  <w:num w:numId="3" w16cid:durableId="1134064010">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152940637">
    <w:abstractNumId w:val="15"/>
  </w:num>
  <w:num w:numId="5" w16cid:durableId="39598675">
    <w:abstractNumId w:val="3"/>
  </w:num>
  <w:num w:numId="6" w16cid:durableId="947200969">
    <w:abstractNumId w:val="18"/>
  </w:num>
  <w:num w:numId="7" w16cid:durableId="1932661859">
    <w:abstractNumId w:val="14"/>
  </w:num>
  <w:num w:numId="8" w16cid:durableId="1508859156">
    <w:abstractNumId w:val="10"/>
  </w:num>
  <w:num w:numId="9" w16cid:durableId="845050862">
    <w:abstractNumId w:val="8"/>
  </w:num>
  <w:num w:numId="10" w16cid:durableId="2056199393">
    <w:abstractNumId w:val="5"/>
  </w:num>
  <w:num w:numId="11" w16cid:durableId="1598636932">
    <w:abstractNumId w:val="7"/>
  </w:num>
  <w:num w:numId="12" w16cid:durableId="1317221795">
    <w:abstractNumId w:val="13"/>
  </w:num>
  <w:num w:numId="13" w16cid:durableId="1632519087">
    <w:abstractNumId w:val="0"/>
  </w:num>
  <w:num w:numId="14" w16cid:durableId="59718541">
    <w:abstractNumId w:val="11"/>
  </w:num>
  <w:num w:numId="15" w16cid:durableId="1737126618">
    <w:abstractNumId w:val="16"/>
  </w:num>
  <w:num w:numId="16" w16cid:durableId="995499405">
    <w:abstractNumId w:val="9"/>
  </w:num>
  <w:num w:numId="17" w16cid:durableId="1344287299">
    <w:abstractNumId w:val="4"/>
  </w:num>
  <w:num w:numId="18" w16cid:durableId="1728991886">
    <w:abstractNumId w:val="1"/>
  </w:num>
  <w:num w:numId="19" w16cid:durableId="1694728036">
    <w:abstractNumId w:val="6"/>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A118A"/>
    <w:rsid w:val="00010827"/>
    <w:rsid w:val="00020702"/>
    <w:rsid w:val="000267CD"/>
    <w:rsid w:val="000276F5"/>
    <w:rsid w:val="0004298A"/>
    <w:rsid w:val="00067D73"/>
    <w:rsid w:val="00080A4E"/>
    <w:rsid w:val="00086E67"/>
    <w:rsid w:val="000A47A2"/>
    <w:rsid w:val="000B2771"/>
    <w:rsid w:val="000D76E4"/>
    <w:rsid w:val="000F2FBB"/>
    <w:rsid w:val="00104463"/>
    <w:rsid w:val="00106ADF"/>
    <w:rsid w:val="00133247"/>
    <w:rsid w:val="001356B8"/>
    <w:rsid w:val="00141A55"/>
    <w:rsid w:val="00153807"/>
    <w:rsid w:val="001574B4"/>
    <w:rsid w:val="00160ED8"/>
    <w:rsid w:val="001745D6"/>
    <w:rsid w:val="00194B32"/>
    <w:rsid w:val="001B542A"/>
    <w:rsid w:val="001D1E0D"/>
    <w:rsid w:val="001E2809"/>
    <w:rsid w:val="001E52D1"/>
    <w:rsid w:val="001E70E4"/>
    <w:rsid w:val="00217C34"/>
    <w:rsid w:val="002305F2"/>
    <w:rsid w:val="0023127C"/>
    <w:rsid w:val="00261F8E"/>
    <w:rsid w:val="0027074C"/>
    <w:rsid w:val="00272976"/>
    <w:rsid w:val="002B4C3E"/>
    <w:rsid w:val="002F370C"/>
    <w:rsid w:val="002F687B"/>
    <w:rsid w:val="00301838"/>
    <w:rsid w:val="003065A7"/>
    <w:rsid w:val="0031358D"/>
    <w:rsid w:val="00395100"/>
    <w:rsid w:val="003B41D3"/>
    <w:rsid w:val="003C5C91"/>
    <w:rsid w:val="003D2638"/>
    <w:rsid w:val="003D62A5"/>
    <w:rsid w:val="003E3AA0"/>
    <w:rsid w:val="003E4ACB"/>
    <w:rsid w:val="003E5C31"/>
    <w:rsid w:val="003E6B13"/>
    <w:rsid w:val="003F7808"/>
    <w:rsid w:val="004137FA"/>
    <w:rsid w:val="00424FE8"/>
    <w:rsid w:val="00432045"/>
    <w:rsid w:val="00450A54"/>
    <w:rsid w:val="0045341D"/>
    <w:rsid w:val="00464AE8"/>
    <w:rsid w:val="00474B53"/>
    <w:rsid w:val="004962D4"/>
    <w:rsid w:val="00496982"/>
    <w:rsid w:val="004B6719"/>
    <w:rsid w:val="004D075D"/>
    <w:rsid w:val="004D74CF"/>
    <w:rsid w:val="004E4C7A"/>
    <w:rsid w:val="004E7542"/>
    <w:rsid w:val="004E7CB9"/>
    <w:rsid w:val="004F3342"/>
    <w:rsid w:val="00507E0F"/>
    <w:rsid w:val="0052468E"/>
    <w:rsid w:val="00537783"/>
    <w:rsid w:val="00537CA6"/>
    <w:rsid w:val="00560DF2"/>
    <w:rsid w:val="0057217F"/>
    <w:rsid w:val="00592874"/>
    <w:rsid w:val="00596886"/>
    <w:rsid w:val="00596DF2"/>
    <w:rsid w:val="005A391B"/>
    <w:rsid w:val="005B21E3"/>
    <w:rsid w:val="005E4B9C"/>
    <w:rsid w:val="005F322E"/>
    <w:rsid w:val="005F5DB1"/>
    <w:rsid w:val="0061723A"/>
    <w:rsid w:val="00624499"/>
    <w:rsid w:val="00632F01"/>
    <w:rsid w:val="006332E0"/>
    <w:rsid w:val="0065384F"/>
    <w:rsid w:val="0065386B"/>
    <w:rsid w:val="006631D7"/>
    <w:rsid w:val="00680C0F"/>
    <w:rsid w:val="006A73B9"/>
    <w:rsid w:val="006C4335"/>
    <w:rsid w:val="006C6411"/>
    <w:rsid w:val="006D04B1"/>
    <w:rsid w:val="006D558E"/>
    <w:rsid w:val="00716167"/>
    <w:rsid w:val="00732BFF"/>
    <w:rsid w:val="00746CF7"/>
    <w:rsid w:val="00766AC9"/>
    <w:rsid w:val="007717B0"/>
    <w:rsid w:val="00771CAE"/>
    <w:rsid w:val="007A33E3"/>
    <w:rsid w:val="007D1425"/>
    <w:rsid w:val="007D502C"/>
    <w:rsid w:val="007F3ABD"/>
    <w:rsid w:val="0083000E"/>
    <w:rsid w:val="00832233"/>
    <w:rsid w:val="00843AE9"/>
    <w:rsid w:val="008515C8"/>
    <w:rsid w:val="008607FF"/>
    <w:rsid w:val="00860E1F"/>
    <w:rsid w:val="00870A94"/>
    <w:rsid w:val="0087258B"/>
    <w:rsid w:val="00884BB7"/>
    <w:rsid w:val="008C0D1A"/>
    <w:rsid w:val="008C2760"/>
    <w:rsid w:val="008F75A2"/>
    <w:rsid w:val="009047AB"/>
    <w:rsid w:val="00910BE0"/>
    <w:rsid w:val="0093267D"/>
    <w:rsid w:val="00934E7F"/>
    <w:rsid w:val="009425EF"/>
    <w:rsid w:val="0094362B"/>
    <w:rsid w:val="00944BAA"/>
    <w:rsid w:val="00947737"/>
    <w:rsid w:val="009728AB"/>
    <w:rsid w:val="00980FFF"/>
    <w:rsid w:val="0099683F"/>
    <w:rsid w:val="009A20ED"/>
    <w:rsid w:val="009B42CD"/>
    <w:rsid w:val="009C2ECA"/>
    <w:rsid w:val="009C7200"/>
    <w:rsid w:val="009D68BD"/>
    <w:rsid w:val="009F5955"/>
    <w:rsid w:val="00A0123D"/>
    <w:rsid w:val="00A46912"/>
    <w:rsid w:val="00A47C4A"/>
    <w:rsid w:val="00A54471"/>
    <w:rsid w:val="00A60235"/>
    <w:rsid w:val="00A64693"/>
    <w:rsid w:val="00A77128"/>
    <w:rsid w:val="00A87794"/>
    <w:rsid w:val="00A9799B"/>
    <w:rsid w:val="00A97D42"/>
    <w:rsid w:val="00A97DAF"/>
    <w:rsid w:val="00AA2ED1"/>
    <w:rsid w:val="00AB1395"/>
    <w:rsid w:val="00AB2020"/>
    <w:rsid w:val="00AD2A72"/>
    <w:rsid w:val="00AD47BA"/>
    <w:rsid w:val="00AF28CD"/>
    <w:rsid w:val="00AF6C2F"/>
    <w:rsid w:val="00AF7493"/>
    <w:rsid w:val="00B07058"/>
    <w:rsid w:val="00B27A2F"/>
    <w:rsid w:val="00B34AA2"/>
    <w:rsid w:val="00B548F4"/>
    <w:rsid w:val="00B57861"/>
    <w:rsid w:val="00B615B9"/>
    <w:rsid w:val="00B710EA"/>
    <w:rsid w:val="00B84B27"/>
    <w:rsid w:val="00BA3877"/>
    <w:rsid w:val="00BC3AE1"/>
    <w:rsid w:val="00BD40B0"/>
    <w:rsid w:val="00BD4788"/>
    <w:rsid w:val="00BF61BC"/>
    <w:rsid w:val="00C22B5B"/>
    <w:rsid w:val="00C335BD"/>
    <w:rsid w:val="00C37A47"/>
    <w:rsid w:val="00C431E0"/>
    <w:rsid w:val="00C5772A"/>
    <w:rsid w:val="00C60B7B"/>
    <w:rsid w:val="00C616C5"/>
    <w:rsid w:val="00C7726F"/>
    <w:rsid w:val="00C80BAF"/>
    <w:rsid w:val="00C8212F"/>
    <w:rsid w:val="00CB08F4"/>
    <w:rsid w:val="00CB2992"/>
    <w:rsid w:val="00CD31E4"/>
    <w:rsid w:val="00CF0876"/>
    <w:rsid w:val="00CF71CF"/>
    <w:rsid w:val="00D16E48"/>
    <w:rsid w:val="00D20F3F"/>
    <w:rsid w:val="00D3343B"/>
    <w:rsid w:val="00D55720"/>
    <w:rsid w:val="00D56583"/>
    <w:rsid w:val="00D75164"/>
    <w:rsid w:val="00D75485"/>
    <w:rsid w:val="00D84852"/>
    <w:rsid w:val="00DA118A"/>
    <w:rsid w:val="00DA224E"/>
    <w:rsid w:val="00DA25C9"/>
    <w:rsid w:val="00DA6FDC"/>
    <w:rsid w:val="00DA7581"/>
    <w:rsid w:val="00DC021D"/>
    <w:rsid w:val="00DE3641"/>
    <w:rsid w:val="00E04746"/>
    <w:rsid w:val="00E374BF"/>
    <w:rsid w:val="00E563B5"/>
    <w:rsid w:val="00E57A89"/>
    <w:rsid w:val="00E663DD"/>
    <w:rsid w:val="00E72007"/>
    <w:rsid w:val="00EB70C9"/>
    <w:rsid w:val="00EE1017"/>
    <w:rsid w:val="00F1763E"/>
    <w:rsid w:val="00F25439"/>
    <w:rsid w:val="00F371CF"/>
    <w:rsid w:val="00F5524D"/>
    <w:rsid w:val="00F61D0C"/>
    <w:rsid w:val="00F62434"/>
    <w:rsid w:val="00F800D3"/>
    <w:rsid w:val="00F904C8"/>
    <w:rsid w:val="00F95CD5"/>
    <w:rsid w:val="00FA0BA4"/>
    <w:rsid w:val="00FA0CCC"/>
    <w:rsid w:val="00FC46C8"/>
    <w:rsid w:val="00FC61B0"/>
    <w:rsid w:val="00FC7C81"/>
    <w:rsid w:val="00FE3068"/>
    <w:rsid w:val="00FE7F85"/>
    <w:rsid w:val="00FF58A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827951"/>
  <w15:docId w15:val="{106601A0-3D39-499A-A28C-98FF5FC4FE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F25439"/>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link w:val="BezodstpwZnak"/>
    <w:uiPriority w:val="1"/>
    <w:qFormat/>
    <w:rsid w:val="0027074C"/>
    <w:pPr>
      <w:spacing w:after="0" w:line="240" w:lineRule="auto"/>
    </w:pPr>
    <w:rPr>
      <w:rFonts w:ascii="Calibri" w:eastAsia="Calibri" w:hAnsi="Calibri" w:cs="Times New Roman"/>
    </w:rPr>
  </w:style>
  <w:style w:type="character" w:customStyle="1" w:styleId="BezodstpwZnak">
    <w:name w:val="Bez odstępów Znak"/>
    <w:link w:val="Bezodstpw"/>
    <w:uiPriority w:val="1"/>
    <w:rsid w:val="0027074C"/>
    <w:rPr>
      <w:rFonts w:ascii="Calibri" w:eastAsia="Calibri" w:hAnsi="Calibri" w:cs="Times New Roman"/>
    </w:rPr>
  </w:style>
  <w:style w:type="paragraph" w:styleId="Akapitzlist">
    <w:name w:val="List Paragraph"/>
    <w:basedOn w:val="Normalny"/>
    <w:uiPriority w:val="34"/>
    <w:qFormat/>
    <w:rsid w:val="0027074C"/>
    <w:pPr>
      <w:ind w:left="720"/>
      <w:contextualSpacing/>
    </w:pPr>
  </w:style>
  <w:style w:type="paragraph" w:styleId="NormalnyWeb">
    <w:name w:val="Normal (Web)"/>
    <w:basedOn w:val="Normalny"/>
    <w:uiPriority w:val="99"/>
    <w:semiHidden/>
    <w:unhideWhenUsed/>
    <w:rsid w:val="00474B53"/>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Default">
    <w:name w:val="Default"/>
    <w:rsid w:val="00133247"/>
    <w:pPr>
      <w:autoSpaceDE w:val="0"/>
      <w:autoSpaceDN w:val="0"/>
      <w:adjustRightInd w:val="0"/>
      <w:spacing w:after="0" w:line="240" w:lineRule="auto"/>
    </w:pPr>
    <w:rPr>
      <w:rFonts w:ascii="Times New Roman" w:hAnsi="Times New Roman" w:cs="Times New Roman"/>
      <w:color w:val="000000"/>
      <w:sz w:val="24"/>
      <w:szCs w:val="24"/>
    </w:rPr>
  </w:style>
  <w:style w:type="paragraph" w:styleId="Tekstdymka">
    <w:name w:val="Balloon Text"/>
    <w:basedOn w:val="Normalny"/>
    <w:link w:val="TekstdymkaZnak"/>
    <w:uiPriority w:val="99"/>
    <w:semiHidden/>
    <w:unhideWhenUsed/>
    <w:rsid w:val="008607FF"/>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8607FF"/>
    <w:rPr>
      <w:rFonts w:ascii="Tahoma" w:hAnsi="Tahoma" w:cs="Tahoma"/>
      <w:sz w:val="16"/>
      <w:szCs w:val="16"/>
    </w:rPr>
  </w:style>
  <w:style w:type="table" w:styleId="Tabela-Siatka">
    <w:name w:val="Table Grid"/>
    <w:basedOn w:val="Standardowy"/>
    <w:uiPriority w:val="39"/>
    <w:rsid w:val="00FC7C8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cze">
    <w:name w:val="Hyperlink"/>
    <w:basedOn w:val="Domylnaczcionkaakapitu"/>
    <w:uiPriority w:val="99"/>
    <w:unhideWhenUsed/>
    <w:rsid w:val="00BC3AE1"/>
    <w:rPr>
      <w:color w:val="0000FF" w:themeColor="hyperlink"/>
      <w:u w:val="single"/>
    </w:rPr>
  </w:style>
  <w:style w:type="paragraph" w:styleId="Nagwek">
    <w:name w:val="header"/>
    <w:basedOn w:val="Normalny"/>
    <w:link w:val="NagwekZnak"/>
    <w:uiPriority w:val="99"/>
    <w:unhideWhenUsed/>
    <w:rsid w:val="004E754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4E7542"/>
  </w:style>
  <w:style w:type="paragraph" w:styleId="Stopka">
    <w:name w:val="footer"/>
    <w:basedOn w:val="Normalny"/>
    <w:link w:val="StopkaZnak"/>
    <w:uiPriority w:val="99"/>
    <w:unhideWhenUsed/>
    <w:rsid w:val="004E754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4E7542"/>
  </w:style>
  <w:style w:type="character" w:styleId="Nierozpoznanawzmianka">
    <w:name w:val="Unresolved Mention"/>
    <w:basedOn w:val="Domylnaczcionkaakapitu"/>
    <w:uiPriority w:val="99"/>
    <w:semiHidden/>
    <w:unhideWhenUsed/>
    <w:rsid w:val="007717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945261">
      <w:bodyDiv w:val="1"/>
      <w:marLeft w:val="0"/>
      <w:marRight w:val="0"/>
      <w:marTop w:val="0"/>
      <w:marBottom w:val="0"/>
      <w:divBdr>
        <w:top w:val="none" w:sz="0" w:space="0" w:color="auto"/>
        <w:left w:val="none" w:sz="0" w:space="0" w:color="auto"/>
        <w:bottom w:val="none" w:sz="0" w:space="0" w:color="auto"/>
        <w:right w:val="none" w:sz="0" w:space="0" w:color="auto"/>
      </w:divBdr>
    </w:div>
    <w:div w:id="136999658">
      <w:bodyDiv w:val="1"/>
      <w:marLeft w:val="0"/>
      <w:marRight w:val="0"/>
      <w:marTop w:val="0"/>
      <w:marBottom w:val="0"/>
      <w:divBdr>
        <w:top w:val="none" w:sz="0" w:space="0" w:color="auto"/>
        <w:left w:val="none" w:sz="0" w:space="0" w:color="auto"/>
        <w:bottom w:val="none" w:sz="0" w:space="0" w:color="auto"/>
        <w:right w:val="none" w:sz="0" w:space="0" w:color="auto"/>
      </w:divBdr>
    </w:div>
    <w:div w:id="315646516">
      <w:bodyDiv w:val="1"/>
      <w:marLeft w:val="0"/>
      <w:marRight w:val="0"/>
      <w:marTop w:val="0"/>
      <w:marBottom w:val="0"/>
      <w:divBdr>
        <w:top w:val="none" w:sz="0" w:space="0" w:color="auto"/>
        <w:left w:val="none" w:sz="0" w:space="0" w:color="auto"/>
        <w:bottom w:val="none" w:sz="0" w:space="0" w:color="auto"/>
        <w:right w:val="none" w:sz="0" w:space="0" w:color="auto"/>
      </w:divBdr>
      <w:divsChild>
        <w:div w:id="872226195">
          <w:marLeft w:val="0"/>
          <w:marRight w:val="0"/>
          <w:marTop w:val="0"/>
          <w:marBottom w:val="0"/>
          <w:divBdr>
            <w:top w:val="none" w:sz="0" w:space="0" w:color="auto"/>
            <w:left w:val="none" w:sz="0" w:space="0" w:color="auto"/>
            <w:bottom w:val="none" w:sz="0" w:space="0" w:color="auto"/>
            <w:right w:val="none" w:sz="0" w:space="0" w:color="auto"/>
          </w:divBdr>
          <w:divsChild>
            <w:div w:id="1639189590">
              <w:marLeft w:val="0"/>
              <w:marRight w:val="0"/>
              <w:marTop w:val="0"/>
              <w:marBottom w:val="0"/>
              <w:divBdr>
                <w:top w:val="none" w:sz="0" w:space="0" w:color="auto"/>
                <w:left w:val="none" w:sz="0" w:space="0" w:color="auto"/>
                <w:bottom w:val="none" w:sz="0" w:space="0" w:color="auto"/>
                <w:right w:val="none" w:sz="0" w:space="0" w:color="auto"/>
              </w:divBdr>
              <w:divsChild>
                <w:div w:id="1937403174">
                  <w:marLeft w:val="0"/>
                  <w:marRight w:val="0"/>
                  <w:marTop w:val="0"/>
                  <w:marBottom w:val="0"/>
                  <w:divBdr>
                    <w:top w:val="none" w:sz="0" w:space="0" w:color="auto"/>
                    <w:left w:val="none" w:sz="0" w:space="0" w:color="auto"/>
                    <w:bottom w:val="none" w:sz="0" w:space="0" w:color="auto"/>
                    <w:right w:val="none" w:sz="0" w:space="0" w:color="auto"/>
                  </w:divBdr>
                </w:div>
              </w:divsChild>
            </w:div>
            <w:div w:id="1333794242">
              <w:marLeft w:val="0"/>
              <w:marRight w:val="0"/>
              <w:marTop w:val="0"/>
              <w:marBottom w:val="0"/>
              <w:divBdr>
                <w:top w:val="none" w:sz="0" w:space="0" w:color="auto"/>
                <w:left w:val="none" w:sz="0" w:space="0" w:color="auto"/>
                <w:bottom w:val="none" w:sz="0" w:space="0" w:color="auto"/>
                <w:right w:val="none" w:sz="0" w:space="0" w:color="auto"/>
              </w:divBdr>
              <w:divsChild>
                <w:div w:id="997732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9258330">
      <w:bodyDiv w:val="1"/>
      <w:marLeft w:val="0"/>
      <w:marRight w:val="0"/>
      <w:marTop w:val="0"/>
      <w:marBottom w:val="0"/>
      <w:divBdr>
        <w:top w:val="none" w:sz="0" w:space="0" w:color="auto"/>
        <w:left w:val="none" w:sz="0" w:space="0" w:color="auto"/>
        <w:bottom w:val="none" w:sz="0" w:space="0" w:color="auto"/>
        <w:right w:val="none" w:sz="0" w:space="0" w:color="auto"/>
      </w:divBdr>
      <w:divsChild>
        <w:div w:id="356930293">
          <w:marLeft w:val="0"/>
          <w:marRight w:val="0"/>
          <w:marTop w:val="0"/>
          <w:marBottom w:val="0"/>
          <w:divBdr>
            <w:top w:val="none" w:sz="0" w:space="0" w:color="auto"/>
            <w:left w:val="none" w:sz="0" w:space="0" w:color="auto"/>
            <w:bottom w:val="none" w:sz="0" w:space="0" w:color="auto"/>
            <w:right w:val="none" w:sz="0" w:space="0" w:color="auto"/>
          </w:divBdr>
        </w:div>
      </w:divsChild>
    </w:div>
    <w:div w:id="592931153">
      <w:bodyDiv w:val="1"/>
      <w:marLeft w:val="0"/>
      <w:marRight w:val="0"/>
      <w:marTop w:val="0"/>
      <w:marBottom w:val="0"/>
      <w:divBdr>
        <w:top w:val="none" w:sz="0" w:space="0" w:color="auto"/>
        <w:left w:val="none" w:sz="0" w:space="0" w:color="auto"/>
        <w:bottom w:val="none" w:sz="0" w:space="0" w:color="auto"/>
        <w:right w:val="none" w:sz="0" w:space="0" w:color="auto"/>
      </w:divBdr>
    </w:div>
    <w:div w:id="621108656">
      <w:bodyDiv w:val="1"/>
      <w:marLeft w:val="0"/>
      <w:marRight w:val="0"/>
      <w:marTop w:val="0"/>
      <w:marBottom w:val="0"/>
      <w:divBdr>
        <w:top w:val="none" w:sz="0" w:space="0" w:color="auto"/>
        <w:left w:val="none" w:sz="0" w:space="0" w:color="auto"/>
        <w:bottom w:val="none" w:sz="0" w:space="0" w:color="auto"/>
        <w:right w:val="none" w:sz="0" w:space="0" w:color="auto"/>
      </w:divBdr>
      <w:divsChild>
        <w:div w:id="1552234307">
          <w:marLeft w:val="0"/>
          <w:marRight w:val="0"/>
          <w:marTop w:val="0"/>
          <w:marBottom w:val="0"/>
          <w:divBdr>
            <w:top w:val="none" w:sz="0" w:space="0" w:color="auto"/>
            <w:left w:val="none" w:sz="0" w:space="0" w:color="auto"/>
            <w:bottom w:val="none" w:sz="0" w:space="0" w:color="auto"/>
            <w:right w:val="none" w:sz="0" w:space="0" w:color="auto"/>
          </w:divBdr>
          <w:divsChild>
            <w:div w:id="2086754060">
              <w:marLeft w:val="0"/>
              <w:marRight w:val="0"/>
              <w:marTop w:val="0"/>
              <w:marBottom w:val="0"/>
              <w:divBdr>
                <w:top w:val="none" w:sz="0" w:space="0" w:color="auto"/>
                <w:left w:val="none" w:sz="0" w:space="0" w:color="auto"/>
                <w:bottom w:val="none" w:sz="0" w:space="0" w:color="auto"/>
                <w:right w:val="none" w:sz="0" w:space="0" w:color="auto"/>
              </w:divBdr>
              <w:divsChild>
                <w:div w:id="524831722">
                  <w:marLeft w:val="0"/>
                  <w:marRight w:val="0"/>
                  <w:marTop w:val="0"/>
                  <w:marBottom w:val="0"/>
                  <w:divBdr>
                    <w:top w:val="none" w:sz="0" w:space="0" w:color="auto"/>
                    <w:left w:val="none" w:sz="0" w:space="0" w:color="auto"/>
                    <w:bottom w:val="none" w:sz="0" w:space="0" w:color="auto"/>
                    <w:right w:val="none" w:sz="0" w:space="0" w:color="auto"/>
                  </w:divBdr>
                </w:div>
              </w:divsChild>
            </w:div>
            <w:div w:id="646252680">
              <w:marLeft w:val="0"/>
              <w:marRight w:val="0"/>
              <w:marTop w:val="0"/>
              <w:marBottom w:val="0"/>
              <w:divBdr>
                <w:top w:val="none" w:sz="0" w:space="0" w:color="auto"/>
                <w:left w:val="none" w:sz="0" w:space="0" w:color="auto"/>
                <w:bottom w:val="none" w:sz="0" w:space="0" w:color="auto"/>
                <w:right w:val="none" w:sz="0" w:space="0" w:color="auto"/>
              </w:divBdr>
              <w:divsChild>
                <w:div w:id="2143381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4398376">
      <w:bodyDiv w:val="1"/>
      <w:marLeft w:val="0"/>
      <w:marRight w:val="0"/>
      <w:marTop w:val="0"/>
      <w:marBottom w:val="0"/>
      <w:divBdr>
        <w:top w:val="none" w:sz="0" w:space="0" w:color="auto"/>
        <w:left w:val="none" w:sz="0" w:space="0" w:color="auto"/>
        <w:bottom w:val="none" w:sz="0" w:space="0" w:color="auto"/>
        <w:right w:val="none" w:sz="0" w:space="0" w:color="auto"/>
      </w:divBdr>
    </w:div>
    <w:div w:id="775830759">
      <w:bodyDiv w:val="1"/>
      <w:marLeft w:val="0"/>
      <w:marRight w:val="0"/>
      <w:marTop w:val="0"/>
      <w:marBottom w:val="0"/>
      <w:divBdr>
        <w:top w:val="none" w:sz="0" w:space="0" w:color="auto"/>
        <w:left w:val="none" w:sz="0" w:space="0" w:color="auto"/>
        <w:bottom w:val="none" w:sz="0" w:space="0" w:color="auto"/>
        <w:right w:val="none" w:sz="0" w:space="0" w:color="auto"/>
      </w:divBdr>
    </w:div>
    <w:div w:id="934560406">
      <w:bodyDiv w:val="1"/>
      <w:marLeft w:val="0"/>
      <w:marRight w:val="0"/>
      <w:marTop w:val="0"/>
      <w:marBottom w:val="0"/>
      <w:divBdr>
        <w:top w:val="none" w:sz="0" w:space="0" w:color="auto"/>
        <w:left w:val="none" w:sz="0" w:space="0" w:color="auto"/>
        <w:bottom w:val="none" w:sz="0" w:space="0" w:color="auto"/>
        <w:right w:val="none" w:sz="0" w:space="0" w:color="auto"/>
      </w:divBdr>
    </w:div>
    <w:div w:id="1410689608">
      <w:bodyDiv w:val="1"/>
      <w:marLeft w:val="0"/>
      <w:marRight w:val="0"/>
      <w:marTop w:val="0"/>
      <w:marBottom w:val="0"/>
      <w:divBdr>
        <w:top w:val="none" w:sz="0" w:space="0" w:color="auto"/>
        <w:left w:val="none" w:sz="0" w:space="0" w:color="auto"/>
        <w:bottom w:val="none" w:sz="0" w:space="0" w:color="auto"/>
        <w:right w:val="none" w:sz="0" w:space="0" w:color="auto"/>
      </w:divBdr>
    </w:div>
    <w:div w:id="20769332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tomska@um.barwice.pl"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bip.barwice.pl/public/catalog/?id=245168&amp;idCatalog=430749" TargetMode="External"/><Relationship Id="rId5" Type="http://schemas.openxmlformats.org/officeDocument/2006/relationships/footnotes" Target="footnotes.xml"/><Relationship Id="rId10" Type="http://schemas.openxmlformats.org/officeDocument/2006/relationships/hyperlink" Target="mailto:iod@um.barwice.pl" TargetMode="External"/><Relationship Id="rId4" Type="http://schemas.openxmlformats.org/officeDocument/2006/relationships/webSettings" Target="webSettings.xml"/><Relationship Id="rId9" Type="http://schemas.openxmlformats.org/officeDocument/2006/relationships/hyperlink" Target="mailto:urzad@um.barwice.pl" TargetMode="Externa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422</TotalTime>
  <Pages>1</Pages>
  <Words>2027</Words>
  <Characters>12165</Characters>
  <Application>Microsoft Office Word</Application>
  <DocSecurity>0</DocSecurity>
  <Lines>101</Lines>
  <Paragraphs>28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14164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gminabarwice2@outlook.com</cp:lastModifiedBy>
  <cp:revision>23</cp:revision>
  <cp:lastPrinted>2023-11-09T08:38:00Z</cp:lastPrinted>
  <dcterms:created xsi:type="dcterms:W3CDTF">2021-03-23T08:47:00Z</dcterms:created>
  <dcterms:modified xsi:type="dcterms:W3CDTF">2023-11-09T08:46:00Z</dcterms:modified>
</cp:coreProperties>
</file>