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159822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127/2023</w:t>
      </w:r>
      <w:r>
        <w:rPr>
          <w:b/>
          <w:caps/>
        </w:rPr>
        <w:br/>
        <w:t>Burmistrza Barwic</w:t>
      </w:r>
    </w:p>
    <w:p w14:paraId="64159823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6 listopada 2023 r.</w:t>
      </w:r>
    </w:p>
    <w:p w14:paraId="64159824" w14:textId="77777777" w:rsidR="00A77B3E" w:rsidRDefault="00000000">
      <w:pPr>
        <w:keepNext/>
        <w:spacing w:after="480"/>
        <w:jc w:val="center"/>
      </w:pPr>
      <w:r>
        <w:rPr>
          <w:b/>
        </w:rPr>
        <w:t>w sprawie ustalenia dnia wolnego od pracy w 2023 roku przypadającego w zamian za święto przypadające w sobotę</w:t>
      </w:r>
    </w:p>
    <w:p w14:paraId="64159825" w14:textId="77777777" w:rsidR="00A77B3E" w:rsidRDefault="00000000">
      <w:pPr>
        <w:keepLines/>
        <w:spacing w:before="120" w:after="120"/>
        <w:ind w:firstLine="227"/>
      </w:pPr>
      <w:r>
        <w:t>Na podstawie art. 33 ust. 3 i ust. 5 ustawy z dnia 8 marca 1990 r. o samorządzie gminnym (</w:t>
      </w:r>
      <w:proofErr w:type="spellStart"/>
      <w:r>
        <w:t>t.j</w:t>
      </w:r>
      <w:proofErr w:type="spellEnd"/>
      <w:r>
        <w:t>. Dz. U. z 2023 r. poz. 40, 572, 1463 i 1688) w związku z art. 130§2 ustawy z dnia 26 czerwca 1974 r. Kodeks pracy (</w:t>
      </w:r>
      <w:proofErr w:type="spellStart"/>
      <w:r>
        <w:t>t.j</w:t>
      </w:r>
      <w:proofErr w:type="spellEnd"/>
      <w:r>
        <w:t>. Dz. U. z 2023 r. poz. 1465) zarządzam, co następuje:</w:t>
      </w:r>
    </w:p>
    <w:p w14:paraId="64159826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Dla pracowników Urzędu Miejskiego w Barwicach dzień 13 listopada 2023 roku (poniedziałek) ustala się dniem wolnym od pracy w zamian za dzień 11 listopada 2023 r., który przypada w dzień wolny od pracy (sobota).</w:t>
      </w:r>
    </w:p>
    <w:p w14:paraId="64159827" w14:textId="3669779E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Zarządzenie podaje się do wiadomości pracownikom Urzędu Miejskiego w </w:t>
      </w:r>
      <w:r w:rsidR="00B67EA5">
        <w:t>Barwicach</w:t>
      </w:r>
      <w:r>
        <w:t xml:space="preserve"> oraz do publicznej wiadomości poprzez wywieszenie na tablicy ogłoszeń w Urzędzie Miejskim w Barwicach oraz opublikowanie w Biuletynie Informacji Publicznej Urzędu Miejskiego w Barwicach i na stronie internetowej Urzędu Miejskiego w Barwicach.</w:t>
      </w:r>
    </w:p>
    <w:p w14:paraId="64159828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Zarządzenie wchodzi w życie z dniem podpisania.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3905CD"/>
    <w:rsid w:val="00A77B3E"/>
    <w:rsid w:val="00B67EA5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159822"/>
  <w15:docId w15:val="{18630BE9-BD28-432D-AD28-0E1DF5D2E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127/2023 z dnia 6 listopada 2023 r.</dc:title>
  <dc:subject>w sprawie ustalenia dnia wolnego od pracy w^2023 roku przypadającego w^zamian za święto przypadające w^sobotę</dc:subject>
  <dc:creator>Kamila Gwiazda</dc:creator>
  <cp:lastModifiedBy>gminabarwice@outlook.com</cp:lastModifiedBy>
  <cp:revision>2</cp:revision>
  <dcterms:created xsi:type="dcterms:W3CDTF">2023-11-06T13:44:00Z</dcterms:created>
  <dcterms:modified xsi:type="dcterms:W3CDTF">2023-11-06T13:44:00Z</dcterms:modified>
  <cp:category>Akt prawny</cp:category>
</cp:coreProperties>
</file>