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C98B6" w14:textId="4BEBCDAF" w:rsidR="00F346B8" w:rsidRPr="00F346B8" w:rsidRDefault="00F346B8" w:rsidP="00F346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6B8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D5618F">
        <w:rPr>
          <w:rFonts w:ascii="Times New Roman" w:hAnsi="Times New Roman" w:cs="Times New Roman"/>
          <w:b/>
          <w:sz w:val="24"/>
          <w:szCs w:val="24"/>
        </w:rPr>
        <w:t>126</w:t>
      </w:r>
      <w:r w:rsidRPr="00F346B8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0BFB22E9" w14:textId="3CA16E19" w:rsidR="00F346B8" w:rsidRPr="00F346B8" w:rsidRDefault="00F346B8" w:rsidP="00F346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6B8">
        <w:rPr>
          <w:rFonts w:ascii="Times New Roman" w:hAnsi="Times New Roman" w:cs="Times New Roman"/>
          <w:b/>
          <w:sz w:val="24"/>
          <w:szCs w:val="24"/>
        </w:rPr>
        <w:t xml:space="preserve">BURMISTRZA </w:t>
      </w:r>
      <w:r w:rsidR="00906AF7">
        <w:rPr>
          <w:rFonts w:ascii="Times New Roman" w:hAnsi="Times New Roman" w:cs="Times New Roman"/>
          <w:b/>
          <w:sz w:val="24"/>
          <w:szCs w:val="24"/>
        </w:rPr>
        <w:t>BARWIC</w:t>
      </w:r>
    </w:p>
    <w:p w14:paraId="3C76FF3D" w14:textId="55087AAB" w:rsidR="00F346B8" w:rsidRPr="00F346B8" w:rsidRDefault="00F346B8" w:rsidP="00F346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6B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906AF7">
        <w:rPr>
          <w:rFonts w:ascii="Times New Roman" w:hAnsi="Times New Roman" w:cs="Times New Roman"/>
          <w:b/>
          <w:sz w:val="24"/>
          <w:szCs w:val="24"/>
        </w:rPr>
        <w:t>6</w:t>
      </w:r>
      <w:r w:rsidRPr="00F346B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listopada</w:t>
      </w:r>
      <w:r w:rsidRPr="00F346B8">
        <w:rPr>
          <w:rFonts w:ascii="Times New Roman" w:hAnsi="Times New Roman" w:cs="Times New Roman"/>
          <w:b/>
          <w:sz w:val="24"/>
          <w:szCs w:val="24"/>
        </w:rPr>
        <w:t xml:space="preserve"> 2023 r.</w:t>
      </w:r>
    </w:p>
    <w:p w14:paraId="3C2AA2A6" w14:textId="77777777" w:rsidR="00F346B8" w:rsidRPr="00F346B8" w:rsidRDefault="00F346B8" w:rsidP="00F346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6B8">
        <w:rPr>
          <w:rFonts w:ascii="Times New Roman" w:hAnsi="Times New Roman" w:cs="Times New Roman"/>
          <w:b/>
          <w:sz w:val="24"/>
          <w:szCs w:val="24"/>
        </w:rPr>
        <w:t>w sprawie ustalenia wysokości opłat za korzystanie z c</w:t>
      </w:r>
      <w:r>
        <w:rPr>
          <w:rFonts w:ascii="Times New Roman" w:hAnsi="Times New Roman" w:cs="Times New Roman"/>
          <w:b/>
          <w:sz w:val="24"/>
          <w:szCs w:val="24"/>
        </w:rPr>
        <w:t xml:space="preserve">mentarzy komunalnych położonych </w:t>
      </w:r>
      <w:r w:rsidRPr="00F346B8">
        <w:rPr>
          <w:rFonts w:ascii="Times New Roman" w:hAnsi="Times New Roman" w:cs="Times New Roman"/>
          <w:b/>
          <w:sz w:val="24"/>
          <w:szCs w:val="24"/>
        </w:rPr>
        <w:t xml:space="preserve">na terenie </w:t>
      </w:r>
      <w:r>
        <w:rPr>
          <w:rFonts w:ascii="Times New Roman" w:hAnsi="Times New Roman" w:cs="Times New Roman"/>
          <w:b/>
          <w:sz w:val="24"/>
          <w:szCs w:val="24"/>
        </w:rPr>
        <w:t>Gminy Barwice</w:t>
      </w:r>
    </w:p>
    <w:p w14:paraId="4AAE8BD4" w14:textId="01C7E2CB" w:rsidR="00F346B8" w:rsidRPr="00F346B8" w:rsidRDefault="00F346B8" w:rsidP="003653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>Na podstawie art. 30 ust. 2 pkt 3 oraz art. 7 ust. 1 pkt 13 ustawy z dnia 8 marca 1990 r. o samorządzie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46B8">
        <w:rPr>
          <w:rFonts w:ascii="Times New Roman" w:hAnsi="Times New Roman" w:cs="Times New Roman"/>
          <w:sz w:val="24"/>
          <w:szCs w:val="24"/>
        </w:rPr>
        <w:t xml:space="preserve">gminnym </w:t>
      </w:r>
      <w:r w:rsidRPr="00D12816">
        <w:rPr>
          <w:rFonts w:ascii="Times New Roman" w:hAnsi="Times New Roman" w:cs="Times New Roman"/>
          <w:sz w:val="24"/>
          <w:szCs w:val="24"/>
        </w:rPr>
        <w:t xml:space="preserve">(Dz. U. z 2023 r. poz. 40, z późn. zm.) </w:t>
      </w:r>
      <w:r w:rsidRPr="00F346B8">
        <w:rPr>
          <w:rFonts w:ascii="Times New Roman" w:hAnsi="Times New Roman" w:cs="Times New Roman"/>
          <w:sz w:val="24"/>
          <w:szCs w:val="24"/>
        </w:rPr>
        <w:t>i art. 7 ust. 5 ustawy z dnia 31</w:t>
      </w:r>
      <w:r>
        <w:rPr>
          <w:rFonts w:ascii="Times New Roman" w:hAnsi="Times New Roman" w:cs="Times New Roman"/>
          <w:sz w:val="24"/>
          <w:szCs w:val="24"/>
        </w:rPr>
        <w:t xml:space="preserve"> stycznia 1959 r. o cmentarzach </w:t>
      </w:r>
      <w:r w:rsidRPr="00F346B8">
        <w:rPr>
          <w:rFonts w:ascii="Times New Roman" w:hAnsi="Times New Roman" w:cs="Times New Roman"/>
          <w:sz w:val="24"/>
          <w:szCs w:val="24"/>
        </w:rPr>
        <w:t>i chowaniu zmarłych (</w:t>
      </w:r>
      <w:r w:rsidRPr="00D12816">
        <w:rPr>
          <w:rFonts w:ascii="Times New Roman" w:hAnsi="Times New Roman" w:cs="Times New Roman"/>
          <w:sz w:val="24"/>
          <w:szCs w:val="24"/>
        </w:rPr>
        <w:t>Dz. U. z 2023 r. poz. 887</w:t>
      </w:r>
      <w:r w:rsidR="00D12816">
        <w:rPr>
          <w:rFonts w:ascii="Times New Roman" w:hAnsi="Times New Roman" w:cs="Times New Roman"/>
          <w:sz w:val="24"/>
          <w:szCs w:val="24"/>
        </w:rPr>
        <w:t xml:space="preserve"> z póż. Zm.</w:t>
      </w:r>
      <w:r w:rsidRPr="00D12816">
        <w:rPr>
          <w:rFonts w:ascii="Times New Roman" w:hAnsi="Times New Roman" w:cs="Times New Roman"/>
          <w:sz w:val="24"/>
          <w:szCs w:val="24"/>
        </w:rPr>
        <w:t xml:space="preserve">) </w:t>
      </w:r>
      <w:r w:rsidRPr="00F346B8">
        <w:rPr>
          <w:rFonts w:ascii="Times New Roman" w:hAnsi="Times New Roman" w:cs="Times New Roman"/>
          <w:sz w:val="24"/>
          <w:szCs w:val="24"/>
        </w:rPr>
        <w:t xml:space="preserve">oraz §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346B8">
        <w:rPr>
          <w:rFonts w:ascii="Times New Roman" w:hAnsi="Times New Roman" w:cs="Times New Roman"/>
          <w:sz w:val="24"/>
          <w:szCs w:val="24"/>
        </w:rPr>
        <w:t xml:space="preserve"> uch</w:t>
      </w:r>
      <w:r>
        <w:rPr>
          <w:rFonts w:ascii="Times New Roman" w:hAnsi="Times New Roman" w:cs="Times New Roman"/>
          <w:sz w:val="24"/>
          <w:szCs w:val="24"/>
        </w:rPr>
        <w:t>wały Nr LIII/437/2022 Rady Miejskiej w Barwicach</w:t>
      </w:r>
      <w:r w:rsidR="00FF02F8">
        <w:rPr>
          <w:rFonts w:ascii="Times New Roman" w:hAnsi="Times New Roman" w:cs="Times New Roman"/>
          <w:sz w:val="24"/>
          <w:szCs w:val="24"/>
        </w:rPr>
        <w:t xml:space="preserve"> z dnia 29 grudnia 2022 r. </w:t>
      </w:r>
      <w:r w:rsidR="0036530D">
        <w:rPr>
          <w:rFonts w:ascii="Times New Roman" w:hAnsi="Times New Roman" w:cs="Times New Roman"/>
          <w:sz w:val="24"/>
          <w:szCs w:val="24"/>
        </w:rPr>
        <w:br/>
      </w:r>
      <w:r w:rsidR="00FF02F8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sprawie </w:t>
      </w:r>
      <w:r w:rsidR="00FF02F8">
        <w:rPr>
          <w:rFonts w:ascii="Times New Roman" w:hAnsi="Times New Roman" w:cs="Times New Roman"/>
          <w:sz w:val="24"/>
          <w:szCs w:val="24"/>
        </w:rPr>
        <w:t>uchwalenia</w:t>
      </w:r>
      <w:r w:rsidRPr="00F346B8">
        <w:rPr>
          <w:rFonts w:ascii="Times New Roman" w:hAnsi="Times New Roman" w:cs="Times New Roman"/>
          <w:sz w:val="24"/>
          <w:szCs w:val="24"/>
        </w:rPr>
        <w:t xml:space="preserve"> Regulaminu</w:t>
      </w:r>
      <w:r w:rsidR="00FF02F8">
        <w:rPr>
          <w:rFonts w:ascii="Times New Roman" w:hAnsi="Times New Roman" w:cs="Times New Roman"/>
          <w:sz w:val="24"/>
          <w:szCs w:val="24"/>
        </w:rPr>
        <w:t xml:space="preserve"> korzystania z cmentarzy komunalnych usytuowanych na terenie Gminy Barwice oraz powierzenia kompetencji Burmistrzowi Barwic do ustalenia opłat za korzystanie z cmentarzy i urządzeń cmentarnych na terenie Gminy Barwice</w:t>
      </w:r>
      <w:r w:rsidRPr="00F346B8">
        <w:rPr>
          <w:rFonts w:ascii="Times New Roman" w:hAnsi="Times New Roman" w:cs="Times New Roman"/>
          <w:sz w:val="24"/>
          <w:szCs w:val="24"/>
        </w:rPr>
        <w:t xml:space="preserve"> (Dz. Urz. Woj. Zachodniopomorskiego poz. </w:t>
      </w:r>
      <w:r w:rsidR="00F04E10">
        <w:rPr>
          <w:rFonts w:ascii="Times New Roman" w:hAnsi="Times New Roman" w:cs="Times New Roman"/>
          <w:sz w:val="24"/>
          <w:szCs w:val="24"/>
        </w:rPr>
        <w:t>336</w:t>
      </w:r>
      <w:r w:rsidRPr="00F346B8">
        <w:rPr>
          <w:rFonts w:ascii="Times New Roman" w:hAnsi="Times New Roman" w:cs="Times New Roman"/>
          <w:sz w:val="24"/>
          <w:szCs w:val="24"/>
        </w:rPr>
        <w:t>) zarządzam co następuje:</w:t>
      </w:r>
    </w:p>
    <w:p w14:paraId="25370F78" w14:textId="77777777" w:rsidR="00F346B8" w:rsidRPr="00F346B8" w:rsidRDefault="00F346B8" w:rsidP="008043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5133C0">
        <w:rPr>
          <w:rFonts w:ascii="Times New Roman" w:hAnsi="Times New Roman" w:cs="Times New Roman"/>
          <w:sz w:val="24"/>
          <w:szCs w:val="24"/>
        </w:rPr>
        <w:t>1.</w:t>
      </w:r>
      <w:r w:rsidRPr="00F346B8">
        <w:rPr>
          <w:rFonts w:ascii="Times New Roman" w:hAnsi="Times New Roman" w:cs="Times New Roman"/>
          <w:sz w:val="24"/>
          <w:szCs w:val="24"/>
        </w:rPr>
        <w:t xml:space="preserve"> Ustala się stawki opłat za korzystanie z miejsc grzebalnych na cmentarzach komunalnych</w:t>
      </w:r>
      <w:r w:rsidR="00804392">
        <w:rPr>
          <w:rFonts w:ascii="Times New Roman" w:hAnsi="Times New Roman" w:cs="Times New Roman"/>
          <w:sz w:val="24"/>
          <w:szCs w:val="24"/>
        </w:rPr>
        <w:t xml:space="preserve"> </w:t>
      </w:r>
      <w:r w:rsidRPr="00F346B8">
        <w:rPr>
          <w:rFonts w:ascii="Times New Roman" w:hAnsi="Times New Roman" w:cs="Times New Roman"/>
          <w:sz w:val="24"/>
          <w:szCs w:val="24"/>
        </w:rPr>
        <w:t xml:space="preserve">położonych na terenie </w:t>
      </w:r>
      <w:r w:rsidR="00A30A45">
        <w:rPr>
          <w:rFonts w:ascii="Times New Roman" w:hAnsi="Times New Roman" w:cs="Times New Roman"/>
          <w:sz w:val="24"/>
          <w:szCs w:val="24"/>
        </w:rPr>
        <w:t>Gminy Barwice</w:t>
      </w:r>
      <w:r w:rsidRPr="00F346B8">
        <w:rPr>
          <w:rFonts w:ascii="Times New Roman" w:hAnsi="Times New Roman" w:cs="Times New Roman"/>
          <w:sz w:val="24"/>
          <w:szCs w:val="24"/>
        </w:rPr>
        <w:t xml:space="preserve"> w następujących wysokościach:</w:t>
      </w:r>
    </w:p>
    <w:p w14:paraId="4C594510" w14:textId="77777777" w:rsidR="00F346B8" w:rsidRPr="00F346B8" w:rsidRDefault="00F346B8" w:rsidP="00A30A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 xml:space="preserve">1) w grobie ziemnym pojedynczym dla dzieci </w:t>
      </w:r>
      <w:r w:rsidR="00F04E10">
        <w:rPr>
          <w:rFonts w:ascii="Times New Roman" w:hAnsi="Times New Roman" w:cs="Times New Roman"/>
          <w:sz w:val="24"/>
          <w:szCs w:val="24"/>
        </w:rPr>
        <w:t>3-6 lat</w:t>
      </w:r>
      <w:r w:rsidRPr="00F346B8">
        <w:rPr>
          <w:rFonts w:ascii="Times New Roman" w:hAnsi="Times New Roman" w:cs="Times New Roman"/>
          <w:sz w:val="24"/>
          <w:szCs w:val="24"/>
        </w:rPr>
        <w:t xml:space="preserve">- </w:t>
      </w:r>
      <w:r w:rsidR="00F04E10">
        <w:rPr>
          <w:rFonts w:ascii="Times New Roman" w:hAnsi="Times New Roman" w:cs="Times New Roman"/>
          <w:sz w:val="24"/>
          <w:szCs w:val="24"/>
        </w:rPr>
        <w:t>385,00</w:t>
      </w:r>
      <w:r w:rsidRPr="00F346B8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17BB41D2" w14:textId="77777777" w:rsidR="00F346B8" w:rsidRPr="00F346B8" w:rsidRDefault="00F346B8" w:rsidP="00A30A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 xml:space="preserve">2) w grobie ziemnym pojedynczym </w:t>
      </w:r>
      <w:r w:rsidR="00F04E10">
        <w:rPr>
          <w:rFonts w:ascii="Times New Roman" w:hAnsi="Times New Roman" w:cs="Times New Roman"/>
          <w:sz w:val="24"/>
          <w:szCs w:val="24"/>
        </w:rPr>
        <w:t>–</w:t>
      </w:r>
      <w:r w:rsidRPr="00F346B8">
        <w:rPr>
          <w:rFonts w:ascii="Times New Roman" w:hAnsi="Times New Roman" w:cs="Times New Roman"/>
          <w:sz w:val="24"/>
          <w:szCs w:val="24"/>
        </w:rPr>
        <w:t xml:space="preserve"> </w:t>
      </w:r>
      <w:r w:rsidR="00F04E10">
        <w:rPr>
          <w:rFonts w:ascii="Times New Roman" w:hAnsi="Times New Roman" w:cs="Times New Roman"/>
          <w:sz w:val="24"/>
          <w:szCs w:val="24"/>
        </w:rPr>
        <w:t>770,00</w:t>
      </w:r>
      <w:r w:rsidRPr="00F346B8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05D8C1F3" w14:textId="77777777" w:rsidR="00F346B8" w:rsidRPr="00F346B8" w:rsidRDefault="00F346B8" w:rsidP="00A30A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 xml:space="preserve">3) </w:t>
      </w:r>
      <w:r w:rsidR="00F04E10">
        <w:rPr>
          <w:rFonts w:ascii="Times New Roman" w:hAnsi="Times New Roman" w:cs="Times New Roman"/>
          <w:sz w:val="24"/>
          <w:szCs w:val="24"/>
        </w:rPr>
        <w:t>w grobie ziemnym</w:t>
      </w:r>
      <w:r w:rsidRPr="00F346B8">
        <w:rPr>
          <w:rFonts w:ascii="Times New Roman" w:hAnsi="Times New Roman" w:cs="Times New Roman"/>
          <w:sz w:val="24"/>
          <w:szCs w:val="24"/>
        </w:rPr>
        <w:t xml:space="preserve"> głębinowym </w:t>
      </w:r>
      <w:r w:rsidR="00F04E10">
        <w:rPr>
          <w:rFonts w:ascii="Times New Roman" w:hAnsi="Times New Roman" w:cs="Times New Roman"/>
          <w:sz w:val="24"/>
          <w:szCs w:val="24"/>
        </w:rPr>
        <w:t>–</w:t>
      </w:r>
      <w:r w:rsidRPr="00F346B8">
        <w:rPr>
          <w:rFonts w:ascii="Times New Roman" w:hAnsi="Times New Roman" w:cs="Times New Roman"/>
          <w:sz w:val="24"/>
          <w:szCs w:val="24"/>
        </w:rPr>
        <w:t xml:space="preserve"> </w:t>
      </w:r>
      <w:r w:rsidR="00F04E10">
        <w:rPr>
          <w:rFonts w:ascii="Times New Roman" w:hAnsi="Times New Roman" w:cs="Times New Roman"/>
          <w:sz w:val="24"/>
          <w:szCs w:val="24"/>
        </w:rPr>
        <w:t>900,00</w:t>
      </w:r>
      <w:r w:rsidRPr="00F346B8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679544A4" w14:textId="77777777" w:rsidR="00F346B8" w:rsidRDefault="00F346B8" w:rsidP="00A30A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>5)</w:t>
      </w:r>
      <w:r w:rsidR="00F04E10">
        <w:rPr>
          <w:rFonts w:ascii="Times New Roman" w:hAnsi="Times New Roman" w:cs="Times New Roman"/>
          <w:sz w:val="24"/>
          <w:szCs w:val="24"/>
        </w:rPr>
        <w:t xml:space="preserve"> </w:t>
      </w:r>
      <w:r w:rsidR="00F04E10" w:rsidRPr="00F346B8">
        <w:rPr>
          <w:rFonts w:ascii="Times New Roman" w:hAnsi="Times New Roman" w:cs="Times New Roman"/>
          <w:sz w:val="24"/>
          <w:szCs w:val="24"/>
        </w:rPr>
        <w:t>w grobie ziemnym podwójnym (w poziomie)</w:t>
      </w:r>
      <w:r w:rsidR="00F04E10">
        <w:rPr>
          <w:rFonts w:ascii="Times New Roman" w:hAnsi="Times New Roman" w:cs="Times New Roman"/>
          <w:sz w:val="24"/>
          <w:szCs w:val="24"/>
        </w:rPr>
        <w:t xml:space="preserve"> – 1040,00 zł</w:t>
      </w:r>
    </w:p>
    <w:p w14:paraId="64773EB6" w14:textId="77777777" w:rsidR="00804392" w:rsidRPr="00F346B8" w:rsidRDefault="00804392" w:rsidP="00A30A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w grobie urnowym ziemnym (do 3 urn) – 600,00 zł</w:t>
      </w:r>
    </w:p>
    <w:p w14:paraId="4DADC4FA" w14:textId="77777777" w:rsidR="00F346B8" w:rsidRPr="00F346B8" w:rsidRDefault="00804392" w:rsidP="00A30A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w grobie podwójnym głębinowym z prawem budowy grobu murowanego 2410,56 zł</w:t>
      </w:r>
      <w:r w:rsidR="00F346B8" w:rsidRPr="00F346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6A8423" w14:textId="77777777" w:rsidR="00F346B8" w:rsidRPr="00F346B8" w:rsidRDefault="00A30A45" w:rsidP="00A30A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346B8" w:rsidRPr="00F346B8">
        <w:rPr>
          <w:rFonts w:ascii="Times New Roman" w:hAnsi="Times New Roman" w:cs="Times New Roman"/>
          <w:sz w:val="24"/>
          <w:szCs w:val="24"/>
        </w:rPr>
        <w:t>) w grobie urnowym z prawem budowy grobu murowanego (do 4 urn) - 1 406,16 zł</w:t>
      </w:r>
    </w:p>
    <w:p w14:paraId="775BF9F8" w14:textId="18097A05" w:rsidR="00A30A45" w:rsidRDefault="00A30A45" w:rsidP="00F346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w grobie murowanym jednomiejscowym – 1100</w:t>
      </w:r>
      <w:r w:rsidR="00906AF7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br/>
        <w:t>10) w grobie murowanym wielomiejscowym – 4000,00 zł</w:t>
      </w:r>
    </w:p>
    <w:p w14:paraId="4C6CFDDA" w14:textId="77777777" w:rsidR="0036530D" w:rsidRDefault="00A30A45" w:rsidP="00A30A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</w:t>
      </w:r>
      <w:r w:rsidRPr="0036530D">
        <w:rPr>
          <w:rFonts w:ascii="Times New Roman" w:hAnsi="Times New Roman" w:cs="Times New Roman"/>
          <w:sz w:val="24"/>
          <w:szCs w:val="24"/>
        </w:rPr>
        <w:t>w grobie ziemnym pojedynczym dla dzieci 0-3 lat zwolnione z opłat</w:t>
      </w:r>
      <w:r w:rsidR="0036530D">
        <w:rPr>
          <w:rFonts w:ascii="Times New Roman" w:hAnsi="Times New Roman" w:cs="Times New Roman"/>
          <w:sz w:val="24"/>
          <w:szCs w:val="24"/>
        </w:rPr>
        <w:t xml:space="preserve"> p</w:t>
      </w:r>
      <w:r w:rsidR="00D26C0F" w:rsidRPr="0036530D">
        <w:rPr>
          <w:rFonts w:ascii="Times New Roman" w:hAnsi="Times New Roman" w:cs="Times New Roman"/>
          <w:sz w:val="24"/>
          <w:szCs w:val="24"/>
        </w:rPr>
        <w:t xml:space="preserve">rzez okres </w:t>
      </w:r>
      <w:r w:rsidR="0036530D">
        <w:rPr>
          <w:rFonts w:ascii="Times New Roman" w:hAnsi="Times New Roman" w:cs="Times New Roman"/>
          <w:sz w:val="24"/>
          <w:szCs w:val="24"/>
        </w:rPr>
        <w:t xml:space="preserve">pierwszych </w:t>
      </w:r>
      <w:r w:rsidR="00D26C0F" w:rsidRPr="0036530D">
        <w:rPr>
          <w:rFonts w:ascii="Times New Roman" w:hAnsi="Times New Roman" w:cs="Times New Roman"/>
          <w:sz w:val="24"/>
          <w:szCs w:val="24"/>
        </w:rPr>
        <w:t xml:space="preserve">20 lat. </w:t>
      </w:r>
      <w:r w:rsidR="0036530D">
        <w:rPr>
          <w:rFonts w:ascii="Times New Roman" w:hAnsi="Times New Roman" w:cs="Times New Roman"/>
          <w:sz w:val="24"/>
          <w:szCs w:val="24"/>
        </w:rPr>
        <w:t xml:space="preserve">Następnie </w:t>
      </w:r>
      <w:r w:rsidR="00D26C0F" w:rsidRPr="0036530D">
        <w:rPr>
          <w:rFonts w:ascii="Times New Roman" w:hAnsi="Times New Roman" w:cs="Times New Roman"/>
          <w:sz w:val="24"/>
          <w:szCs w:val="24"/>
        </w:rPr>
        <w:t xml:space="preserve">kwota </w:t>
      </w:r>
      <w:r w:rsidR="0036530D">
        <w:rPr>
          <w:rFonts w:ascii="Times New Roman" w:hAnsi="Times New Roman" w:cs="Times New Roman"/>
          <w:sz w:val="24"/>
          <w:szCs w:val="24"/>
        </w:rPr>
        <w:t>zgodna z pkt. 1.</w:t>
      </w:r>
    </w:p>
    <w:p w14:paraId="521AA9A1" w14:textId="0C536D70" w:rsidR="00F346B8" w:rsidRPr="0036530D" w:rsidRDefault="00F346B8" w:rsidP="00A30A45">
      <w:pPr>
        <w:jc w:val="both"/>
        <w:rPr>
          <w:rFonts w:ascii="Times New Roman" w:hAnsi="Times New Roman" w:cs="Times New Roman"/>
          <w:sz w:val="24"/>
          <w:szCs w:val="24"/>
        </w:rPr>
      </w:pPr>
      <w:r w:rsidRPr="0036530D">
        <w:rPr>
          <w:rFonts w:ascii="Times New Roman" w:hAnsi="Times New Roman" w:cs="Times New Roman"/>
          <w:sz w:val="24"/>
          <w:szCs w:val="24"/>
        </w:rPr>
        <w:t xml:space="preserve">2. Opłaty, </w:t>
      </w:r>
      <w:r w:rsidR="00A30A45" w:rsidRPr="0036530D">
        <w:rPr>
          <w:rFonts w:ascii="Times New Roman" w:hAnsi="Times New Roman" w:cs="Times New Roman"/>
          <w:sz w:val="24"/>
          <w:szCs w:val="24"/>
        </w:rPr>
        <w:t xml:space="preserve">o których mowa w ust. 1 pkt. </w:t>
      </w:r>
      <w:r w:rsidR="005133C0" w:rsidRPr="0036530D">
        <w:rPr>
          <w:rFonts w:ascii="Times New Roman" w:hAnsi="Times New Roman" w:cs="Times New Roman"/>
          <w:sz w:val="24"/>
          <w:szCs w:val="24"/>
        </w:rPr>
        <w:t xml:space="preserve">1, 2, 3, 4, 5, 11 </w:t>
      </w:r>
      <w:r w:rsidR="00A30A45" w:rsidRPr="0036530D">
        <w:rPr>
          <w:rFonts w:ascii="Times New Roman" w:hAnsi="Times New Roman" w:cs="Times New Roman"/>
          <w:sz w:val="24"/>
          <w:szCs w:val="24"/>
        </w:rPr>
        <w:t xml:space="preserve">naliczane są za korzystanie z </w:t>
      </w:r>
      <w:r w:rsidRPr="0036530D">
        <w:rPr>
          <w:rFonts w:ascii="Times New Roman" w:hAnsi="Times New Roman" w:cs="Times New Roman"/>
          <w:sz w:val="24"/>
          <w:szCs w:val="24"/>
        </w:rPr>
        <w:t>miejsc grzebalnych</w:t>
      </w:r>
      <w:r w:rsidR="00A30A45" w:rsidRPr="0036530D">
        <w:rPr>
          <w:rFonts w:ascii="Times New Roman" w:hAnsi="Times New Roman" w:cs="Times New Roman"/>
          <w:sz w:val="24"/>
          <w:szCs w:val="24"/>
        </w:rPr>
        <w:t xml:space="preserve"> </w:t>
      </w:r>
      <w:r w:rsidRPr="0036530D">
        <w:rPr>
          <w:rFonts w:ascii="Times New Roman" w:hAnsi="Times New Roman" w:cs="Times New Roman"/>
          <w:sz w:val="24"/>
          <w:szCs w:val="24"/>
        </w:rPr>
        <w:t>przez okres 20 lat.</w:t>
      </w:r>
    </w:p>
    <w:p w14:paraId="63EA77D4" w14:textId="77777777" w:rsidR="00F346B8" w:rsidRPr="00A30A45" w:rsidRDefault="00F346B8" w:rsidP="005133C0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6530D">
        <w:rPr>
          <w:rFonts w:ascii="Times New Roman" w:hAnsi="Times New Roman" w:cs="Times New Roman"/>
          <w:sz w:val="24"/>
          <w:szCs w:val="24"/>
        </w:rPr>
        <w:t xml:space="preserve">3. Opłaty, o których mowa w ust. 1 pkt. </w:t>
      </w:r>
      <w:r w:rsidR="005133C0" w:rsidRPr="0036530D">
        <w:rPr>
          <w:rFonts w:ascii="Times New Roman" w:hAnsi="Times New Roman" w:cs="Times New Roman"/>
          <w:sz w:val="24"/>
          <w:szCs w:val="24"/>
        </w:rPr>
        <w:t>6, 7, 8, 9, 10</w:t>
      </w:r>
      <w:r w:rsidRPr="0036530D">
        <w:rPr>
          <w:rFonts w:ascii="Times New Roman" w:hAnsi="Times New Roman" w:cs="Times New Roman"/>
          <w:sz w:val="24"/>
          <w:szCs w:val="24"/>
        </w:rPr>
        <w:t xml:space="preserve"> naliczane są za korzystanie z miejsc g</w:t>
      </w:r>
      <w:r w:rsidR="00A30A45" w:rsidRPr="0036530D">
        <w:rPr>
          <w:rFonts w:ascii="Times New Roman" w:hAnsi="Times New Roman" w:cs="Times New Roman"/>
          <w:sz w:val="24"/>
          <w:szCs w:val="24"/>
        </w:rPr>
        <w:t xml:space="preserve">rzebalnych przez okres </w:t>
      </w:r>
      <w:r w:rsidRPr="0036530D">
        <w:rPr>
          <w:rFonts w:ascii="Times New Roman" w:hAnsi="Times New Roman" w:cs="Times New Roman"/>
          <w:sz w:val="24"/>
          <w:szCs w:val="24"/>
        </w:rPr>
        <w:t>99 lat</w:t>
      </w:r>
      <w:r w:rsidRPr="00A30A4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3503E0E6" w14:textId="75E05232" w:rsidR="00F346B8" w:rsidRPr="00F346B8" w:rsidRDefault="00F346B8" w:rsidP="00A30A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3C0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F346B8">
        <w:rPr>
          <w:rFonts w:ascii="Times New Roman" w:hAnsi="Times New Roman" w:cs="Times New Roman"/>
          <w:sz w:val="24"/>
          <w:szCs w:val="24"/>
        </w:rPr>
        <w:t>Ustala się stawki opłat za przedłużenie korzystania z miejsc grzebal</w:t>
      </w:r>
      <w:r w:rsidR="00A30A45">
        <w:rPr>
          <w:rFonts w:ascii="Times New Roman" w:hAnsi="Times New Roman" w:cs="Times New Roman"/>
          <w:sz w:val="24"/>
          <w:szCs w:val="24"/>
        </w:rPr>
        <w:t xml:space="preserve">nych na cmentarzach komunalnych </w:t>
      </w:r>
      <w:r w:rsidRPr="00F346B8">
        <w:rPr>
          <w:rFonts w:ascii="Times New Roman" w:hAnsi="Times New Roman" w:cs="Times New Roman"/>
          <w:sz w:val="24"/>
          <w:szCs w:val="24"/>
        </w:rPr>
        <w:t xml:space="preserve">położonych na terenie </w:t>
      </w:r>
      <w:r w:rsidR="00A30A45">
        <w:rPr>
          <w:rFonts w:ascii="Times New Roman" w:hAnsi="Times New Roman" w:cs="Times New Roman"/>
          <w:sz w:val="24"/>
          <w:szCs w:val="24"/>
        </w:rPr>
        <w:t>Gminy Barwice</w:t>
      </w:r>
      <w:r w:rsidRPr="00F346B8">
        <w:rPr>
          <w:rFonts w:ascii="Times New Roman" w:hAnsi="Times New Roman" w:cs="Times New Roman"/>
          <w:sz w:val="24"/>
          <w:szCs w:val="24"/>
        </w:rPr>
        <w:t xml:space="preserve"> po upływie 20 lat </w:t>
      </w:r>
      <w:r w:rsidR="00A30A45">
        <w:rPr>
          <w:rFonts w:ascii="Times New Roman" w:hAnsi="Times New Roman" w:cs="Times New Roman"/>
          <w:sz w:val="24"/>
          <w:szCs w:val="24"/>
        </w:rPr>
        <w:br/>
      </w:r>
      <w:r w:rsidRPr="00F346B8">
        <w:rPr>
          <w:rFonts w:ascii="Times New Roman" w:hAnsi="Times New Roman" w:cs="Times New Roman"/>
          <w:sz w:val="24"/>
          <w:szCs w:val="24"/>
        </w:rPr>
        <w:t xml:space="preserve">w </w:t>
      </w:r>
      <w:r w:rsidR="00A30A45">
        <w:rPr>
          <w:rFonts w:ascii="Times New Roman" w:hAnsi="Times New Roman" w:cs="Times New Roman"/>
          <w:sz w:val="24"/>
          <w:szCs w:val="24"/>
        </w:rPr>
        <w:t xml:space="preserve">wysokościach wymienionych w § 1 ust. 1, a w przypadku </w:t>
      </w:r>
      <w:r w:rsidR="00906AF7" w:rsidRPr="00F346B8">
        <w:rPr>
          <w:rFonts w:ascii="Times New Roman" w:hAnsi="Times New Roman" w:cs="Times New Roman"/>
          <w:sz w:val="24"/>
          <w:szCs w:val="24"/>
        </w:rPr>
        <w:t>przedłużenie korzystania z</w:t>
      </w:r>
      <w:r w:rsidR="00906AF7">
        <w:rPr>
          <w:rFonts w:ascii="Times New Roman" w:hAnsi="Times New Roman" w:cs="Times New Roman"/>
          <w:sz w:val="24"/>
          <w:szCs w:val="24"/>
        </w:rPr>
        <w:t xml:space="preserve"> </w:t>
      </w:r>
      <w:r w:rsidR="00A30A45">
        <w:rPr>
          <w:rFonts w:ascii="Times New Roman" w:hAnsi="Times New Roman" w:cs="Times New Roman"/>
          <w:sz w:val="24"/>
          <w:szCs w:val="24"/>
        </w:rPr>
        <w:t xml:space="preserve">miejsc grzebalnych na okres 10 lat opłata będzie liczona w wysokości </w:t>
      </w:r>
      <w:r w:rsidR="00D26C0F" w:rsidRPr="0036530D">
        <w:rPr>
          <w:rFonts w:ascii="Times New Roman" w:hAnsi="Times New Roman" w:cs="Times New Roman"/>
          <w:sz w:val="24"/>
          <w:szCs w:val="24"/>
        </w:rPr>
        <w:t>50</w:t>
      </w:r>
      <w:r w:rsidR="00A30A45" w:rsidRPr="0036530D">
        <w:rPr>
          <w:rFonts w:ascii="Times New Roman" w:hAnsi="Times New Roman" w:cs="Times New Roman"/>
          <w:sz w:val="24"/>
          <w:szCs w:val="24"/>
        </w:rPr>
        <w:t>%</w:t>
      </w:r>
      <w:r w:rsidR="00A30A45">
        <w:rPr>
          <w:rFonts w:ascii="Times New Roman" w:hAnsi="Times New Roman" w:cs="Times New Roman"/>
          <w:sz w:val="24"/>
          <w:szCs w:val="24"/>
        </w:rPr>
        <w:t xml:space="preserve"> tych kwot.</w:t>
      </w:r>
    </w:p>
    <w:p w14:paraId="70D7AC12" w14:textId="77777777" w:rsidR="00F346B8" w:rsidRPr="00F346B8" w:rsidRDefault="00F346B8" w:rsidP="00A30A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3C0">
        <w:rPr>
          <w:rFonts w:ascii="Times New Roman" w:hAnsi="Times New Roman" w:cs="Times New Roman"/>
          <w:b/>
          <w:sz w:val="24"/>
          <w:szCs w:val="24"/>
        </w:rPr>
        <w:t>§ 3. 1</w:t>
      </w:r>
      <w:r w:rsidRPr="00F346B8">
        <w:rPr>
          <w:rFonts w:ascii="Times New Roman" w:hAnsi="Times New Roman" w:cs="Times New Roman"/>
          <w:sz w:val="24"/>
          <w:szCs w:val="24"/>
        </w:rPr>
        <w:t xml:space="preserve">. Ustala się stawki opłat za wjazd na cmentarze komunalne położone na terenie </w:t>
      </w:r>
      <w:r w:rsidR="00A30A45">
        <w:rPr>
          <w:rFonts w:ascii="Times New Roman" w:hAnsi="Times New Roman" w:cs="Times New Roman"/>
          <w:sz w:val="24"/>
          <w:szCs w:val="24"/>
        </w:rPr>
        <w:t xml:space="preserve">Gminy Barwice </w:t>
      </w:r>
      <w:r w:rsidRPr="00F346B8">
        <w:rPr>
          <w:rFonts w:ascii="Times New Roman" w:hAnsi="Times New Roman" w:cs="Times New Roman"/>
          <w:sz w:val="24"/>
          <w:szCs w:val="24"/>
        </w:rPr>
        <w:t>w następujących wysokościach:</w:t>
      </w:r>
    </w:p>
    <w:p w14:paraId="1CF12A8C" w14:textId="77777777" w:rsidR="00F346B8" w:rsidRPr="00F346B8" w:rsidRDefault="00F346B8" w:rsidP="00F346B8">
      <w:pPr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lastRenderedPageBreak/>
        <w:t>1) jednorazowy wjazd pojazdem mechanicznym - 32,40 zł</w:t>
      </w:r>
    </w:p>
    <w:p w14:paraId="6AFA0803" w14:textId="77777777" w:rsidR="00A30A45" w:rsidRDefault="00F346B8" w:rsidP="00A30A45">
      <w:pPr>
        <w:jc w:val="both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 xml:space="preserve">2) wielokrotny wjazd firmy kamieniarskiej w celu postawienia, remontu lub wymiany jednego nagrobka </w:t>
      </w:r>
      <w:r w:rsidR="00A30A45">
        <w:rPr>
          <w:rFonts w:ascii="Times New Roman" w:hAnsi="Times New Roman" w:cs="Times New Roman"/>
          <w:sz w:val="24"/>
          <w:szCs w:val="24"/>
        </w:rPr>
        <w:t>– 121,95 zł</w:t>
      </w:r>
    </w:p>
    <w:p w14:paraId="15123C0D" w14:textId="77777777" w:rsidR="00F346B8" w:rsidRPr="00F346B8" w:rsidRDefault="00F346B8" w:rsidP="00A30A45">
      <w:pPr>
        <w:jc w:val="both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>2. Zwalnia się z opłaty za wjazd na teren cmentarzy k</w:t>
      </w:r>
      <w:r w:rsidR="00A30A45">
        <w:rPr>
          <w:rFonts w:ascii="Times New Roman" w:hAnsi="Times New Roman" w:cs="Times New Roman"/>
          <w:sz w:val="24"/>
          <w:szCs w:val="24"/>
        </w:rPr>
        <w:t xml:space="preserve">omunalnych w </w:t>
      </w:r>
      <w:r w:rsidR="005133C0">
        <w:rPr>
          <w:rFonts w:ascii="Times New Roman" w:hAnsi="Times New Roman" w:cs="Times New Roman"/>
          <w:sz w:val="24"/>
          <w:szCs w:val="24"/>
        </w:rPr>
        <w:t>Gminie Barwice</w:t>
      </w:r>
      <w:r w:rsidR="00A30A45">
        <w:rPr>
          <w:rFonts w:ascii="Times New Roman" w:hAnsi="Times New Roman" w:cs="Times New Roman"/>
          <w:sz w:val="24"/>
          <w:szCs w:val="24"/>
        </w:rPr>
        <w:t xml:space="preserve"> pojazdy </w:t>
      </w:r>
      <w:r w:rsidR="005133C0">
        <w:rPr>
          <w:rFonts w:ascii="Times New Roman" w:hAnsi="Times New Roman" w:cs="Times New Roman"/>
          <w:sz w:val="24"/>
          <w:szCs w:val="24"/>
        </w:rPr>
        <w:t>Zakładu Gospodarki Mieszkaniowej Spółki z o.o. w Barwicach,</w:t>
      </w:r>
      <w:r w:rsidRPr="00F346B8">
        <w:rPr>
          <w:rFonts w:ascii="Times New Roman" w:hAnsi="Times New Roman" w:cs="Times New Roman"/>
          <w:sz w:val="24"/>
          <w:szCs w:val="24"/>
        </w:rPr>
        <w:t xml:space="preserve"> pojazdy podmiotów wy</w:t>
      </w:r>
      <w:r w:rsidR="005133C0">
        <w:rPr>
          <w:rFonts w:ascii="Times New Roman" w:hAnsi="Times New Roman" w:cs="Times New Roman"/>
          <w:sz w:val="24"/>
          <w:szCs w:val="24"/>
        </w:rPr>
        <w:t xml:space="preserve">konujących na terenie cmentarzy </w:t>
      </w:r>
      <w:r w:rsidRPr="00F346B8">
        <w:rPr>
          <w:rFonts w:ascii="Times New Roman" w:hAnsi="Times New Roman" w:cs="Times New Roman"/>
          <w:sz w:val="24"/>
          <w:szCs w:val="24"/>
        </w:rPr>
        <w:t xml:space="preserve">prace zlecone przez </w:t>
      </w:r>
      <w:r w:rsidR="005133C0">
        <w:rPr>
          <w:rFonts w:ascii="Times New Roman" w:hAnsi="Times New Roman" w:cs="Times New Roman"/>
          <w:sz w:val="24"/>
          <w:szCs w:val="24"/>
        </w:rPr>
        <w:t>Gminę Barwice</w:t>
      </w:r>
      <w:r w:rsidRPr="00F346B8">
        <w:rPr>
          <w:rFonts w:ascii="Times New Roman" w:hAnsi="Times New Roman" w:cs="Times New Roman"/>
          <w:sz w:val="24"/>
          <w:szCs w:val="24"/>
        </w:rPr>
        <w:t xml:space="preserve"> lub zarządcę cmentarzy oraz kar</w:t>
      </w:r>
      <w:r w:rsidR="005133C0">
        <w:rPr>
          <w:rFonts w:ascii="Times New Roman" w:hAnsi="Times New Roman" w:cs="Times New Roman"/>
          <w:sz w:val="24"/>
          <w:szCs w:val="24"/>
        </w:rPr>
        <w:t xml:space="preserve">awany firm pogrzebowych na czas </w:t>
      </w:r>
      <w:r w:rsidRPr="00F346B8">
        <w:rPr>
          <w:rFonts w:ascii="Times New Roman" w:hAnsi="Times New Roman" w:cs="Times New Roman"/>
          <w:sz w:val="24"/>
          <w:szCs w:val="24"/>
        </w:rPr>
        <w:t>pogrzebu.</w:t>
      </w:r>
    </w:p>
    <w:p w14:paraId="779673FE" w14:textId="77777777" w:rsidR="00F346B8" w:rsidRPr="0036530D" w:rsidRDefault="00F346B8" w:rsidP="00954E6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3C0">
        <w:rPr>
          <w:rFonts w:ascii="Times New Roman" w:hAnsi="Times New Roman" w:cs="Times New Roman"/>
          <w:b/>
          <w:sz w:val="24"/>
          <w:szCs w:val="24"/>
        </w:rPr>
        <w:t>§ 4.</w:t>
      </w:r>
      <w:r w:rsidRPr="00F346B8">
        <w:rPr>
          <w:rFonts w:ascii="Times New Roman" w:hAnsi="Times New Roman" w:cs="Times New Roman"/>
          <w:sz w:val="24"/>
          <w:szCs w:val="24"/>
        </w:rPr>
        <w:t xml:space="preserve"> Ustala się pozostałe stawki opłat za korzystanie z cmentarzy komunalnych w </w:t>
      </w:r>
      <w:r w:rsidR="005133C0">
        <w:rPr>
          <w:rFonts w:ascii="Times New Roman" w:hAnsi="Times New Roman" w:cs="Times New Roman"/>
          <w:sz w:val="24"/>
          <w:szCs w:val="24"/>
        </w:rPr>
        <w:t>Gminie Barwice</w:t>
      </w:r>
      <w:r w:rsidRPr="0036530D">
        <w:rPr>
          <w:rFonts w:ascii="Times New Roman" w:hAnsi="Times New Roman" w:cs="Times New Roman"/>
          <w:sz w:val="24"/>
          <w:szCs w:val="24"/>
        </w:rPr>
        <w:t>:</w:t>
      </w:r>
    </w:p>
    <w:p w14:paraId="61ECDD18" w14:textId="0B6C3309" w:rsidR="00F346B8" w:rsidRPr="00F346B8" w:rsidRDefault="00F346B8" w:rsidP="005133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530D">
        <w:rPr>
          <w:rFonts w:ascii="Times New Roman" w:hAnsi="Times New Roman" w:cs="Times New Roman"/>
          <w:sz w:val="24"/>
          <w:szCs w:val="24"/>
        </w:rPr>
        <w:t xml:space="preserve">1) </w:t>
      </w:r>
      <w:r w:rsidR="00D26C0F" w:rsidRPr="0036530D">
        <w:rPr>
          <w:rFonts w:ascii="Times New Roman" w:hAnsi="Times New Roman" w:cs="Times New Roman"/>
          <w:sz w:val="24"/>
          <w:szCs w:val="24"/>
        </w:rPr>
        <w:t xml:space="preserve">Za korzystanie z </w:t>
      </w:r>
      <w:r w:rsidRPr="0036530D">
        <w:rPr>
          <w:rFonts w:ascii="Times New Roman" w:hAnsi="Times New Roman" w:cs="Times New Roman"/>
          <w:sz w:val="24"/>
          <w:szCs w:val="24"/>
        </w:rPr>
        <w:t>Kaplicy Cmentarnej:</w:t>
      </w:r>
    </w:p>
    <w:p w14:paraId="56EACB71" w14:textId="77777777" w:rsidR="00F346B8" w:rsidRPr="00F346B8" w:rsidRDefault="00F346B8" w:rsidP="005133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 xml:space="preserve">a) w dni robocze </w:t>
      </w:r>
      <w:r w:rsidR="005133C0">
        <w:rPr>
          <w:rFonts w:ascii="Times New Roman" w:hAnsi="Times New Roman" w:cs="Times New Roman"/>
          <w:sz w:val="24"/>
          <w:szCs w:val="24"/>
        </w:rPr>
        <w:t>–</w:t>
      </w:r>
      <w:r w:rsidRPr="00F346B8">
        <w:rPr>
          <w:rFonts w:ascii="Times New Roman" w:hAnsi="Times New Roman" w:cs="Times New Roman"/>
          <w:sz w:val="24"/>
          <w:szCs w:val="24"/>
        </w:rPr>
        <w:t xml:space="preserve"> </w:t>
      </w:r>
      <w:r w:rsidR="005133C0">
        <w:rPr>
          <w:rFonts w:ascii="Times New Roman" w:hAnsi="Times New Roman" w:cs="Times New Roman"/>
          <w:sz w:val="24"/>
          <w:szCs w:val="24"/>
        </w:rPr>
        <w:t>81,30</w:t>
      </w:r>
      <w:r w:rsidRPr="00F346B8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088B9335" w14:textId="77777777" w:rsidR="00F346B8" w:rsidRPr="00F346B8" w:rsidRDefault="00F346B8" w:rsidP="005133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 xml:space="preserve">b) w soboty </w:t>
      </w:r>
      <w:r w:rsidR="005133C0">
        <w:rPr>
          <w:rFonts w:ascii="Times New Roman" w:hAnsi="Times New Roman" w:cs="Times New Roman"/>
          <w:sz w:val="24"/>
          <w:szCs w:val="24"/>
        </w:rPr>
        <w:t>–</w:t>
      </w:r>
      <w:r w:rsidRPr="00F346B8">
        <w:rPr>
          <w:rFonts w:ascii="Times New Roman" w:hAnsi="Times New Roman" w:cs="Times New Roman"/>
          <w:sz w:val="24"/>
          <w:szCs w:val="24"/>
        </w:rPr>
        <w:t xml:space="preserve"> </w:t>
      </w:r>
      <w:r w:rsidR="005133C0">
        <w:rPr>
          <w:rFonts w:ascii="Times New Roman" w:hAnsi="Times New Roman" w:cs="Times New Roman"/>
          <w:sz w:val="24"/>
          <w:szCs w:val="24"/>
        </w:rPr>
        <w:t>121,95</w:t>
      </w:r>
      <w:r w:rsidRPr="00F346B8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6D9B13F8" w14:textId="77777777" w:rsidR="00F346B8" w:rsidRPr="00F346B8" w:rsidRDefault="00F346B8" w:rsidP="005133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>2) za wytyczenie grobu:</w:t>
      </w:r>
    </w:p>
    <w:p w14:paraId="715A0860" w14:textId="77777777" w:rsidR="00F346B8" w:rsidRPr="00F346B8" w:rsidRDefault="00F346B8" w:rsidP="005133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 xml:space="preserve">a) w dni robocze </w:t>
      </w:r>
      <w:r w:rsidR="005133C0">
        <w:rPr>
          <w:rFonts w:ascii="Times New Roman" w:hAnsi="Times New Roman" w:cs="Times New Roman"/>
          <w:sz w:val="24"/>
          <w:szCs w:val="24"/>
        </w:rPr>
        <w:t>–</w:t>
      </w:r>
      <w:r w:rsidRPr="00F346B8">
        <w:rPr>
          <w:rFonts w:ascii="Times New Roman" w:hAnsi="Times New Roman" w:cs="Times New Roman"/>
          <w:sz w:val="24"/>
          <w:szCs w:val="24"/>
        </w:rPr>
        <w:t xml:space="preserve"> </w:t>
      </w:r>
      <w:r w:rsidR="005133C0">
        <w:rPr>
          <w:rFonts w:ascii="Times New Roman" w:hAnsi="Times New Roman" w:cs="Times New Roman"/>
          <w:sz w:val="24"/>
          <w:szCs w:val="24"/>
        </w:rPr>
        <w:t>40,65</w:t>
      </w:r>
      <w:r w:rsidRPr="00F346B8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260051AC" w14:textId="77777777" w:rsidR="00F346B8" w:rsidRPr="00F346B8" w:rsidRDefault="005133C0" w:rsidP="005133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w soboty – 40,65</w:t>
      </w:r>
      <w:r w:rsidR="00F346B8" w:rsidRPr="00F346B8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754A04A1" w14:textId="77777777" w:rsidR="005133C0" w:rsidRDefault="00F346B8" w:rsidP="005133C0">
      <w:pPr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>4</w:t>
      </w:r>
      <w:r w:rsidR="005133C0">
        <w:rPr>
          <w:rFonts w:ascii="Times New Roman" w:hAnsi="Times New Roman" w:cs="Times New Roman"/>
          <w:sz w:val="24"/>
          <w:szCs w:val="24"/>
        </w:rPr>
        <w:t xml:space="preserve">) </w:t>
      </w:r>
      <w:r w:rsidRPr="00F346B8">
        <w:rPr>
          <w:rFonts w:ascii="Times New Roman" w:hAnsi="Times New Roman" w:cs="Times New Roman"/>
          <w:sz w:val="24"/>
          <w:szCs w:val="24"/>
        </w:rPr>
        <w:t xml:space="preserve">za rejestrację w księgach </w:t>
      </w:r>
      <w:r w:rsidR="005133C0">
        <w:rPr>
          <w:rFonts w:ascii="Times New Roman" w:hAnsi="Times New Roman" w:cs="Times New Roman"/>
          <w:sz w:val="24"/>
          <w:szCs w:val="24"/>
        </w:rPr>
        <w:t>–</w:t>
      </w:r>
      <w:r w:rsidRPr="00F346B8">
        <w:rPr>
          <w:rFonts w:ascii="Times New Roman" w:hAnsi="Times New Roman" w:cs="Times New Roman"/>
          <w:sz w:val="24"/>
          <w:szCs w:val="24"/>
        </w:rPr>
        <w:t xml:space="preserve"> </w:t>
      </w:r>
      <w:r w:rsidR="005133C0">
        <w:rPr>
          <w:rFonts w:ascii="Times New Roman" w:hAnsi="Times New Roman" w:cs="Times New Roman"/>
          <w:sz w:val="24"/>
          <w:szCs w:val="24"/>
        </w:rPr>
        <w:t>20,33 zł</w:t>
      </w:r>
    </w:p>
    <w:p w14:paraId="33A089D4" w14:textId="77777777" w:rsidR="00F346B8" w:rsidRPr="00F346B8" w:rsidRDefault="00F346B8" w:rsidP="00954E6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133C0">
        <w:rPr>
          <w:rFonts w:ascii="Times New Roman" w:hAnsi="Times New Roman" w:cs="Times New Roman"/>
          <w:b/>
          <w:sz w:val="24"/>
          <w:szCs w:val="24"/>
        </w:rPr>
        <w:t>§ 5.</w:t>
      </w:r>
      <w:r w:rsidRPr="00F346B8">
        <w:rPr>
          <w:rFonts w:ascii="Times New Roman" w:hAnsi="Times New Roman" w:cs="Times New Roman"/>
          <w:sz w:val="24"/>
          <w:szCs w:val="24"/>
        </w:rPr>
        <w:t xml:space="preserve"> Opłaty wymienione w § 1- § 4 powyżej są kwotami </w:t>
      </w:r>
      <w:r w:rsidR="005133C0">
        <w:rPr>
          <w:rFonts w:ascii="Times New Roman" w:hAnsi="Times New Roman" w:cs="Times New Roman"/>
          <w:b/>
          <w:sz w:val="24"/>
          <w:szCs w:val="24"/>
        </w:rPr>
        <w:t>netto</w:t>
      </w:r>
      <w:r w:rsidRPr="00F346B8">
        <w:rPr>
          <w:rFonts w:ascii="Times New Roman" w:hAnsi="Times New Roman" w:cs="Times New Roman"/>
          <w:sz w:val="24"/>
          <w:szCs w:val="24"/>
        </w:rPr>
        <w:t>.</w:t>
      </w:r>
    </w:p>
    <w:p w14:paraId="30D44EE0" w14:textId="77777777" w:rsidR="00F346B8" w:rsidRPr="00F346B8" w:rsidRDefault="00F346B8" w:rsidP="00954E6B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3C0">
        <w:rPr>
          <w:rFonts w:ascii="Times New Roman" w:hAnsi="Times New Roman" w:cs="Times New Roman"/>
          <w:b/>
          <w:sz w:val="24"/>
          <w:szCs w:val="24"/>
        </w:rPr>
        <w:t>§ 6</w:t>
      </w:r>
      <w:r w:rsidRPr="00F346B8">
        <w:rPr>
          <w:rFonts w:ascii="Times New Roman" w:hAnsi="Times New Roman" w:cs="Times New Roman"/>
          <w:sz w:val="24"/>
          <w:szCs w:val="24"/>
        </w:rPr>
        <w:t>. Nie pobiera się opłat, o których mowa w § 2 za groby mające wartość pamiątek historycznych (ze</w:t>
      </w:r>
      <w:r w:rsidR="005133C0">
        <w:rPr>
          <w:rFonts w:ascii="Times New Roman" w:hAnsi="Times New Roman" w:cs="Times New Roman"/>
          <w:sz w:val="24"/>
          <w:szCs w:val="24"/>
        </w:rPr>
        <w:t xml:space="preserve"> </w:t>
      </w:r>
      <w:r w:rsidRPr="00F346B8">
        <w:rPr>
          <w:rFonts w:ascii="Times New Roman" w:hAnsi="Times New Roman" w:cs="Times New Roman"/>
          <w:sz w:val="24"/>
          <w:szCs w:val="24"/>
        </w:rPr>
        <w:t>względu na swą dawność lub osoby, które są w nich pochowane, lub zdarzeni</w:t>
      </w:r>
      <w:r w:rsidR="005133C0">
        <w:rPr>
          <w:rFonts w:ascii="Times New Roman" w:hAnsi="Times New Roman" w:cs="Times New Roman"/>
          <w:sz w:val="24"/>
          <w:szCs w:val="24"/>
        </w:rPr>
        <w:t xml:space="preserve">a, z którymi mają związek) albo </w:t>
      </w:r>
      <w:r w:rsidRPr="00F346B8">
        <w:rPr>
          <w:rFonts w:ascii="Times New Roman" w:hAnsi="Times New Roman" w:cs="Times New Roman"/>
          <w:sz w:val="24"/>
          <w:szCs w:val="24"/>
        </w:rPr>
        <w:t>wartość artystyczną.</w:t>
      </w:r>
    </w:p>
    <w:p w14:paraId="5BE2BE71" w14:textId="77777777" w:rsidR="00F346B8" w:rsidRPr="00F346B8" w:rsidRDefault="00F346B8" w:rsidP="00954E6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3C0">
        <w:rPr>
          <w:rFonts w:ascii="Times New Roman" w:hAnsi="Times New Roman" w:cs="Times New Roman"/>
          <w:b/>
          <w:sz w:val="24"/>
          <w:szCs w:val="24"/>
        </w:rPr>
        <w:t>§ 7.</w:t>
      </w:r>
      <w:r w:rsidRPr="00F346B8">
        <w:rPr>
          <w:rFonts w:ascii="Times New Roman" w:hAnsi="Times New Roman" w:cs="Times New Roman"/>
          <w:sz w:val="24"/>
          <w:szCs w:val="24"/>
        </w:rPr>
        <w:t xml:space="preserve"> Poboru opłaty za korzystanie z cmentarzy komunalnych położonych na terenie </w:t>
      </w:r>
      <w:r w:rsidR="005133C0">
        <w:rPr>
          <w:rFonts w:ascii="Times New Roman" w:hAnsi="Times New Roman" w:cs="Times New Roman"/>
          <w:sz w:val="24"/>
          <w:szCs w:val="24"/>
        </w:rPr>
        <w:t xml:space="preserve">Gminy Barwice </w:t>
      </w:r>
      <w:r w:rsidRPr="00F346B8">
        <w:rPr>
          <w:rFonts w:ascii="Times New Roman" w:hAnsi="Times New Roman" w:cs="Times New Roman"/>
          <w:sz w:val="24"/>
          <w:szCs w:val="24"/>
        </w:rPr>
        <w:t xml:space="preserve">dokonuje w imieniu </w:t>
      </w:r>
      <w:r w:rsidR="005133C0">
        <w:rPr>
          <w:rFonts w:ascii="Times New Roman" w:hAnsi="Times New Roman" w:cs="Times New Roman"/>
          <w:sz w:val="24"/>
          <w:szCs w:val="24"/>
        </w:rPr>
        <w:t>Gminy Barwice</w:t>
      </w:r>
      <w:r w:rsidRPr="00F346B8">
        <w:rPr>
          <w:rFonts w:ascii="Times New Roman" w:hAnsi="Times New Roman" w:cs="Times New Roman"/>
          <w:sz w:val="24"/>
          <w:szCs w:val="24"/>
        </w:rPr>
        <w:t xml:space="preserve"> upoważniony pracownik </w:t>
      </w:r>
      <w:r w:rsidR="005133C0">
        <w:rPr>
          <w:rFonts w:ascii="Times New Roman" w:hAnsi="Times New Roman" w:cs="Times New Roman"/>
          <w:sz w:val="24"/>
          <w:szCs w:val="24"/>
        </w:rPr>
        <w:t xml:space="preserve">Zakładu Gospodarki Mieszkaniowej </w:t>
      </w:r>
      <w:r w:rsidRPr="00F346B8">
        <w:rPr>
          <w:rFonts w:ascii="Times New Roman" w:hAnsi="Times New Roman" w:cs="Times New Roman"/>
          <w:sz w:val="24"/>
          <w:szCs w:val="24"/>
        </w:rPr>
        <w:t xml:space="preserve">Spółka z o.o. z siedzibą w </w:t>
      </w:r>
      <w:r w:rsidR="005133C0">
        <w:rPr>
          <w:rFonts w:ascii="Times New Roman" w:hAnsi="Times New Roman" w:cs="Times New Roman"/>
          <w:sz w:val="24"/>
          <w:szCs w:val="24"/>
        </w:rPr>
        <w:t>Barwicach</w:t>
      </w:r>
      <w:r w:rsidRPr="00F346B8">
        <w:rPr>
          <w:rFonts w:ascii="Times New Roman" w:hAnsi="Times New Roman" w:cs="Times New Roman"/>
          <w:sz w:val="24"/>
          <w:szCs w:val="24"/>
        </w:rPr>
        <w:t>.</w:t>
      </w:r>
    </w:p>
    <w:p w14:paraId="24B0D170" w14:textId="77777777" w:rsidR="00F346B8" w:rsidRPr="00F346B8" w:rsidRDefault="00F346B8" w:rsidP="00954E6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3C0">
        <w:rPr>
          <w:rFonts w:ascii="Times New Roman" w:hAnsi="Times New Roman" w:cs="Times New Roman"/>
          <w:b/>
          <w:sz w:val="24"/>
          <w:szCs w:val="24"/>
        </w:rPr>
        <w:t>§ 9.</w:t>
      </w:r>
      <w:r w:rsidRPr="00F346B8">
        <w:rPr>
          <w:rFonts w:ascii="Times New Roman" w:hAnsi="Times New Roman" w:cs="Times New Roman"/>
          <w:sz w:val="24"/>
          <w:szCs w:val="24"/>
        </w:rPr>
        <w:t xml:space="preserve"> Wykonanie zarządzenia powierza się Prezesowi </w:t>
      </w:r>
      <w:r w:rsidR="005133C0">
        <w:rPr>
          <w:rFonts w:ascii="Times New Roman" w:hAnsi="Times New Roman" w:cs="Times New Roman"/>
          <w:sz w:val="24"/>
          <w:szCs w:val="24"/>
        </w:rPr>
        <w:t xml:space="preserve">Zakładu Gospodarki Mieszkaniowej </w:t>
      </w:r>
      <w:r w:rsidRPr="00F346B8">
        <w:rPr>
          <w:rFonts w:ascii="Times New Roman" w:hAnsi="Times New Roman" w:cs="Times New Roman"/>
          <w:sz w:val="24"/>
          <w:szCs w:val="24"/>
        </w:rPr>
        <w:t xml:space="preserve">Spółka z o.o. z siedzibą w </w:t>
      </w:r>
      <w:r w:rsidR="005133C0">
        <w:rPr>
          <w:rFonts w:ascii="Times New Roman" w:hAnsi="Times New Roman" w:cs="Times New Roman"/>
          <w:sz w:val="24"/>
          <w:szCs w:val="24"/>
        </w:rPr>
        <w:t>Barwicach</w:t>
      </w:r>
      <w:r w:rsidRPr="00F346B8">
        <w:rPr>
          <w:rFonts w:ascii="Times New Roman" w:hAnsi="Times New Roman" w:cs="Times New Roman"/>
          <w:sz w:val="24"/>
          <w:szCs w:val="24"/>
        </w:rPr>
        <w:t>.</w:t>
      </w:r>
    </w:p>
    <w:p w14:paraId="2E5F8E1B" w14:textId="39BE4538" w:rsidR="00F346B8" w:rsidRPr="00F346B8" w:rsidRDefault="00F346B8" w:rsidP="00954E6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3C0">
        <w:rPr>
          <w:rFonts w:ascii="Times New Roman" w:hAnsi="Times New Roman" w:cs="Times New Roman"/>
          <w:b/>
          <w:sz w:val="24"/>
          <w:szCs w:val="24"/>
        </w:rPr>
        <w:t>§ 10.</w:t>
      </w:r>
      <w:r w:rsidRPr="00F346B8">
        <w:rPr>
          <w:rFonts w:ascii="Times New Roman" w:hAnsi="Times New Roman" w:cs="Times New Roman"/>
          <w:sz w:val="24"/>
          <w:szCs w:val="24"/>
        </w:rPr>
        <w:t xml:space="preserve"> Traci moc zarządzenie Nr </w:t>
      </w:r>
      <w:r w:rsidR="005133C0">
        <w:rPr>
          <w:rFonts w:ascii="Times New Roman" w:hAnsi="Times New Roman" w:cs="Times New Roman"/>
          <w:sz w:val="24"/>
          <w:szCs w:val="24"/>
        </w:rPr>
        <w:t>215/2017</w:t>
      </w:r>
      <w:r w:rsidRPr="00F346B8">
        <w:rPr>
          <w:rFonts w:ascii="Times New Roman" w:hAnsi="Times New Roman" w:cs="Times New Roman"/>
          <w:sz w:val="24"/>
          <w:szCs w:val="24"/>
        </w:rPr>
        <w:t xml:space="preserve"> Burmistrza </w:t>
      </w:r>
      <w:r w:rsidR="005133C0">
        <w:rPr>
          <w:rFonts w:ascii="Times New Roman" w:hAnsi="Times New Roman" w:cs="Times New Roman"/>
          <w:sz w:val="24"/>
          <w:szCs w:val="24"/>
        </w:rPr>
        <w:t>Barwic</w:t>
      </w:r>
      <w:r w:rsidRPr="00F346B8">
        <w:rPr>
          <w:rFonts w:ascii="Times New Roman" w:hAnsi="Times New Roman" w:cs="Times New Roman"/>
          <w:sz w:val="24"/>
          <w:szCs w:val="24"/>
        </w:rPr>
        <w:t xml:space="preserve"> z d</w:t>
      </w:r>
      <w:r w:rsidR="005133C0">
        <w:rPr>
          <w:rFonts w:ascii="Times New Roman" w:hAnsi="Times New Roman" w:cs="Times New Roman"/>
          <w:sz w:val="24"/>
          <w:szCs w:val="24"/>
        </w:rPr>
        <w:t xml:space="preserve">nia 25.10.2017 r. </w:t>
      </w:r>
      <w:r w:rsidR="005133C0">
        <w:rPr>
          <w:rFonts w:ascii="Times New Roman" w:hAnsi="Times New Roman" w:cs="Times New Roman"/>
          <w:sz w:val="24"/>
          <w:szCs w:val="24"/>
        </w:rPr>
        <w:br/>
        <w:t xml:space="preserve">w sprawie </w:t>
      </w:r>
      <w:r w:rsidRPr="00F346B8">
        <w:rPr>
          <w:rFonts w:ascii="Times New Roman" w:hAnsi="Times New Roman" w:cs="Times New Roman"/>
          <w:sz w:val="24"/>
          <w:szCs w:val="24"/>
        </w:rPr>
        <w:t xml:space="preserve">ustalenia wysokości opłat za korzystanie z cmentarzy komunalnych </w:t>
      </w:r>
      <w:r w:rsidR="005133C0">
        <w:rPr>
          <w:rFonts w:ascii="Times New Roman" w:hAnsi="Times New Roman" w:cs="Times New Roman"/>
          <w:sz w:val="24"/>
          <w:szCs w:val="24"/>
        </w:rPr>
        <w:t>będących własnością Gminy Barwice</w:t>
      </w:r>
      <w:r w:rsidRPr="00F346B8">
        <w:rPr>
          <w:rFonts w:ascii="Times New Roman" w:hAnsi="Times New Roman" w:cs="Times New Roman"/>
          <w:sz w:val="24"/>
          <w:szCs w:val="24"/>
        </w:rPr>
        <w:t>.</w:t>
      </w:r>
    </w:p>
    <w:p w14:paraId="22DB622D" w14:textId="77777777" w:rsidR="00F346B8" w:rsidRPr="00F346B8" w:rsidRDefault="00F346B8" w:rsidP="00954E6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3C0">
        <w:rPr>
          <w:rFonts w:ascii="Times New Roman" w:hAnsi="Times New Roman" w:cs="Times New Roman"/>
          <w:b/>
          <w:sz w:val="24"/>
          <w:szCs w:val="24"/>
        </w:rPr>
        <w:t>§ 11.</w:t>
      </w:r>
      <w:r w:rsidRPr="00F346B8">
        <w:rPr>
          <w:rFonts w:ascii="Times New Roman" w:hAnsi="Times New Roman" w:cs="Times New Roman"/>
          <w:sz w:val="24"/>
          <w:szCs w:val="24"/>
        </w:rPr>
        <w:t xml:space="preserve"> 1. Zarządzenie podlega ogłoszeniu w Dzienniku Urzędowym Wojew</w:t>
      </w:r>
      <w:r w:rsidR="005133C0">
        <w:rPr>
          <w:rFonts w:ascii="Times New Roman" w:hAnsi="Times New Roman" w:cs="Times New Roman"/>
          <w:sz w:val="24"/>
          <w:szCs w:val="24"/>
        </w:rPr>
        <w:t>ództwa Zachodniopomorskiego.</w:t>
      </w:r>
    </w:p>
    <w:p w14:paraId="55520CF2" w14:textId="77777777" w:rsidR="00F346B8" w:rsidRPr="00F346B8" w:rsidRDefault="00F346B8" w:rsidP="00F346B8">
      <w:pPr>
        <w:rPr>
          <w:rFonts w:ascii="Times New Roman" w:hAnsi="Times New Roman" w:cs="Times New Roman"/>
          <w:sz w:val="24"/>
          <w:szCs w:val="24"/>
        </w:rPr>
      </w:pPr>
      <w:r w:rsidRPr="00F346B8">
        <w:rPr>
          <w:rFonts w:ascii="Times New Roman" w:hAnsi="Times New Roman" w:cs="Times New Roman"/>
          <w:sz w:val="24"/>
          <w:szCs w:val="24"/>
        </w:rPr>
        <w:t xml:space="preserve">2. Zarządzenie wchodzi w życie z dniem 1 </w:t>
      </w:r>
      <w:r w:rsidR="005133C0">
        <w:rPr>
          <w:rFonts w:ascii="Times New Roman" w:hAnsi="Times New Roman" w:cs="Times New Roman"/>
          <w:sz w:val="24"/>
          <w:szCs w:val="24"/>
        </w:rPr>
        <w:t>grudnia</w:t>
      </w:r>
      <w:r w:rsidRPr="00F346B8">
        <w:rPr>
          <w:rFonts w:ascii="Times New Roman" w:hAnsi="Times New Roman" w:cs="Times New Roman"/>
          <w:sz w:val="24"/>
          <w:szCs w:val="24"/>
        </w:rPr>
        <w:t xml:space="preserve"> 2023 r.</w:t>
      </w:r>
    </w:p>
    <w:p w14:paraId="79E4BCA4" w14:textId="77777777" w:rsidR="00BD3DDB" w:rsidRDefault="00BD3DDB" w:rsidP="00BD3DDB">
      <w:pPr>
        <w:keepLines/>
        <w:tabs>
          <w:tab w:val="left" w:pos="5103"/>
          <w:tab w:val="left" w:pos="5387"/>
        </w:tabs>
        <w:spacing w:before="120" w:after="120" w:line="240" w:lineRule="auto"/>
        <w:ind w:firstLine="6096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</w:p>
    <w:p w14:paraId="7BB13E45" w14:textId="77777777" w:rsidR="00BD3DDB" w:rsidRPr="00BD3DDB" w:rsidRDefault="00BD3DDB" w:rsidP="00BD3DDB">
      <w:pPr>
        <w:keepLines/>
        <w:tabs>
          <w:tab w:val="left" w:pos="5103"/>
          <w:tab w:val="left" w:pos="5387"/>
        </w:tabs>
        <w:spacing w:before="120" w:after="120" w:line="240" w:lineRule="auto"/>
        <w:ind w:firstLine="6096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  <w:r w:rsidRPr="00BD3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  <w:t xml:space="preserve">Zastępca Burmistrza                        </w:t>
      </w:r>
    </w:p>
    <w:p w14:paraId="508E3C6F" w14:textId="59AED600" w:rsidR="00BD3DDB" w:rsidRPr="00BD3DDB" w:rsidRDefault="00BD3DDB" w:rsidP="00BD3DDB">
      <w:pPr>
        <w:keepLines/>
        <w:tabs>
          <w:tab w:val="left" w:pos="5103"/>
          <w:tab w:val="left" w:pos="5387"/>
        </w:tabs>
        <w:spacing w:before="120" w:after="120" w:line="240" w:lineRule="auto"/>
        <w:ind w:firstLine="5812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  <w:r w:rsidRPr="00BD3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  <w:t xml:space="preserve"> mgr inż. Robert Zborowski</w:t>
      </w:r>
    </w:p>
    <w:p w14:paraId="47C78D62" w14:textId="77777777" w:rsidR="00F346B8" w:rsidRPr="00F346B8" w:rsidRDefault="00F346B8" w:rsidP="00BD3DDB">
      <w:pPr>
        <w:ind w:firstLine="4678"/>
        <w:rPr>
          <w:rFonts w:ascii="Times New Roman" w:hAnsi="Times New Roman" w:cs="Times New Roman"/>
          <w:sz w:val="24"/>
          <w:szCs w:val="24"/>
        </w:rPr>
      </w:pPr>
    </w:p>
    <w:sectPr w:rsidR="00F346B8" w:rsidRPr="00F34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6B8"/>
    <w:rsid w:val="0036530D"/>
    <w:rsid w:val="005133C0"/>
    <w:rsid w:val="00751CA9"/>
    <w:rsid w:val="00804392"/>
    <w:rsid w:val="00906AF7"/>
    <w:rsid w:val="00954E6B"/>
    <w:rsid w:val="009C18F9"/>
    <w:rsid w:val="00A30A45"/>
    <w:rsid w:val="00BD3DDB"/>
    <w:rsid w:val="00D12816"/>
    <w:rsid w:val="00D26C0F"/>
    <w:rsid w:val="00D5618F"/>
    <w:rsid w:val="00D62E36"/>
    <w:rsid w:val="00EF0779"/>
    <w:rsid w:val="00F04E10"/>
    <w:rsid w:val="00F346B8"/>
    <w:rsid w:val="00FF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601C3"/>
  <w15:docId w15:val="{EC6A2A2D-A8B7-42CA-85D1-69BFD3BBD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1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Nieruchomości</dc:creator>
  <cp:lastModifiedBy>gminabarwice@outlook.com</cp:lastModifiedBy>
  <cp:revision>2</cp:revision>
  <cp:lastPrinted>2023-11-06T07:12:00Z</cp:lastPrinted>
  <dcterms:created xsi:type="dcterms:W3CDTF">2023-11-06T09:09:00Z</dcterms:created>
  <dcterms:modified xsi:type="dcterms:W3CDTF">2023-11-06T09:09:00Z</dcterms:modified>
</cp:coreProperties>
</file>