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828B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51C788FA" w14:textId="37FBF438" w:rsidR="00FB59C3" w:rsidRDefault="00FB59C3" w:rsidP="00FB59C3">
      <w:pPr>
        <w:pStyle w:val="Standard"/>
        <w:jc w:val="right"/>
      </w:pPr>
      <w:r>
        <w:rPr>
          <w:sz w:val="24"/>
          <w:szCs w:val="24"/>
        </w:rPr>
        <w:t xml:space="preserve">Barwice, </w:t>
      </w:r>
      <w:r w:rsidR="00442DC7">
        <w:rPr>
          <w:sz w:val="24"/>
          <w:szCs w:val="24"/>
        </w:rPr>
        <w:t>20</w:t>
      </w:r>
      <w:r w:rsidR="004E668D">
        <w:rPr>
          <w:sz w:val="24"/>
          <w:szCs w:val="24"/>
        </w:rPr>
        <w:t>.10</w:t>
      </w:r>
      <w:r w:rsidR="005B4859">
        <w:rPr>
          <w:sz w:val="24"/>
          <w:szCs w:val="24"/>
        </w:rPr>
        <w:t>.2023 r</w:t>
      </w:r>
      <w:r>
        <w:rPr>
          <w:sz w:val="24"/>
          <w:szCs w:val="24"/>
        </w:rPr>
        <w:t>.</w:t>
      </w:r>
    </w:p>
    <w:p w14:paraId="66EAE071" w14:textId="77777777" w:rsidR="005B4859" w:rsidRDefault="005B4859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EDEB5CF" w14:textId="1DE2537F" w:rsidR="00FB59C3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4E668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442DC7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4E668D">
        <w:rPr>
          <w:rFonts w:ascii="Times New Roman" w:hAnsi="Times New Roman" w:cs="Times New Roman"/>
          <w:color w:val="000000"/>
          <w:sz w:val="24"/>
          <w:szCs w:val="24"/>
        </w:rPr>
        <w:t>3.MJ</w:t>
      </w:r>
    </w:p>
    <w:p w14:paraId="321C08F2" w14:textId="77777777" w:rsidR="00515D5F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70F1C1FA" w14:textId="61AC829F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977C2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05AB96B9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340C9492" w14:textId="57D4D5E5" w:rsidR="00515D5F" w:rsidRPr="00442DC7" w:rsidRDefault="00FB59C3" w:rsidP="00442DC7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D977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4E668D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3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4E668D">
        <w:rPr>
          <w:rFonts w:ascii="Times New Roman" w:hAnsi="Times New Roman" w:cs="Times New Roman"/>
          <w:color w:val="00000A"/>
          <w:sz w:val="24"/>
          <w:szCs w:val="24"/>
        </w:rPr>
        <w:t>775 ze zm.)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4E668D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4E668D">
        <w:rPr>
          <w:rFonts w:ascii="Times New Roman" w:hAnsi="Times New Roman" w:cs="Times New Roman"/>
          <w:color w:val="000000"/>
          <w:sz w:val="24"/>
          <w:szCs w:val="24"/>
        </w:rPr>
        <w:t>977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ze zm.),</w:t>
      </w:r>
    </w:p>
    <w:p w14:paraId="0637F786" w14:textId="4758C865" w:rsidR="00FB59C3" w:rsidRPr="004E668D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E668D">
        <w:rPr>
          <w:rFonts w:ascii="Times New Roman" w:hAnsi="Times New Roman" w:cs="Times New Roman"/>
          <w:b/>
          <w:bCs/>
          <w:sz w:val="32"/>
          <w:szCs w:val="32"/>
        </w:rPr>
        <w:t>zawiadamiam</w:t>
      </w:r>
    </w:p>
    <w:p w14:paraId="4E69ABAB" w14:textId="77777777" w:rsidR="00442DC7" w:rsidRDefault="006539C5" w:rsidP="00442DC7">
      <w:pPr>
        <w:pStyle w:val="Standard"/>
        <w:spacing w:line="360" w:lineRule="auto"/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442DC7">
        <w:rPr>
          <w:sz w:val="24"/>
          <w:szCs w:val="24"/>
        </w:rPr>
        <w:t>20</w:t>
      </w:r>
      <w:r w:rsidR="004E668D">
        <w:rPr>
          <w:sz w:val="24"/>
          <w:szCs w:val="24"/>
        </w:rPr>
        <w:t>.10</w:t>
      </w:r>
      <w:r w:rsidR="005B4859">
        <w:rPr>
          <w:sz w:val="24"/>
          <w:szCs w:val="24"/>
        </w:rPr>
        <w:t>.2023 r</w:t>
      </w:r>
      <w:r w:rsidR="00FB59C3">
        <w:rPr>
          <w:sz w:val="24"/>
          <w:szCs w:val="24"/>
        </w:rPr>
        <w:t xml:space="preserve">. została wydana decyzja znak </w:t>
      </w:r>
      <w:r w:rsidR="004E668D">
        <w:rPr>
          <w:sz w:val="24"/>
          <w:szCs w:val="24"/>
        </w:rPr>
        <w:t>5</w:t>
      </w:r>
      <w:r w:rsidR="00442DC7">
        <w:rPr>
          <w:sz w:val="24"/>
          <w:szCs w:val="24"/>
        </w:rPr>
        <w:t>7</w:t>
      </w:r>
      <w:r w:rsidR="004E668D">
        <w:rPr>
          <w:sz w:val="24"/>
          <w:szCs w:val="24"/>
        </w:rPr>
        <w:t>.2023</w:t>
      </w:r>
      <w:r w:rsidR="00D977C2">
        <w:rPr>
          <w:sz w:val="24"/>
          <w:szCs w:val="24"/>
        </w:rPr>
        <w:t xml:space="preserve"> o ustaleniu</w:t>
      </w:r>
      <w:r w:rsidR="00FB59C3">
        <w:rPr>
          <w:sz w:val="24"/>
          <w:szCs w:val="24"/>
        </w:rPr>
        <w:t xml:space="preserve"> warunk</w:t>
      </w:r>
      <w:r w:rsidR="00FB59C3" w:rsidRPr="005B4859">
        <w:rPr>
          <w:sz w:val="24"/>
          <w:szCs w:val="24"/>
        </w:rPr>
        <w:t xml:space="preserve">ów zabudowy </w:t>
      </w:r>
      <w:r w:rsidRPr="006539C5">
        <w:rPr>
          <w:sz w:val="24"/>
          <w:szCs w:val="24"/>
        </w:rPr>
        <w:t>dla inwestycji polegającej na</w:t>
      </w:r>
      <w:r w:rsidRPr="006539C5">
        <w:rPr>
          <w:b/>
          <w:bCs/>
          <w:sz w:val="24"/>
          <w:szCs w:val="24"/>
        </w:rPr>
        <w:t xml:space="preserve"> </w:t>
      </w:r>
      <w:r w:rsidR="00442DC7" w:rsidRPr="00567F6E">
        <w:rPr>
          <w:b/>
          <w:bCs/>
          <w:sz w:val="24"/>
          <w:szCs w:val="24"/>
        </w:rPr>
        <w:t>zmianie sposobu użytkowania nieruchomości rolnej na ogrody działkowe</w:t>
      </w:r>
      <w:r w:rsidR="00442DC7" w:rsidRPr="00567F6E">
        <w:t xml:space="preserve"> </w:t>
      </w:r>
      <w:r w:rsidR="00442DC7" w:rsidRPr="00567F6E">
        <w:rPr>
          <w:b/>
          <w:bCs/>
          <w:sz w:val="24"/>
          <w:szCs w:val="24"/>
        </w:rPr>
        <w:t>na działce nr ew. 49/12, obręb Gwiazdowo- Gmina Barwice</w:t>
      </w:r>
      <w:r w:rsidR="00442DC7">
        <w:rPr>
          <w:b/>
          <w:bCs/>
          <w:sz w:val="24"/>
          <w:szCs w:val="24"/>
        </w:rPr>
        <w:t>.</w:t>
      </w:r>
    </w:p>
    <w:p w14:paraId="29C6D7A5" w14:textId="77777777" w:rsidR="00442DC7" w:rsidRDefault="00442DC7" w:rsidP="00442DC7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</w:p>
    <w:p w14:paraId="46EBAB78" w14:textId="77777777" w:rsidR="00442DC7" w:rsidRPr="00CA0ECE" w:rsidRDefault="00442DC7" w:rsidP="00442DC7">
      <w:pPr>
        <w:pStyle w:val="Standard"/>
        <w:spacing w:line="360" w:lineRule="auto"/>
        <w:ind w:firstLine="709"/>
        <w:jc w:val="center"/>
        <w:rPr>
          <w:b/>
          <w:sz w:val="24"/>
          <w:szCs w:val="24"/>
        </w:rPr>
      </w:pPr>
      <w:r w:rsidRPr="00E07A04">
        <w:rPr>
          <w:b/>
          <w:sz w:val="24"/>
          <w:szCs w:val="24"/>
        </w:rPr>
        <w:t xml:space="preserve">Inwestorem przedsięwzięcia jest </w:t>
      </w:r>
      <w:r w:rsidRPr="00CA0ECE">
        <w:rPr>
          <w:b/>
          <w:sz w:val="24"/>
          <w:szCs w:val="24"/>
        </w:rPr>
        <w:t xml:space="preserve">Krajowy Ośrodek Wsparcia Rolnictwa Oddział Terenowy w Koszalinie, Sekcja Zamiejscowa w Szczecinku, </w:t>
      </w:r>
    </w:p>
    <w:p w14:paraId="5A1DE718" w14:textId="77777777" w:rsidR="00442DC7" w:rsidRDefault="00442DC7" w:rsidP="00442DC7">
      <w:pPr>
        <w:pStyle w:val="Standard"/>
        <w:spacing w:line="360" w:lineRule="auto"/>
        <w:ind w:firstLine="709"/>
        <w:jc w:val="center"/>
        <w:rPr>
          <w:b/>
          <w:sz w:val="24"/>
          <w:szCs w:val="24"/>
        </w:rPr>
      </w:pPr>
      <w:r w:rsidRPr="00CA0ECE">
        <w:rPr>
          <w:b/>
          <w:sz w:val="24"/>
          <w:szCs w:val="24"/>
        </w:rPr>
        <w:t>ul. Witolda Pileckiego 8, 78-400 Szczecinek</w:t>
      </w:r>
    </w:p>
    <w:p w14:paraId="1B79BE1F" w14:textId="48376F04" w:rsidR="008B0477" w:rsidRDefault="008B0477" w:rsidP="00442DC7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FEA68F" w14:textId="21678583" w:rsidR="00FB59C3" w:rsidRPr="008B0477" w:rsidRDefault="006539C5" w:rsidP="008B047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0477">
        <w:rPr>
          <w:rFonts w:ascii="Times New Roman" w:hAnsi="Times New Roman" w:cs="Times New Roman"/>
          <w:b/>
          <w:bCs/>
          <w:sz w:val="32"/>
          <w:szCs w:val="32"/>
        </w:rPr>
        <w:t>informuję</w:t>
      </w:r>
    </w:p>
    <w:p w14:paraId="173987C3" w14:textId="77777777" w:rsidR="00611D16" w:rsidRDefault="00FB59C3" w:rsidP="00611D16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442DC7">
        <w:rPr>
          <w:rFonts w:ascii="Times New Roman" w:hAnsi="Times New Roman" w:cs="Times New Roman"/>
          <w:sz w:val="24"/>
          <w:szCs w:val="24"/>
        </w:rPr>
        <w:t>10</w:t>
      </w:r>
      <w:r w:rsidR="00F44749">
        <w:rPr>
          <w:rFonts w:ascii="Times New Roman" w:hAnsi="Times New Roman" w:cs="Times New Roman"/>
          <w:sz w:val="24"/>
          <w:szCs w:val="24"/>
        </w:rPr>
        <w:t>.11</w:t>
      </w:r>
      <w:r w:rsidR="000741A5">
        <w:rPr>
          <w:rFonts w:ascii="Times New Roman" w:hAnsi="Times New Roman" w:cs="Times New Roman"/>
          <w:sz w:val="24"/>
          <w:szCs w:val="24"/>
        </w:rPr>
        <w:t>.2023 r.</w:t>
      </w:r>
    </w:p>
    <w:p w14:paraId="1162374E" w14:textId="0E922246" w:rsidR="00611D16" w:rsidRPr="00F44749" w:rsidRDefault="00611D16" w:rsidP="00611D1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F44749">
        <w:rPr>
          <w:rFonts w:ascii="Times New Roman" w:eastAsia="Times New Roman" w:hAnsi="Times New Roman" w:cs="Times New Roman"/>
          <w:color w:val="00000A"/>
          <w:sz w:val="24"/>
          <w:szCs w:val="24"/>
        </w:rPr>
        <w:t>BURMISTRZ</w:t>
      </w:r>
    </w:p>
    <w:p w14:paraId="7FF05D9C" w14:textId="77777777" w:rsidR="00611D16" w:rsidRPr="00F44749" w:rsidRDefault="00611D16" w:rsidP="00611D16">
      <w:pPr>
        <w:suppressAutoHyphens/>
        <w:spacing w:after="0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F44749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mgr Mariusz </w:t>
      </w:r>
      <w:proofErr w:type="spellStart"/>
      <w:r w:rsidRPr="00F44749">
        <w:rPr>
          <w:rFonts w:ascii="Times New Roman" w:eastAsia="Times New Roman" w:hAnsi="Times New Roman" w:cs="Times New Roman"/>
          <w:color w:val="00000A"/>
          <w:sz w:val="24"/>
          <w:szCs w:val="24"/>
        </w:rPr>
        <w:t>Kieling</w:t>
      </w:r>
      <w:proofErr w:type="spellEnd"/>
    </w:p>
    <w:p w14:paraId="3FA6E079" w14:textId="4344254E" w:rsidR="00EB24B7" w:rsidRDefault="00EB24B7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1A189C3" w14:textId="77777777" w:rsidR="00442DC7" w:rsidRPr="00442DC7" w:rsidRDefault="00442DC7" w:rsidP="00442DC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textAlignment w:val="baseline"/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</w:pPr>
      <w:r w:rsidRPr="00442DC7"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  <w:lastRenderedPageBreak/>
        <w:t xml:space="preserve">Wnioskodawca – </w:t>
      </w:r>
      <w:bookmarkStart w:id="0" w:name="_Hlk143775098"/>
      <w:r w:rsidRPr="00442DC7"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  <w:t xml:space="preserve">Krajowy Ośrodek Wsparcia Rolnictwa Oddział Terenowy </w:t>
      </w:r>
      <w:r w:rsidRPr="00442DC7"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  <w:br/>
        <w:t xml:space="preserve">w Koszalinie, Sekcja Zamiejscowa w Szczecinku, ul. Witolda Pileckiego 8, </w:t>
      </w:r>
      <w:r w:rsidRPr="00442DC7"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  <w:br/>
        <w:t>78-400 Szczecinek</w:t>
      </w:r>
      <w:bookmarkEnd w:id="0"/>
      <w:r w:rsidRPr="00442DC7"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  <w:t>, Pełnomocnik: P. Monika Chmiel, ul. Pileckiego 8, 78-400 Szczecinek</w:t>
      </w:r>
    </w:p>
    <w:p w14:paraId="7D2EAB05" w14:textId="77777777" w:rsidR="00442DC7" w:rsidRPr="00442DC7" w:rsidRDefault="00442DC7" w:rsidP="00442DC7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textAlignment w:val="baseline"/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</w:pPr>
      <w:r w:rsidRPr="00442DC7"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  <w:t xml:space="preserve">Sołtys m. </w:t>
      </w:r>
      <w:proofErr w:type="spellStart"/>
      <w:r w:rsidRPr="00442DC7"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  <w:t>Tarmno</w:t>
      </w:r>
      <w:proofErr w:type="spellEnd"/>
      <w:r w:rsidRPr="00442DC7"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  <w:t xml:space="preserve"> (z prośbą o wywieszenie na tablicy ogłoszeń)</w:t>
      </w:r>
    </w:p>
    <w:p w14:paraId="0263CCF7" w14:textId="34F1DDD8" w:rsidR="00442DC7" w:rsidRPr="00442DC7" w:rsidRDefault="00442DC7" w:rsidP="00442DC7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jc w:val="both"/>
        <w:textAlignment w:val="baseline"/>
        <w:rPr>
          <w:rFonts w:ascii="Liberation Serif" w:eastAsia="SimSun" w:hAnsi="Liberation Serif" w:cs="Arial"/>
          <w:color w:val="00000A"/>
          <w:sz w:val="24"/>
          <w:szCs w:val="24"/>
          <w:lang w:eastAsia="zh-CN" w:bidi="hi-IN"/>
        </w:rPr>
      </w:pPr>
      <w:r w:rsidRPr="00442DC7">
        <w:rPr>
          <w:rFonts w:ascii="Liberation Serif" w:eastAsia="Times New Roman" w:hAnsi="Liberation Serif" w:cs="Times New Roman"/>
          <w:color w:val="00000A"/>
          <w:sz w:val="24"/>
          <w:szCs w:val="24"/>
          <w:lang w:eastAsia="zh-CN" w:bidi="hi-IN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="003C2CE9">
        <w:rPr>
          <w:rFonts w:ascii="Liberation Serif" w:eastAsia="Times New Roman" w:hAnsi="Liberation Serif" w:cs="Times New Roman"/>
          <w:color w:val="00000A"/>
          <w:sz w:val="24"/>
          <w:szCs w:val="24"/>
          <w:lang w:eastAsia="zh-CN" w:bidi="hi-IN"/>
        </w:rPr>
        <w:br/>
      </w:r>
      <w:r w:rsidRPr="00442DC7">
        <w:rPr>
          <w:rFonts w:ascii="Liberation Serif" w:eastAsia="Times New Roman" w:hAnsi="Liberation Serif" w:cs="Times New Roman"/>
          <w:color w:val="00000A"/>
          <w:sz w:val="24"/>
          <w:szCs w:val="24"/>
          <w:lang w:eastAsia="zh-CN" w:bidi="hi-IN"/>
        </w:rPr>
        <w:t>w Barwicach, Biuletyn Informacji Publicznej (</w:t>
      </w:r>
      <w:r w:rsidRPr="00442DC7">
        <w:rPr>
          <w:rFonts w:ascii="Liberation Serif" w:eastAsia="SimSun" w:hAnsi="Liberation Serif" w:cs="Times New Roman"/>
          <w:color w:val="00000A"/>
          <w:sz w:val="24"/>
          <w:szCs w:val="24"/>
          <w:lang w:eastAsia="zh-CN" w:bidi="hi-IN"/>
        </w:rPr>
        <w:t>http://bip.barwice.pl/index.php?id=268423</w:t>
      </w:r>
      <w:r w:rsidRPr="00442DC7">
        <w:rPr>
          <w:rFonts w:ascii="Liberation Serif" w:eastAsia="Times New Roman" w:hAnsi="Liberation Serif" w:cs="Times New Roman"/>
          <w:color w:val="00000A"/>
          <w:sz w:val="24"/>
          <w:szCs w:val="24"/>
          <w:lang w:eastAsia="zh-CN" w:bidi="hi-IN"/>
        </w:rPr>
        <w:t>)</w:t>
      </w:r>
    </w:p>
    <w:p w14:paraId="49BAD3CE" w14:textId="77777777" w:rsidR="00442DC7" w:rsidRPr="00442DC7" w:rsidRDefault="00442DC7" w:rsidP="00442DC7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jc w:val="both"/>
        <w:textAlignment w:val="baseline"/>
        <w:rPr>
          <w:rFonts w:ascii="Liberation Serif" w:eastAsia="SimSun" w:hAnsi="Liberation Serif" w:cs="Arial"/>
          <w:color w:val="00000A"/>
          <w:sz w:val="24"/>
          <w:szCs w:val="24"/>
          <w:lang w:eastAsia="zh-CN" w:bidi="hi-IN"/>
        </w:rPr>
      </w:pPr>
      <w:r w:rsidRPr="00442DC7">
        <w:rPr>
          <w:rFonts w:ascii="Liberation Serif" w:eastAsia="Times New Roman" w:hAnsi="Liberation Serif" w:cs="Times New Roman"/>
          <w:color w:val="00000A"/>
          <w:sz w:val="24"/>
          <w:szCs w:val="24"/>
          <w:lang w:eastAsia="zh-CN" w:bidi="hi-IN"/>
        </w:rPr>
        <w:t>A/a</w:t>
      </w:r>
    </w:p>
    <w:p w14:paraId="042EE20B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5A280BD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63183BE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89B69DE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848198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1576403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9C3"/>
    <w:rsid w:val="000741A5"/>
    <w:rsid w:val="000F161F"/>
    <w:rsid w:val="002B7CD0"/>
    <w:rsid w:val="003C2CE9"/>
    <w:rsid w:val="00442DC7"/>
    <w:rsid w:val="004E668D"/>
    <w:rsid w:val="00515D5F"/>
    <w:rsid w:val="005B4859"/>
    <w:rsid w:val="00611D16"/>
    <w:rsid w:val="006539C5"/>
    <w:rsid w:val="0079276D"/>
    <w:rsid w:val="0086567A"/>
    <w:rsid w:val="00880E3E"/>
    <w:rsid w:val="008B0477"/>
    <w:rsid w:val="008B7350"/>
    <w:rsid w:val="009221FB"/>
    <w:rsid w:val="00922252"/>
    <w:rsid w:val="00A53177"/>
    <w:rsid w:val="00B5726F"/>
    <w:rsid w:val="00B74D78"/>
    <w:rsid w:val="00BD36ED"/>
    <w:rsid w:val="00D977C2"/>
    <w:rsid w:val="00EB24B7"/>
    <w:rsid w:val="00F1273F"/>
    <w:rsid w:val="00F44749"/>
    <w:rsid w:val="00F47A5D"/>
    <w:rsid w:val="00FA1FA2"/>
    <w:rsid w:val="00FB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BF9CF"/>
  <w15:docId w15:val="{48EE5529-FFC9-4C99-AA9E-1A2001F1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6</cp:revision>
  <cp:lastPrinted>2023-10-20T07:10:00Z</cp:lastPrinted>
  <dcterms:created xsi:type="dcterms:W3CDTF">2023-10-18T10:22:00Z</dcterms:created>
  <dcterms:modified xsi:type="dcterms:W3CDTF">2023-10-20T07:12:00Z</dcterms:modified>
</cp:coreProperties>
</file>