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980F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LIX/482/2023</w:t>
      </w:r>
      <w:r>
        <w:rPr>
          <w:b/>
          <w:caps/>
        </w:rPr>
        <w:br/>
        <w:t>Rady Miejskiej w Barwicach</w:t>
      </w:r>
    </w:p>
    <w:p w14:paraId="4855D77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2023 r.</w:t>
      </w:r>
    </w:p>
    <w:p w14:paraId="2038494D" w14:textId="77777777" w:rsidR="00A77B3E" w:rsidRDefault="00000000">
      <w:pPr>
        <w:keepNext/>
        <w:spacing w:after="480"/>
        <w:jc w:val="center"/>
      </w:pPr>
      <w:r>
        <w:rPr>
          <w:b/>
        </w:rPr>
        <w:t>w sprawie określenia rodzajów świadczeń przyznawanych w ramach pomocy zdrowotnej dla nauczycieli korzystających z opieki zdrowotnej oraz warunków i sposobu ich przyznawania</w:t>
      </w:r>
    </w:p>
    <w:p w14:paraId="2A60CA9E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(Dz. U. z 2023 r. poz. 40 z </w:t>
      </w:r>
      <w:proofErr w:type="spellStart"/>
      <w:r>
        <w:t>późn</w:t>
      </w:r>
      <w:proofErr w:type="spellEnd"/>
      <w:r>
        <w:t>. zm.) oraz art. 72 ust. 1 i art. 91d  pkt 1 ustawy  z dnia  26 stycznia  1982 r.  -  Karta  Nauczyciela  (Dz. U.  z 2023 r. poz. 984), po zaopiniowaniu przez związki zawodowe w trybie art. 19 ust. 2 ustawy z dnia 23 maja 1991 r. o związkach zawodowych (Dz. U. z 2022 r. poz. 854), Rada Miejska w Barwicach uchwala, co następuje:</w:t>
      </w:r>
    </w:p>
    <w:p w14:paraId="5E49D95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rodzaj świadczeń przyznawanych w ramach pomocy zdrowotnej dla nauczycieli</w:t>
      </w:r>
      <w:r>
        <w:br/>
        <w:t>korzystających z opieki zdrowotnej oraz warunki i sposób ich przyznawania, w formie Regulaminu</w:t>
      </w:r>
      <w:r>
        <w:br/>
        <w:t>przyznawania pomocy zdrowotnej dla nauczycieli zatrudnionych w szkołach, dla których organem</w:t>
      </w:r>
      <w:r>
        <w:br/>
        <w:t>prowadzącym jest Gmina Barwice, stanowiącego załącznik do niniejszej uchwały.</w:t>
      </w:r>
    </w:p>
    <w:p w14:paraId="5224364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Traci moc Uchwała Nr XVII/118/2008 Rady Miejskiej w Barwicach z dnia 29 kwietnia 2008 r. w sprawie uchwalenia regulaminu funduszu zdrowotnego z przeznaczeniem dla nauczycieli zatrudnionych w szkołach, dla których organem prowadzącym jest Miasto i Gmina Barwice (Dz. Urz. Woj. Zachodniopomorskiego z 2008 r. Nr 57, poz. 1290).</w:t>
      </w:r>
    </w:p>
    <w:p w14:paraId="524205F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49EB06CE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</w:t>
      </w:r>
      <w:r>
        <w:br/>
        <w:t>Województwa Zachodniopomorskiego.</w:t>
      </w:r>
    </w:p>
    <w:p w14:paraId="5870EA45" w14:textId="77777777" w:rsidR="00A77B3E" w:rsidRDefault="00A77B3E">
      <w:pPr>
        <w:keepNext/>
        <w:keepLines/>
        <w:spacing w:before="120" w:after="120"/>
        <w:ind w:firstLine="340"/>
      </w:pPr>
    </w:p>
    <w:p w14:paraId="7ED8464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F71CB" w14:paraId="639B7E8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0E3E75" w14:textId="77777777" w:rsidR="000F71CB" w:rsidRDefault="000F71C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7EEECA" w14:textId="77777777" w:rsidR="000F71C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5F518490" w14:textId="77777777" w:rsidR="00A77B3E" w:rsidRDefault="00A77B3E">
      <w:pPr>
        <w:keepNext/>
      </w:pPr>
    </w:p>
    <w:p w14:paraId="555776C1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1594446" w14:textId="77777777" w:rsidR="00863F4A" w:rsidRDefault="00863F4A" w:rsidP="00863F4A">
      <w:pPr>
        <w:widowControl w:val="0"/>
        <w:ind w:left="4757"/>
        <w:jc w:val="right"/>
        <w:rPr>
          <w:szCs w:val="20"/>
          <w:lang w:eastAsia="en-US" w:bidi="ar-SA"/>
        </w:rPr>
      </w:pPr>
      <w:r>
        <w:rPr>
          <w:szCs w:val="20"/>
          <w:lang w:eastAsia="en-US" w:bidi="ar-SA"/>
        </w:rPr>
        <w:lastRenderedPageBreak/>
        <w:t xml:space="preserve">Załącznik do uchwały Nr LIX/482/2023 </w:t>
      </w:r>
    </w:p>
    <w:p w14:paraId="7DCE7054" w14:textId="77777777" w:rsidR="00863F4A" w:rsidRDefault="00863F4A" w:rsidP="00863F4A">
      <w:pPr>
        <w:widowControl w:val="0"/>
        <w:ind w:left="4757"/>
        <w:jc w:val="right"/>
        <w:rPr>
          <w:szCs w:val="20"/>
          <w:lang w:eastAsia="en-US" w:bidi="ar-SA"/>
        </w:rPr>
      </w:pPr>
      <w:r>
        <w:rPr>
          <w:szCs w:val="20"/>
          <w:lang w:eastAsia="en-US" w:bidi="ar-SA"/>
        </w:rPr>
        <w:t xml:space="preserve">Rady Miejskiej w Barwicach </w:t>
      </w:r>
    </w:p>
    <w:p w14:paraId="1773C047" w14:textId="4106DD4A" w:rsidR="000F71CB" w:rsidRDefault="00863F4A" w:rsidP="00863F4A">
      <w:pPr>
        <w:widowControl w:val="0"/>
        <w:ind w:left="4757"/>
        <w:jc w:val="right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z dnia 27</w:t>
      </w:r>
      <w:r w:rsidR="009F78CE">
        <w:rPr>
          <w:szCs w:val="20"/>
          <w:lang w:eastAsia="en-US" w:bidi="ar-SA"/>
        </w:rPr>
        <w:t xml:space="preserve"> </w:t>
      </w:r>
      <w:r>
        <w:rPr>
          <w:szCs w:val="20"/>
          <w:lang w:eastAsia="en-US" w:bidi="ar-SA"/>
        </w:rPr>
        <w:t>czerwca 2023 r.</w:t>
      </w:r>
    </w:p>
    <w:p w14:paraId="4EA4286D" w14:textId="77777777" w:rsidR="000F71CB" w:rsidRDefault="000F71CB">
      <w:pPr>
        <w:jc w:val="left"/>
        <w:rPr>
          <w:b/>
          <w:szCs w:val="20"/>
          <w:lang w:bidi="ar-SA"/>
        </w:rPr>
      </w:pPr>
    </w:p>
    <w:p w14:paraId="0AAFC620" w14:textId="77777777" w:rsidR="000F71CB" w:rsidRDefault="00000000">
      <w:pPr>
        <w:jc w:val="center"/>
        <w:rPr>
          <w:b/>
          <w:szCs w:val="20"/>
          <w:lang w:bidi="ar-SA"/>
        </w:rPr>
      </w:pPr>
      <w:r>
        <w:rPr>
          <w:b/>
          <w:szCs w:val="20"/>
          <w:lang w:bidi="ar-SA"/>
        </w:rPr>
        <w:t>Regulamin</w:t>
      </w:r>
      <w:r>
        <w:rPr>
          <w:b/>
          <w:szCs w:val="20"/>
          <w:lang w:bidi="ar-SA"/>
        </w:rPr>
        <w:br/>
        <w:t>przyznawania pomocy zdrowotnej dla nauczycieli zatrudnionych w szkołach, dla których organem prowadzącym jest Gmina Barwice</w:t>
      </w:r>
    </w:p>
    <w:p w14:paraId="14507C04" w14:textId="77777777" w:rsidR="000F71CB" w:rsidRDefault="000F71CB">
      <w:pPr>
        <w:jc w:val="center"/>
        <w:rPr>
          <w:b/>
          <w:szCs w:val="20"/>
          <w:lang w:bidi="ar-SA"/>
        </w:rPr>
      </w:pPr>
    </w:p>
    <w:p w14:paraId="6EB25661" w14:textId="77777777" w:rsidR="000F71CB" w:rsidRDefault="00000000">
      <w:pPr>
        <w:rPr>
          <w:szCs w:val="20"/>
          <w:lang w:bidi="ar-SA"/>
        </w:rPr>
      </w:pPr>
      <w:r>
        <w:rPr>
          <w:b/>
          <w:szCs w:val="20"/>
          <w:lang w:bidi="ar-SA"/>
        </w:rPr>
        <w:t>§ 1</w:t>
      </w:r>
      <w:r>
        <w:rPr>
          <w:szCs w:val="20"/>
          <w:lang w:bidi="ar-SA"/>
        </w:rPr>
        <w:t>. Niniejszy regulamin określa :</w:t>
      </w:r>
    </w:p>
    <w:p w14:paraId="4AA8B888" w14:textId="77777777" w:rsidR="000F71CB" w:rsidRDefault="00000000">
      <w:pPr>
        <w:rPr>
          <w:szCs w:val="20"/>
          <w:lang w:bidi="ar-SA"/>
        </w:rPr>
      </w:pPr>
      <w:r>
        <w:rPr>
          <w:szCs w:val="20"/>
          <w:lang w:bidi="ar-SA"/>
        </w:rPr>
        <w:t>1) rodzaje świadczeń przyznawanych w ramach pomocy zdrowotnej dla nauczycieli korzystających z opieki zdrowotnej;</w:t>
      </w:r>
    </w:p>
    <w:p w14:paraId="45BC0575" w14:textId="77777777" w:rsidR="000F71CB" w:rsidRDefault="00000000">
      <w:pPr>
        <w:rPr>
          <w:szCs w:val="20"/>
          <w:lang w:bidi="ar-SA"/>
        </w:rPr>
      </w:pPr>
      <w:r>
        <w:rPr>
          <w:szCs w:val="20"/>
          <w:lang w:bidi="ar-SA"/>
        </w:rPr>
        <w:t>2) warunki przyznawania świadczeń w ramach pomocy zdrowotnej;</w:t>
      </w:r>
    </w:p>
    <w:p w14:paraId="592A415A" w14:textId="77777777" w:rsidR="000F71CB" w:rsidRDefault="00000000">
      <w:pPr>
        <w:rPr>
          <w:szCs w:val="20"/>
          <w:lang w:bidi="ar-SA"/>
        </w:rPr>
      </w:pPr>
      <w:r>
        <w:rPr>
          <w:szCs w:val="20"/>
          <w:lang w:bidi="ar-SA"/>
        </w:rPr>
        <w:t>3) sposób przyznawania świadczeń w ramach pomocy zdrowotnej.</w:t>
      </w:r>
    </w:p>
    <w:p w14:paraId="451A1075" w14:textId="77777777" w:rsidR="000F71CB" w:rsidRDefault="000F71CB">
      <w:pPr>
        <w:rPr>
          <w:szCs w:val="20"/>
          <w:lang w:bidi="ar-SA"/>
        </w:rPr>
      </w:pPr>
    </w:p>
    <w:p w14:paraId="13F62E86" w14:textId="77777777" w:rsidR="000F71CB" w:rsidRDefault="00000000">
      <w:pPr>
        <w:rPr>
          <w:szCs w:val="20"/>
          <w:lang w:bidi="ar-SA"/>
        </w:rPr>
      </w:pPr>
      <w:r>
        <w:rPr>
          <w:b/>
          <w:szCs w:val="20"/>
          <w:lang w:bidi="ar-SA"/>
        </w:rPr>
        <w:t>§ 2</w:t>
      </w:r>
      <w:r>
        <w:rPr>
          <w:szCs w:val="20"/>
          <w:lang w:bidi="ar-SA"/>
        </w:rPr>
        <w:t>. 1. Wysokość środków finansowych przeznaczonych na pomoc zdrowotną dla nauczycieli określa</w:t>
      </w:r>
      <w:r>
        <w:rPr>
          <w:szCs w:val="20"/>
          <w:lang w:bidi="ar-SA"/>
        </w:rPr>
        <w:br/>
        <w:t>corocznie uchwała budżetowa.</w:t>
      </w:r>
    </w:p>
    <w:p w14:paraId="6663923C" w14:textId="77777777" w:rsidR="000F71CB" w:rsidRDefault="00000000">
      <w:pPr>
        <w:rPr>
          <w:szCs w:val="20"/>
          <w:lang w:bidi="ar-SA"/>
        </w:rPr>
      </w:pPr>
      <w:r>
        <w:rPr>
          <w:szCs w:val="20"/>
          <w:lang w:bidi="ar-SA"/>
        </w:rPr>
        <w:t>2. Środkami, o których mowa w pkt. 1 gospodaruje Burmistrz Barwic.</w:t>
      </w:r>
    </w:p>
    <w:p w14:paraId="14EDF38C" w14:textId="77777777" w:rsidR="000F71CB" w:rsidRDefault="000F71CB">
      <w:pPr>
        <w:rPr>
          <w:b/>
          <w:szCs w:val="20"/>
          <w:lang w:bidi="ar-SA"/>
        </w:rPr>
      </w:pPr>
    </w:p>
    <w:p w14:paraId="07A4FCFB" w14:textId="77777777" w:rsidR="000F71CB" w:rsidRDefault="00000000">
      <w:pPr>
        <w:rPr>
          <w:szCs w:val="20"/>
          <w:lang w:bidi="ar-SA"/>
        </w:rPr>
      </w:pPr>
      <w:r>
        <w:rPr>
          <w:b/>
          <w:szCs w:val="20"/>
          <w:lang w:bidi="ar-SA"/>
        </w:rPr>
        <w:t xml:space="preserve">§ 3. </w:t>
      </w:r>
      <w:r>
        <w:rPr>
          <w:szCs w:val="20"/>
          <w:lang w:bidi="ar-SA"/>
        </w:rPr>
        <w:t>Do korzystania z pomocy zdrowotnej uprawnione są osoby wskazane w art. 72 ust. 1 i 4 ustawy</w:t>
      </w:r>
      <w:r>
        <w:rPr>
          <w:szCs w:val="20"/>
          <w:lang w:bidi="ar-SA"/>
        </w:rPr>
        <w:br/>
        <w:t>z dnia 26 stycznia 1982 roku – Karta Nauczyciela (Dz. U. z 2023 r. poz. 984).</w:t>
      </w:r>
    </w:p>
    <w:p w14:paraId="5F89E8B9" w14:textId="77777777" w:rsidR="000F71CB" w:rsidRDefault="000F71CB">
      <w:pPr>
        <w:rPr>
          <w:b/>
          <w:szCs w:val="20"/>
          <w:lang w:bidi="ar-SA"/>
        </w:rPr>
      </w:pPr>
    </w:p>
    <w:p w14:paraId="48B1DC3F" w14:textId="77777777" w:rsidR="000F71CB" w:rsidRDefault="00000000">
      <w:pPr>
        <w:widowControl w:val="0"/>
        <w:spacing w:before="11"/>
        <w:ind w:right="-48"/>
        <w:rPr>
          <w:szCs w:val="20"/>
          <w:lang w:eastAsia="en-US" w:bidi="ar-SA"/>
        </w:rPr>
      </w:pPr>
      <w:r>
        <w:rPr>
          <w:b/>
          <w:szCs w:val="20"/>
          <w:lang w:eastAsia="en-US" w:bidi="ar-SA"/>
        </w:rPr>
        <w:t>§ 4</w:t>
      </w:r>
      <w:r>
        <w:rPr>
          <w:szCs w:val="20"/>
          <w:lang w:eastAsia="en-US" w:bidi="ar-SA"/>
        </w:rPr>
        <w:t>. Ze środków finansowych przeznaczonych na pomoc zdrowotną mogą korzystać osoby uprawnione:</w:t>
      </w:r>
    </w:p>
    <w:p w14:paraId="6A5B2AF6" w14:textId="77777777" w:rsidR="000F71CB" w:rsidRDefault="00000000">
      <w:pPr>
        <w:widowControl w:val="0"/>
        <w:spacing w:before="11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1) u których orzeczono chorobę zawodową, chorobę przewlekłą, wymagającą np. stałych konsultacji</w:t>
      </w:r>
      <w:r>
        <w:rPr>
          <w:szCs w:val="20"/>
          <w:lang w:eastAsia="en-US" w:bidi="ar-SA"/>
        </w:rPr>
        <w:br/>
        <w:t>lekarskich, ciągłego przyjmowania leków itp.;</w:t>
      </w:r>
    </w:p>
    <w:p w14:paraId="468C038C" w14:textId="77777777" w:rsidR="000F71CB" w:rsidRDefault="00000000">
      <w:pPr>
        <w:widowControl w:val="0"/>
        <w:spacing w:before="11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2) które uległy wypadkowi, zdarzeniu losowemu, wskutek którego wymagają leczenia specjalistycznego,</w:t>
      </w:r>
      <w:r>
        <w:rPr>
          <w:szCs w:val="20"/>
          <w:lang w:eastAsia="en-US" w:bidi="ar-SA"/>
        </w:rPr>
        <w:br/>
        <w:t>zakupu urządzeń rehabilitacyjnych, konsultacji lekarskich;</w:t>
      </w:r>
    </w:p>
    <w:p w14:paraId="0470E615" w14:textId="77777777" w:rsidR="000F71CB" w:rsidRDefault="00000000">
      <w:pPr>
        <w:widowControl w:val="0"/>
        <w:spacing w:before="11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3) objęte długotrwałym leczeniem szpitalnym lub poszpitalnym;</w:t>
      </w:r>
    </w:p>
    <w:p w14:paraId="7A376D65" w14:textId="77777777" w:rsidR="000F71CB" w:rsidRDefault="00000000">
      <w:pPr>
        <w:widowControl w:val="0"/>
        <w:spacing w:before="11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4) którym został zalecony zakup okularów (lub szkieł korekcyjnych) korygujących wzrok, zgodne z zaleceniem lekarza, jeżeli wyniki badań okulistycznych wykażą potrzebę ich stosowania podczas pracy przy obsłudze monitora ekranowego;</w:t>
      </w:r>
    </w:p>
    <w:p w14:paraId="3B6CBD9E" w14:textId="77777777" w:rsidR="000F71CB" w:rsidRDefault="000F71CB">
      <w:pPr>
        <w:rPr>
          <w:b/>
          <w:szCs w:val="20"/>
          <w:lang w:bidi="ar-SA"/>
        </w:rPr>
      </w:pPr>
    </w:p>
    <w:p w14:paraId="55B32F0A" w14:textId="77777777" w:rsidR="000F71CB" w:rsidRDefault="00000000">
      <w:pPr>
        <w:rPr>
          <w:szCs w:val="20"/>
          <w:lang w:bidi="ar-SA"/>
        </w:rPr>
      </w:pPr>
      <w:r>
        <w:rPr>
          <w:b/>
          <w:szCs w:val="20"/>
          <w:lang w:bidi="ar-SA"/>
        </w:rPr>
        <w:t xml:space="preserve">§ 5. </w:t>
      </w:r>
      <w:r>
        <w:rPr>
          <w:szCs w:val="20"/>
          <w:lang w:bidi="ar-SA"/>
        </w:rPr>
        <w:t>1.</w:t>
      </w:r>
      <w:r>
        <w:rPr>
          <w:b/>
          <w:szCs w:val="20"/>
          <w:lang w:bidi="ar-SA"/>
        </w:rPr>
        <w:t xml:space="preserve"> </w:t>
      </w:r>
      <w:r>
        <w:rPr>
          <w:szCs w:val="20"/>
          <w:lang w:bidi="ar-SA"/>
        </w:rPr>
        <w:t>Wysokość przyznanej pomocy zdrowotnej uzależniona jest od:</w:t>
      </w:r>
    </w:p>
    <w:p w14:paraId="562067E6" w14:textId="77777777" w:rsidR="000F71CB" w:rsidRDefault="00000000">
      <w:pPr>
        <w:rPr>
          <w:szCs w:val="20"/>
          <w:lang w:bidi="ar-SA"/>
        </w:rPr>
      </w:pPr>
      <w:r>
        <w:rPr>
          <w:szCs w:val="20"/>
          <w:lang w:bidi="ar-SA"/>
        </w:rPr>
        <w:t>1) przebiegu choroby oraz okoliczności z tym związanych, mających wpływ na sytuację materialną nauczyciela;</w:t>
      </w:r>
    </w:p>
    <w:p w14:paraId="343ED785" w14:textId="77777777" w:rsidR="000F71CB" w:rsidRDefault="00000000">
      <w:pPr>
        <w:rPr>
          <w:szCs w:val="20"/>
          <w:lang w:bidi="ar-SA"/>
        </w:rPr>
      </w:pPr>
      <w:r>
        <w:rPr>
          <w:szCs w:val="20"/>
          <w:lang w:bidi="ar-SA"/>
        </w:rPr>
        <w:t>2) wysokości udokumentowanych poniesionych przez nauczyciela kosztów leczenia;</w:t>
      </w:r>
    </w:p>
    <w:p w14:paraId="69DED18C" w14:textId="77777777" w:rsidR="000F71CB" w:rsidRDefault="00000000">
      <w:pPr>
        <w:rPr>
          <w:szCs w:val="20"/>
          <w:lang w:bidi="ar-SA"/>
        </w:rPr>
      </w:pPr>
      <w:r>
        <w:rPr>
          <w:szCs w:val="20"/>
          <w:lang w:bidi="ar-SA"/>
        </w:rPr>
        <w:t>3) czasu trwania leczenia.</w:t>
      </w:r>
    </w:p>
    <w:p w14:paraId="2419C599" w14:textId="77777777" w:rsidR="000F71CB" w:rsidRDefault="00000000">
      <w:pPr>
        <w:rPr>
          <w:szCs w:val="20"/>
          <w:lang w:bidi="ar-SA"/>
        </w:rPr>
      </w:pPr>
      <w:r>
        <w:rPr>
          <w:szCs w:val="20"/>
          <w:lang w:bidi="ar-SA"/>
        </w:rPr>
        <w:t>2. Wysokość świadczenia pieniężnego na refundację kosztów o których mowa w § 4 pkt 1-3 wynosi maksymalnie 1000,00 złotych.</w:t>
      </w:r>
    </w:p>
    <w:p w14:paraId="0BBE3AFA" w14:textId="77777777" w:rsidR="000F71CB" w:rsidRDefault="00000000">
      <w:pPr>
        <w:rPr>
          <w:szCs w:val="20"/>
          <w:lang w:bidi="ar-SA"/>
        </w:rPr>
      </w:pPr>
      <w:r>
        <w:rPr>
          <w:szCs w:val="20"/>
          <w:lang w:bidi="ar-SA"/>
        </w:rPr>
        <w:t>3. Wysokość świadczenia pieniężnego przeznaczonego na refundację kosztów zakupu okularów lub szkieł korekcyjnych, o których mowa w § 4 pkt 4 wynosi 50% wartości zakupionych okularów lub szkieł korekcyjnych, jednak nie więcej jak 400,00 złotych.</w:t>
      </w:r>
      <w:bookmarkStart w:id="0" w:name="Rozdział_3"/>
      <w:bookmarkEnd w:id="0"/>
    </w:p>
    <w:p w14:paraId="1BE94BBC" w14:textId="77777777" w:rsidR="000F71CB" w:rsidRDefault="000F71CB">
      <w:pPr>
        <w:widowControl w:val="0"/>
        <w:ind w:right="-48"/>
        <w:rPr>
          <w:szCs w:val="20"/>
          <w:lang w:eastAsia="en-US" w:bidi="ar-SA"/>
        </w:rPr>
      </w:pPr>
    </w:p>
    <w:p w14:paraId="600B26A3" w14:textId="77777777" w:rsidR="000F71CB" w:rsidRDefault="00000000">
      <w:pPr>
        <w:rPr>
          <w:szCs w:val="20"/>
          <w:lang w:bidi="ar-SA"/>
        </w:rPr>
      </w:pPr>
      <w:r>
        <w:rPr>
          <w:b/>
          <w:szCs w:val="20"/>
          <w:lang w:bidi="ar-SA"/>
        </w:rPr>
        <w:t>§ 6</w:t>
      </w:r>
      <w:r>
        <w:rPr>
          <w:szCs w:val="20"/>
          <w:lang w:bidi="ar-SA"/>
        </w:rPr>
        <w:t>. Pomoc zdrowotna udzielana jest w formie bezzwrotnego świadczenia pieniężnego na podstawie złożonego do Burmistrza Barwic za pośrednictwem Centrum  Usług  Wspólnych w  Barwicach wniosku, którego wzór stanowi załącznik do Regulaminu.</w:t>
      </w:r>
    </w:p>
    <w:p w14:paraId="26D63606" w14:textId="77777777" w:rsidR="000F71CB" w:rsidRDefault="000F71CB">
      <w:pPr>
        <w:widowControl w:val="0"/>
        <w:ind w:right="-48"/>
        <w:rPr>
          <w:szCs w:val="20"/>
          <w:lang w:eastAsia="en-US" w:bidi="ar-SA"/>
        </w:rPr>
      </w:pPr>
    </w:p>
    <w:p w14:paraId="02E352DC" w14:textId="77777777" w:rsidR="000F71CB" w:rsidRDefault="00000000">
      <w:pPr>
        <w:rPr>
          <w:szCs w:val="20"/>
          <w:lang w:bidi="ar-SA"/>
        </w:rPr>
      </w:pPr>
      <w:r>
        <w:rPr>
          <w:b/>
          <w:szCs w:val="20"/>
          <w:lang w:bidi="ar-SA"/>
        </w:rPr>
        <w:t>§ 7.</w:t>
      </w:r>
      <w:r>
        <w:rPr>
          <w:szCs w:val="20"/>
          <w:lang w:bidi="ar-SA"/>
        </w:rPr>
        <w:t xml:space="preserve"> Do wniosku należy załączyć:</w:t>
      </w:r>
    </w:p>
    <w:p w14:paraId="65EE6AC1" w14:textId="77777777" w:rsidR="000F71CB" w:rsidRDefault="00000000">
      <w:pPr>
        <w:rPr>
          <w:szCs w:val="20"/>
          <w:lang w:bidi="ar-SA"/>
        </w:rPr>
      </w:pPr>
      <w:r>
        <w:rPr>
          <w:szCs w:val="20"/>
          <w:lang w:bidi="ar-SA"/>
        </w:rPr>
        <w:t>1) aktualne zaświadczenie lekarskie o chorobie nauczyciela,</w:t>
      </w:r>
    </w:p>
    <w:p w14:paraId="06826E19" w14:textId="77777777" w:rsidR="000F71CB" w:rsidRDefault="00000000">
      <w:pPr>
        <w:rPr>
          <w:szCs w:val="20"/>
          <w:lang w:bidi="ar-SA"/>
        </w:rPr>
      </w:pPr>
      <w:r>
        <w:rPr>
          <w:szCs w:val="20"/>
          <w:lang w:bidi="ar-SA"/>
        </w:rPr>
        <w:t>2) oryginalne imienne faktury lub rachunki potwierdzające poniesienie wydatku wymienionego we wniosku w danym roku kalendarzowym.</w:t>
      </w:r>
    </w:p>
    <w:p w14:paraId="54C6627D" w14:textId="77777777" w:rsidR="000F71CB" w:rsidRDefault="000F71CB">
      <w:pPr>
        <w:widowControl w:val="0"/>
        <w:ind w:right="-48"/>
        <w:rPr>
          <w:szCs w:val="20"/>
          <w:lang w:eastAsia="en-US" w:bidi="ar-SA"/>
        </w:rPr>
      </w:pPr>
    </w:p>
    <w:p w14:paraId="59BD3218" w14:textId="77777777" w:rsidR="000F71CB" w:rsidRDefault="00000000">
      <w:pPr>
        <w:widowControl w:val="0"/>
        <w:ind w:right="-48"/>
        <w:rPr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§ 8. </w:t>
      </w:r>
      <w:r>
        <w:rPr>
          <w:szCs w:val="20"/>
          <w:lang w:eastAsia="en-US" w:bidi="ar-SA"/>
        </w:rPr>
        <w:t xml:space="preserve">1. Wnioski o przyznanie pomocy zdrowotnej należy składać w Centrum Usług Wspólnych w Barwicach, osobiście, drogą pocztową lub przez osobę upoważnioną w kopercie z dopiskiem „Wniosek o przyznanie pomocy zdrowotnej” wraz z wymaganym dokumentami w następujących terminach : </w:t>
      </w:r>
    </w:p>
    <w:p w14:paraId="4A37B702" w14:textId="77777777" w:rsidR="000F71CB" w:rsidRDefault="00000000">
      <w:pPr>
        <w:widowControl w:val="0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lastRenderedPageBreak/>
        <w:t xml:space="preserve">1) do dnia 20 marca danego roku kalendarzowego; </w:t>
      </w:r>
    </w:p>
    <w:p w14:paraId="56749DF8" w14:textId="77777777" w:rsidR="000F71CB" w:rsidRDefault="00000000">
      <w:pPr>
        <w:widowControl w:val="0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2) do dnia 20 czerwca danego roku kalendarzowego;</w:t>
      </w:r>
    </w:p>
    <w:p w14:paraId="52DD0F8E" w14:textId="77777777" w:rsidR="000F71CB" w:rsidRDefault="00000000">
      <w:pPr>
        <w:widowControl w:val="0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3) do dnia 20 września danego roku kalendarzowego;</w:t>
      </w:r>
    </w:p>
    <w:p w14:paraId="05AA99F9" w14:textId="77777777" w:rsidR="000F71CB" w:rsidRDefault="00000000">
      <w:pPr>
        <w:widowControl w:val="0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4) do dnia 10 grudnia danego roku kalendarzowego.</w:t>
      </w:r>
    </w:p>
    <w:p w14:paraId="7CE1A1B2" w14:textId="77777777" w:rsidR="000F71CB" w:rsidRDefault="00000000">
      <w:pPr>
        <w:widowControl w:val="0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2. Wnioski o przyznanie pomocy zdrowotnej rozpatrywane będą w następujących terminach :</w:t>
      </w:r>
    </w:p>
    <w:p w14:paraId="77052B5D" w14:textId="77777777" w:rsidR="000F71CB" w:rsidRDefault="00000000">
      <w:pPr>
        <w:widowControl w:val="0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 xml:space="preserve">1) wnioski złożone w terminie, o którym mowa w ust. 1 pkt. 1) do dnia 31 marca danego roku kalendarzowego; </w:t>
      </w:r>
    </w:p>
    <w:p w14:paraId="1C5D78D0" w14:textId="77777777" w:rsidR="000F71CB" w:rsidRDefault="00000000">
      <w:pPr>
        <w:widowControl w:val="0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2) wnioski złożone w terminie, o którym mowa w ust. 1 pkt. 2) do dnia 30 czerwca danego roku kalendarzowego;</w:t>
      </w:r>
    </w:p>
    <w:p w14:paraId="48F077F0" w14:textId="77777777" w:rsidR="000F71CB" w:rsidRDefault="00000000">
      <w:pPr>
        <w:widowControl w:val="0"/>
        <w:ind w:right="-48"/>
        <w:rPr>
          <w:b/>
          <w:szCs w:val="20"/>
          <w:lang w:eastAsia="en-US" w:bidi="ar-SA"/>
        </w:rPr>
      </w:pPr>
      <w:r>
        <w:rPr>
          <w:szCs w:val="20"/>
          <w:lang w:eastAsia="en-US" w:bidi="ar-SA"/>
        </w:rPr>
        <w:t>3) wnioski złożone w terminie, o którym mowa w ust. 1 pkt. 3) do dnia 30 września danego roku kalendarzowego;</w:t>
      </w:r>
    </w:p>
    <w:p w14:paraId="4C360AC1" w14:textId="77777777" w:rsidR="000F71CB" w:rsidRDefault="00000000">
      <w:pPr>
        <w:widowControl w:val="0"/>
        <w:ind w:right="-48"/>
        <w:rPr>
          <w:b/>
          <w:szCs w:val="20"/>
          <w:lang w:eastAsia="en-US" w:bidi="ar-SA"/>
        </w:rPr>
      </w:pPr>
      <w:r>
        <w:rPr>
          <w:szCs w:val="20"/>
          <w:lang w:eastAsia="en-US" w:bidi="ar-SA"/>
        </w:rPr>
        <w:t>4) wnioski złożone w terminie, o którym mowa w ust. 1 pkt. 4) do dnia 20 grudnia danego roku kalendarzowego.</w:t>
      </w:r>
    </w:p>
    <w:p w14:paraId="50475C6A" w14:textId="77777777" w:rsidR="000F71CB" w:rsidRDefault="000F71CB">
      <w:pPr>
        <w:widowControl w:val="0"/>
        <w:ind w:right="-48"/>
        <w:rPr>
          <w:b/>
          <w:szCs w:val="20"/>
          <w:lang w:eastAsia="en-US" w:bidi="ar-SA"/>
        </w:rPr>
      </w:pPr>
    </w:p>
    <w:p w14:paraId="5CB1213A" w14:textId="77777777" w:rsidR="000F71CB" w:rsidRDefault="00000000">
      <w:pPr>
        <w:widowControl w:val="0"/>
        <w:ind w:right="-48"/>
        <w:rPr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§ 9. </w:t>
      </w:r>
      <w:r>
        <w:rPr>
          <w:szCs w:val="20"/>
          <w:lang w:eastAsia="en-US" w:bidi="ar-SA"/>
        </w:rPr>
        <w:t xml:space="preserve">1. W celu racjonalnego i jawnego gospodarowania środkami finansowymi przeznaczonymi na pomoc zdrowotną Burmistrz Barwic powołuje Komisję Zdrowotną, w skład której wchodzą : </w:t>
      </w:r>
    </w:p>
    <w:p w14:paraId="12549C4B" w14:textId="77777777" w:rsidR="000F71CB" w:rsidRDefault="00000000">
      <w:pPr>
        <w:widowControl w:val="0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 xml:space="preserve">1) przedstawiciel organu prowadzącego – przewodniczący; </w:t>
      </w:r>
    </w:p>
    <w:p w14:paraId="52FCA424" w14:textId="77777777" w:rsidR="000F71CB" w:rsidRDefault="00000000">
      <w:pPr>
        <w:widowControl w:val="0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2) po jednym przedstawicielu z każdej szkoły dla której organem prowadzącym jest Gmina Barwice.</w:t>
      </w:r>
    </w:p>
    <w:p w14:paraId="4131CA13" w14:textId="77777777" w:rsidR="000F71CB" w:rsidRDefault="00000000">
      <w:pPr>
        <w:widowControl w:val="0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3) przedstawiciel organizacji związkowej działającej w szkołach dla których organem prowadzącym jest Gmina Barwice.</w:t>
      </w:r>
    </w:p>
    <w:p w14:paraId="2E22224E" w14:textId="77777777" w:rsidR="000F71CB" w:rsidRDefault="00000000">
      <w:pPr>
        <w:widowControl w:val="0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 xml:space="preserve">4) </w:t>
      </w:r>
      <w:proofErr w:type="spellStart"/>
      <w:r>
        <w:rPr>
          <w:szCs w:val="20"/>
          <w:lang w:eastAsia="en-US" w:bidi="ar-SA"/>
        </w:rPr>
        <w:t>przedsstawiciel</w:t>
      </w:r>
      <w:proofErr w:type="spellEnd"/>
      <w:r>
        <w:rPr>
          <w:szCs w:val="20"/>
          <w:lang w:eastAsia="en-US" w:bidi="ar-SA"/>
        </w:rPr>
        <w:t xml:space="preserve"> nauczycieli emerytów ze szkól dla których organem prowadzącym jest Gmina Barwice.</w:t>
      </w:r>
    </w:p>
    <w:p w14:paraId="6E8AD749" w14:textId="77777777" w:rsidR="000F71CB" w:rsidRDefault="00000000">
      <w:pPr>
        <w:widowControl w:val="0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 xml:space="preserve">2. Komisja podejmuje decyzje w głosowaniu jawnym, zwykłą większością głosów, przy udziale co najmniej połowy członków Komisji. W przypadku równej liczby głosów rozstrzygający jest głos przewodniczącego Komisji. </w:t>
      </w:r>
    </w:p>
    <w:p w14:paraId="5F71FA43" w14:textId="77777777" w:rsidR="000F71CB" w:rsidRDefault="00000000">
      <w:pPr>
        <w:widowControl w:val="0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 xml:space="preserve">3. Z posiedzenia Komisji sporządza się protokół, w którym odpowiednio dokumentuje się i uzasadnia swoją opinię oraz zawiera propozycję przyznania świadczenia w ramach pomocy zdrowotnej. </w:t>
      </w:r>
    </w:p>
    <w:p w14:paraId="329AC82A" w14:textId="77777777" w:rsidR="000F71CB" w:rsidRDefault="00000000">
      <w:pPr>
        <w:widowControl w:val="0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 xml:space="preserve">4. Jeżeli z wnioskiem o przyznanie pomocy zdrowotnej występuje członek Komisji, nie może on brać udziału w podejmowaniu opinii dotyczącej tego wniosku. </w:t>
      </w:r>
    </w:p>
    <w:p w14:paraId="76FDB557" w14:textId="77777777" w:rsidR="000F71CB" w:rsidRDefault="00000000">
      <w:pPr>
        <w:widowControl w:val="0"/>
        <w:ind w:right="-4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5. Decyzję o przyznaniu oraz wysokości pomocy zdrowotnej lub decyzję odmowną na podstawie opinii Komisji Zdrowotnej podejmuje Burmistrz Barwic.</w:t>
      </w:r>
    </w:p>
    <w:p w14:paraId="7E22D2BF" w14:textId="77777777" w:rsidR="000F71CB" w:rsidRDefault="000F71CB">
      <w:pPr>
        <w:widowControl w:val="0"/>
        <w:ind w:right="-48"/>
        <w:rPr>
          <w:szCs w:val="20"/>
          <w:lang w:eastAsia="en-US" w:bidi="ar-SA"/>
        </w:rPr>
      </w:pPr>
    </w:p>
    <w:p w14:paraId="18FBEB3D" w14:textId="77777777" w:rsidR="000F71CB" w:rsidRDefault="00000000">
      <w:pPr>
        <w:rPr>
          <w:szCs w:val="20"/>
          <w:lang w:bidi="ar-SA"/>
        </w:rPr>
      </w:pPr>
      <w:r>
        <w:rPr>
          <w:b/>
          <w:szCs w:val="20"/>
          <w:lang w:bidi="ar-SA"/>
        </w:rPr>
        <w:t>§ 10.</w:t>
      </w:r>
      <w:r>
        <w:rPr>
          <w:szCs w:val="20"/>
          <w:lang w:bidi="ar-SA"/>
        </w:rPr>
        <w:t xml:space="preserve"> 1. Wypłata świadczenia przyznanego w ramach pomocy zdrowotnej dokonywana jest na konto bankowe wskazane przez wnioskodawcę.</w:t>
      </w:r>
    </w:p>
    <w:p w14:paraId="137C54C3" w14:textId="77777777" w:rsidR="000F71CB" w:rsidRDefault="00000000">
      <w:pPr>
        <w:rPr>
          <w:szCs w:val="20"/>
          <w:lang w:bidi="ar-SA"/>
        </w:rPr>
      </w:pPr>
      <w:r>
        <w:rPr>
          <w:szCs w:val="20"/>
          <w:lang w:bidi="ar-SA"/>
        </w:rPr>
        <w:t>2. Pomoc finansowa z funduszu zdrowotnego wypłacana jest niezwłocznie, nie później niż w ciągu 7 dni roboczych liczonych od terminów wskazanych w § 8 ust. 2.</w:t>
      </w:r>
    </w:p>
    <w:p w14:paraId="23CC68E6" w14:textId="77777777" w:rsidR="000F71CB" w:rsidRDefault="000F71CB">
      <w:pPr>
        <w:rPr>
          <w:b/>
          <w:szCs w:val="20"/>
          <w:lang w:bidi="ar-SA"/>
        </w:rPr>
      </w:pPr>
    </w:p>
    <w:p w14:paraId="73E111E6" w14:textId="77777777" w:rsidR="000F71CB" w:rsidRDefault="00000000">
      <w:pPr>
        <w:rPr>
          <w:sz w:val="24"/>
          <w:szCs w:val="20"/>
          <w:lang w:bidi="ar-SA"/>
        </w:rPr>
      </w:pPr>
      <w:r>
        <w:rPr>
          <w:b/>
          <w:szCs w:val="20"/>
          <w:lang w:bidi="ar-SA"/>
        </w:rPr>
        <w:t>§ 11.</w:t>
      </w:r>
      <w:r>
        <w:rPr>
          <w:szCs w:val="20"/>
          <w:lang w:bidi="ar-SA"/>
        </w:rPr>
        <w:t xml:space="preserve"> Środki finansowe przeznaczone na pomoc zdrowotną dla nauczycieli niewykorzystane w danym roku kalendarzowym nie przechodzą na rok następny.</w:t>
      </w:r>
    </w:p>
    <w:p w14:paraId="1C78964C" w14:textId="77777777" w:rsidR="000F71CB" w:rsidRDefault="000F71CB">
      <w:pPr>
        <w:widowControl w:val="0"/>
        <w:ind w:right="-48"/>
        <w:rPr>
          <w:szCs w:val="20"/>
          <w:lang w:eastAsia="en-US" w:bidi="ar-SA"/>
        </w:rPr>
      </w:pPr>
    </w:p>
    <w:p w14:paraId="592AB142" w14:textId="77777777" w:rsidR="000F71CB" w:rsidRDefault="000F71CB">
      <w:pPr>
        <w:widowControl w:val="0"/>
        <w:ind w:right="-48"/>
        <w:rPr>
          <w:b/>
          <w:szCs w:val="20"/>
          <w:lang w:eastAsia="en-US" w:bidi="ar-SA"/>
        </w:rPr>
      </w:pPr>
    </w:p>
    <w:p w14:paraId="55DF0E09" w14:textId="77777777" w:rsidR="000F71CB" w:rsidRDefault="000F71CB">
      <w:pPr>
        <w:widowControl w:val="0"/>
        <w:ind w:right="-48"/>
        <w:rPr>
          <w:b/>
          <w:szCs w:val="20"/>
          <w:lang w:eastAsia="en-US" w:bidi="ar-SA"/>
        </w:rPr>
      </w:pPr>
    </w:p>
    <w:p w14:paraId="692A6009" w14:textId="77777777" w:rsidR="000F71CB" w:rsidRDefault="000F71CB">
      <w:pPr>
        <w:widowControl w:val="0"/>
        <w:ind w:right="-48"/>
        <w:rPr>
          <w:b/>
          <w:szCs w:val="20"/>
          <w:lang w:eastAsia="en-US" w:bidi="ar-SA"/>
        </w:rPr>
      </w:pPr>
    </w:p>
    <w:p w14:paraId="19B32146" w14:textId="77777777" w:rsidR="000F71CB" w:rsidRDefault="000F71CB">
      <w:pPr>
        <w:widowControl w:val="0"/>
        <w:ind w:right="-48"/>
        <w:rPr>
          <w:b/>
          <w:szCs w:val="20"/>
          <w:lang w:eastAsia="en-US" w:bidi="ar-SA"/>
        </w:rPr>
      </w:pPr>
    </w:p>
    <w:p w14:paraId="08103268" w14:textId="77777777" w:rsidR="000F71CB" w:rsidRDefault="00000000">
      <w:pPr>
        <w:widowControl w:val="0"/>
        <w:tabs>
          <w:tab w:val="left" w:pos="8270"/>
        </w:tabs>
        <w:ind w:right="721"/>
        <w:jc w:val="left"/>
        <w:rPr>
          <w:szCs w:val="20"/>
          <w:lang w:eastAsia="en-US" w:bidi="ar-SA"/>
        </w:rPr>
      </w:pPr>
      <w:r>
        <w:rPr>
          <w:szCs w:val="20"/>
          <w:lang w:eastAsia="en-US" w:bidi="ar-SA"/>
        </w:rPr>
        <w:br w:type="page"/>
      </w:r>
    </w:p>
    <w:p w14:paraId="706A6731" w14:textId="77777777" w:rsidR="000F71CB" w:rsidRDefault="00000000">
      <w:pPr>
        <w:widowControl w:val="0"/>
        <w:tabs>
          <w:tab w:val="left" w:pos="8270"/>
        </w:tabs>
        <w:ind w:left="4956" w:right="721"/>
        <w:jc w:val="left"/>
        <w:rPr>
          <w:szCs w:val="20"/>
          <w:lang w:eastAsia="en-US" w:bidi="ar-SA"/>
        </w:rPr>
      </w:pPr>
      <w:r>
        <w:rPr>
          <w:szCs w:val="20"/>
          <w:lang w:eastAsia="en-US" w:bidi="ar-SA"/>
        </w:rPr>
        <w:lastRenderedPageBreak/>
        <w:tab/>
        <w:t xml:space="preserve"> </w:t>
      </w:r>
    </w:p>
    <w:p w14:paraId="3D05B178" w14:textId="77777777" w:rsidR="000F71CB" w:rsidRDefault="00000000">
      <w:pPr>
        <w:widowControl w:val="0"/>
        <w:spacing w:before="79" w:line="276" w:lineRule="auto"/>
        <w:ind w:left="5860"/>
        <w:jc w:val="left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Załącznik do Regulaminu przyznawania pomocy zdrowotnej dla nauczycieli zatrudnionych w szkołach, dla których organem prowadzącym jest Gmina Barwice</w:t>
      </w:r>
      <w:r>
        <w:rPr>
          <w:szCs w:val="20"/>
          <w:lang w:eastAsia="en-US" w:bidi="ar-SA"/>
        </w:rPr>
        <w:tab/>
      </w:r>
    </w:p>
    <w:p w14:paraId="1E762D60" w14:textId="77777777" w:rsidR="000F71CB" w:rsidRDefault="00000000">
      <w:pPr>
        <w:widowControl w:val="0"/>
        <w:spacing w:before="230"/>
        <w:ind w:left="124" w:right="141"/>
        <w:jc w:val="center"/>
        <w:outlineLvl w:val="0"/>
        <w:rPr>
          <w:szCs w:val="20"/>
        </w:rPr>
      </w:pPr>
      <w:r>
        <w:rPr>
          <w:b/>
          <w:szCs w:val="20"/>
        </w:rPr>
        <w:t>WNIOSEK O PRZYZNANIE POMOCY ZDROWOTNEJ</w:t>
      </w:r>
    </w:p>
    <w:p w14:paraId="36B77B1E" w14:textId="77777777" w:rsidR="000F71CB" w:rsidRDefault="000F71CB">
      <w:pPr>
        <w:widowControl w:val="0"/>
        <w:jc w:val="left"/>
        <w:rPr>
          <w:b/>
          <w:szCs w:val="20"/>
          <w:lang w:eastAsia="en-US" w:bidi="ar-SA"/>
        </w:rPr>
      </w:pPr>
    </w:p>
    <w:p w14:paraId="37FAED10" w14:textId="77777777" w:rsidR="000F71CB" w:rsidRDefault="000F71CB">
      <w:pPr>
        <w:widowControl w:val="0"/>
        <w:jc w:val="left"/>
        <w:rPr>
          <w:b/>
          <w:szCs w:val="20"/>
          <w:lang w:eastAsia="en-US" w:bidi="ar-SA"/>
        </w:rPr>
      </w:pPr>
    </w:p>
    <w:p w14:paraId="30655D60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1. ……………………………………………………………………………………………. </w:t>
      </w:r>
    </w:p>
    <w:p w14:paraId="3BBBE831" w14:textId="77777777" w:rsidR="000F71CB" w:rsidRDefault="00000000">
      <w:pPr>
        <w:widowControl w:val="0"/>
        <w:rPr>
          <w:szCs w:val="20"/>
          <w:lang w:eastAsia="en-US" w:bidi="ar-SA"/>
        </w:rPr>
      </w:pPr>
      <w:r>
        <w:rPr>
          <w:szCs w:val="20"/>
          <w:lang w:eastAsia="en-US" w:bidi="ar-SA"/>
        </w:rPr>
        <w:t xml:space="preserve">Wnioskodawca (imię i nazwisko) </w:t>
      </w:r>
    </w:p>
    <w:p w14:paraId="32C7821C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2. ……………………………………………………………………………………………. </w:t>
      </w:r>
    </w:p>
    <w:p w14:paraId="2AD72BA3" w14:textId="77777777" w:rsidR="000F71CB" w:rsidRDefault="00000000">
      <w:pPr>
        <w:widowControl w:val="0"/>
        <w:rPr>
          <w:szCs w:val="20"/>
          <w:lang w:eastAsia="en-US" w:bidi="ar-SA"/>
        </w:rPr>
      </w:pPr>
      <w:r>
        <w:rPr>
          <w:szCs w:val="20"/>
          <w:lang w:eastAsia="en-US" w:bidi="ar-SA"/>
        </w:rPr>
        <w:t xml:space="preserve">Adres zamieszkania i nr tel. </w:t>
      </w:r>
    </w:p>
    <w:p w14:paraId="1BB1E049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3. ……………………………………………………………………………………………. </w:t>
      </w:r>
    </w:p>
    <w:p w14:paraId="11F622B8" w14:textId="77777777" w:rsidR="000F71CB" w:rsidRDefault="00000000">
      <w:pPr>
        <w:widowControl w:val="0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Szkoła, w której wnioskodawca jest lub był zatrudniony</w:t>
      </w:r>
    </w:p>
    <w:p w14:paraId="2A9EAA49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4. ……………………………………………………………………………………………. </w:t>
      </w:r>
    </w:p>
    <w:p w14:paraId="23F78A43" w14:textId="77777777" w:rsidR="000F71CB" w:rsidRDefault="00000000">
      <w:pPr>
        <w:widowControl w:val="0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Numer rachunku bankowego, na który należy przekazać przyznaną pomoc zdrowotną</w:t>
      </w:r>
    </w:p>
    <w:p w14:paraId="6A7FFAB6" w14:textId="77777777" w:rsidR="000F71CB" w:rsidRDefault="00000000">
      <w:pPr>
        <w:widowControl w:val="0"/>
        <w:rPr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5. </w:t>
      </w:r>
      <w:r>
        <w:rPr>
          <w:szCs w:val="20"/>
          <w:lang w:eastAsia="en-US" w:bidi="ar-SA"/>
        </w:rPr>
        <w:t xml:space="preserve">W celu potwierdzenia zasadności mojego wniosku dołączam następujące dokumenty: </w:t>
      </w:r>
    </w:p>
    <w:p w14:paraId="4AC2182B" w14:textId="77777777" w:rsidR="000F71CB" w:rsidRDefault="00000000">
      <w:pPr>
        <w:widowControl w:val="0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(właściwe zaznaczyć)</w:t>
      </w:r>
    </w:p>
    <w:p w14:paraId="132613B9" w14:textId="77777777" w:rsidR="000F71CB" w:rsidRDefault="00000000">
      <w:pPr>
        <w:widowControl w:val="0"/>
        <w:rPr>
          <w:szCs w:val="20"/>
          <w:lang w:eastAsia="en-US" w:bidi="ar-SA"/>
        </w:rPr>
      </w:pPr>
      <w:r>
        <w:rPr>
          <w:szCs w:val="20"/>
          <w:lang w:val="en-US" w:eastAsia="en-US" w:bidi="ar-SA"/>
        </w:rPr>
        <w:t></w:t>
      </w:r>
      <w:r>
        <w:rPr>
          <w:b/>
          <w:szCs w:val="20"/>
          <w:lang w:eastAsia="en-US" w:bidi="ar-SA"/>
        </w:rPr>
        <w:tab/>
      </w:r>
      <w:r>
        <w:rPr>
          <w:szCs w:val="20"/>
          <w:lang w:eastAsia="en-US" w:bidi="ar-SA"/>
        </w:rPr>
        <w:t>aktualne zaświadczenie lekarskie</w:t>
      </w:r>
    </w:p>
    <w:p w14:paraId="36CF5B7A" w14:textId="77777777" w:rsidR="000F71CB" w:rsidRDefault="00000000">
      <w:pPr>
        <w:widowControl w:val="0"/>
        <w:rPr>
          <w:szCs w:val="20"/>
          <w:lang w:eastAsia="en-US" w:bidi="ar-SA"/>
        </w:rPr>
      </w:pPr>
      <w:bookmarkStart w:id="1" w:name="_Hlk136587785"/>
      <w:r>
        <w:rPr>
          <w:szCs w:val="20"/>
          <w:lang w:val="en-US" w:eastAsia="en-US" w:bidi="ar-SA"/>
        </w:rPr>
        <w:t></w:t>
      </w:r>
      <w:bookmarkEnd w:id="1"/>
      <w:r>
        <w:rPr>
          <w:szCs w:val="20"/>
          <w:lang w:eastAsia="en-US" w:bidi="ar-SA"/>
        </w:rPr>
        <w:tab/>
        <w:t>oryginalne imienne faktury lub rachunki potwierdzające poniesienie wydatku wymienionego we wniosku w danym roku kalendarzowym</w:t>
      </w:r>
    </w:p>
    <w:p w14:paraId="4BF524CC" w14:textId="77777777" w:rsidR="000F71CB" w:rsidRDefault="000F71CB">
      <w:pPr>
        <w:widowControl w:val="0"/>
        <w:numPr>
          <w:ilvl w:val="0"/>
          <w:numId w:val="1"/>
        </w:numPr>
        <w:rPr>
          <w:szCs w:val="20"/>
          <w:lang w:eastAsia="en-US" w:bidi="ar-SA"/>
        </w:rPr>
      </w:pPr>
    </w:p>
    <w:p w14:paraId="169178E8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6. </w:t>
      </w:r>
      <w:r>
        <w:rPr>
          <w:szCs w:val="20"/>
          <w:lang w:eastAsia="en-US" w:bidi="ar-SA"/>
        </w:rPr>
        <w:t>Uzasadnienie wniosku:</w:t>
      </w:r>
    </w:p>
    <w:p w14:paraId="65D82B1B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……………………………………………………………………………………………………… ……………………………………………………………………………………………………… ……………………………………………………………………………………………………… ……………………………………………………………………………………………………… ……………………………………………………………………………………………………… </w:t>
      </w:r>
    </w:p>
    <w:p w14:paraId="30FA87F2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Opinia Komisji Zdrowotnej i proponowana wysokość pomocy zdrowotnej: </w:t>
      </w:r>
    </w:p>
    <w:p w14:paraId="163E204A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……………………………………………………………………………………………………… ……………………………………………………………………………………………………… ……………………………………………………………………………………………………… </w:t>
      </w:r>
    </w:p>
    <w:p w14:paraId="68697466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Komisja zdrowotna w składzie: </w:t>
      </w:r>
    </w:p>
    <w:p w14:paraId="30A34BC4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…………………………………. </w:t>
      </w:r>
    </w:p>
    <w:p w14:paraId="039E6876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…………………………………. </w:t>
      </w:r>
    </w:p>
    <w:p w14:paraId="6F1A2A91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…………………………………. </w:t>
      </w:r>
    </w:p>
    <w:p w14:paraId="59DFE340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…………………………………. </w:t>
      </w:r>
    </w:p>
    <w:p w14:paraId="7D1E01B6" w14:textId="77777777" w:rsidR="000F71CB" w:rsidRDefault="000F71CB">
      <w:pPr>
        <w:widowControl w:val="0"/>
        <w:rPr>
          <w:b/>
          <w:szCs w:val="20"/>
          <w:lang w:eastAsia="en-US" w:bidi="ar-SA"/>
        </w:rPr>
      </w:pPr>
    </w:p>
    <w:p w14:paraId="03349FCD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Burmistrz Barwic: </w:t>
      </w:r>
    </w:p>
    <w:p w14:paraId="14E3388B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>1. Przyznaję pomoc zdrowotną w wysokości: ………………………………………… (przyznana kwota),</w:t>
      </w:r>
    </w:p>
    <w:p w14:paraId="6BFCE165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>2. Nie przyznaję świadczenie pomocy zdrowotnej*.</w:t>
      </w:r>
    </w:p>
    <w:p w14:paraId="5F5FD9AC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>*</w:t>
      </w:r>
      <w:r>
        <w:rPr>
          <w:szCs w:val="20"/>
          <w:lang w:eastAsia="en-US" w:bidi="ar-SA"/>
        </w:rPr>
        <w:t xml:space="preserve"> </w:t>
      </w:r>
      <w:r>
        <w:rPr>
          <w:b/>
          <w:szCs w:val="20"/>
          <w:lang w:eastAsia="en-US" w:bidi="ar-SA"/>
        </w:rPr>
        <w:t>niepotrzebne skreślić</w:t>
      </w:r>
    </w:p>
    <w:p w14:paraId="7B2E9098" w14:textId="77777777" w:rsidR="000F71CB" w:rsidRDefault="000F71CB">
      <w:pPr>
        <w:widowControl w:val="0"/>
        <w:rPr>
          <w:b/>
          <w:szCs w:val="20"/>
          <w:lang w:eastAsia="en-US" w:bidi="ar-SA"/>
        </w:rPr>
      </w:pPr>
    </w:p>
    <w:p w14:paraId="446E13C0" w14:textId="77777777" w:rsidR="000F71CB" w:rsidRDefault="000F71CB">
      <w:pPr>
        <w:widowControl w:val="0"/>
        <w:rPr>
          <w:b/>
          <w:szCs w:val="20"/>
          <w:lang w:eastAsia="en-US" w:bidi="ar-SA"/>
        </w:rPr>
      </w:pPr>
    </w:p>
    <w:p w14:paraId="4DF88264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>....................................</w:t>
      </w:r>
    </w:p>
    <w:p w14:paraId="51AF27C5" w14:textId="77777777" w:rsidR="000F71CB" w:rsidRDefault="00000000">
      <w:pPr>
        <w:widowControl w:val="0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>(podpis  Burmistrza Barwic)</w:t>
      </w:r>
    </w:p>
    <w:p w14:paraId="47958A8E" w14:textId="77777777" w:rsidR="000F71CB" w:rsidRDefault="00000000">
      <w:pPr>
        <w:widowControl w:val="0"/>
        <w:ind w:right="-48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fldChar w:fldCharType="begin"/>
      </w:r>
      <w:r>
        <w:rPr>
          <w:b/>
          <w:szCs w:val="20"/>
          <w:lang w:eastAsia="en-US" w:bidi="ar-SA"/>
        </w:rPr>
        <w:fldChar w:fldCharType="separate"/>
      </w:r>
      <w:r>
        <w:rPr>
          <w:b/>
          <w:szCs w:val="20"/>
          <w:lang w:eastAsia="en-US" w:bidi="ar-SA"/>
        </w:rPr>
        <w:fldChar w:fldCharType="end"/>
      </w:r>
    </w:p>
    <w:sectPr w:rsidR="000F71CB">
      <w:pgSz w:w="11906" w:h="16838"/>
      <w:pgMar w:top="1417" w:right="1417" w:bottom="1417" w:left="1417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85C0F"/>
    <w:multiLevelType w:val="hybridMultilevel"/>
    <w:tmpl w:val="00000000"/>
    <w:lvl w:ilvl="0" w:tplc="B1E65570">
      <w:start w:val="1"/>
      <w:numFmt w:val="bullet"/>
      <w:lvlText w:val=""/>
      <w:lvlJc w:val="left"/>
      <w:pPr>
        <w:ind w:left="720" w:hanging="360"/>
      </w:pPr>
      <w:rPr>
        <w:rFonts w:ascii="Symbol" w:hAnsi="Symbol"/>
      </w:rPr>
    </w:lvl>
    <w:lvl w:ilvl="1" w:tplc="447461E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1504A2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410E94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2822C0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904EEE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EE04961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8538297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70A429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207379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F71CB"/>
    <w:rsid w:val="00863F4A"/>
    <w:rsid w:val="009F78CE"/>
    <w:rsid w:val="00A77B3E"/>
    <w:rsid w:val="00AA208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1D450"/>
  <w15:docId w15:val="{295801D2-C29F-40DF-9663-D8DF82C6B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basedOn w:val="Normalny"/>
    <w:link w:val="Nagwek1Znak"/>
    <w:qFormat/>
    <w:pPr>
      <w:widowControl w:val="0"/>
      <w:ind w:left="100"/>
      <w:jc w:val="left"/>
      <w:outlineLvl w:val="0"/>
    </w:pPr>
    <w:rPr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pPr>
      <w:widowControl w:val="0"/>
      <w:jc w:val="left"/>
    </w:pPr>
    <w:rPr>
      <w:szCs w:val="20"/>
      <w:lang w:val="en-US" w:eastAsia="en-US" w:bidi="ar-SA"/>
    </w:rPr>
  </w:style>
  <w:style w:type="character" w:customStyle="1" w:styleId="TekstpodstawowyZnak">
    <w:name w:val="Tekst podstawowy Znak"/>
    <w:link w:val="Tekstpodstawowy"/>
    <w:rPr>
      <w:sz w:val="22"/>
      <w:lang w:val="en-US" w:eastAsia="en-US" w:bidi="ar-SA"/>
    </w:rPr>
  </w:style>
  <w:style w:type="character" w:customStyle="1" w:styleId="Nagwek1Znak">
    <w:name w:val="Nagłówek 1 Znak"/>
    <w:link w:val="Nagwek1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1221</Words>
  <Characters>7328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8532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LIX/482/2023 z dnia 27 czerwca 2023 r.</dc:title>
  <dc:subject>w sprawie określenia rodzajów świadczeń przyznawanych w^ramach pomocy zdrowotnej dla nauczycieli korzystających z^opieki zdrowotnej oraz warunków i^sposobu ich przyznawania</dc:subject>
  <dc:creator>Kartarzyna Git</dc:creator>
  <cp:lastModifiedBy>Kartarzyna Git</cp:lastModifiedBy>
  <cp:revision>4</cp:revision>
  <dcterms:created xsi:type="dcterms:W3CDTF">2023-06-28T11:34:00Z</dcterms:created>
  <dcterms:modified xsi:type="dcterms:W3CDTF">2023-06-28T11:57:00Z</dcterms:modified>
  <cp:category>Akt prawny</cp:category>
</cp:coreProperties>
</file>