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12AE" w14:textId="68D40634" w:rsidR="00E548A9" w:rsidRPr="00E548A9" w:rsidRDefault="00E548A9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69807005"/>
      <w:bookmarkEnd w:id="0"/>
      <w:r w:rsidRPr="00E548A9"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5B62A2" wp14:editId="51208D28">
                <wp:simplePos x="0" y="0"/>
                <wp:positionH relativeFrom="column">
                  <wp:posOffset>995680</wp:posOffset>
                </wp:positionH>
                <wp:positionV relativeFrom="paragraph">
                  <wp:posOffset>-52070</wp:posOffset>
                </wp:positionV>
                <wp:extent cx="3657600" cy="3390900"/>
                <wp:effectExtent l="0" t="0" r="0" b="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3390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8509A6" w14:textId="694C351A" w:rsidR="00E548A9" w:rsidRDefault="00E548A9" w:rsidP="00E548A9">
                            <w:pPr>
                              <w:jc w:val="center"/>
                            </w:pPr>
                            <w:r w:rsidRPr="00402301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B070CDB" wp14:editId="54A8C2F6">
                                  <wp:extent cx="2219325" cy="2581275"/>
                                  <wp:effectExtent l="0" t="0" r="9525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9325" cy="2581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B62A2" id="Prostokąt 7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    <v:textbox>
                  <w:txbxContent>
                    <w:p w14:paraId="188509A6" w14:textId="694C351A" w:rsidR="00E548A9" w:rsidRDefault="00E548A9" w:rsidP="00E548A9">
                      <w:pPr>
                        <w:jc w:val="center"/>
                      </w:pPr>
                      <w:r w:rsidRPr="00402301"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B070CDB" wp14:editId="54A8C2F6">
                            <wp:extent cx="2219325" cy="2581275"/>
                            <wp:effectExtent l="0" t="0" r="9525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9325" cy="2581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4346BCB7" w:rsidR="00E548A9" w:rsidRPr="00E548A9" w:rsidRDefault="00D674EE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KOREKTA </w:t>
      </w:r>
      <w:r w:rsidR="00E548A9"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>ANALIZ</w:t>
      </w:r>
      <w:r>
        <w:rPr>
          <w:rFonts w:ascii="Times New Roman" w:eastAsia="Times New Roman" w:hAnsi="Times New Roman" w:cs="Times New Roman"/>
          <w:b/>
          <w:bCs/>
          <w:sz w:val="68"/>
          <w:szCs w:val="68"/>
        </w:rPr>
        <w:t>Y</w:t>
      </w:r>
      <w:r w:rsidR="00E548A9"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 </w:t>
      </w:r>
    </w:p>
    <w:p w14:paraId="2AB6D37A" w14:textId="77777777" w:rsidR="00D674EE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>STANU GOSPODARKI ODPADAMI KOMUNALNYMI</w:t>
      </w:r>
    </w:p>
    <w:p w14:paraId="6F03EC93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497C089" w14:textId="3348F5BD" w:rsid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>NA TERENIE GMINY BARWICE ZA 202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2</w:t>
      </w: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r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</w:p>
    <w:p w14:paraId="7698824D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4A404EF5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50BE5156" w14:textId="77777777" w:rsidR="007A55A7" w:rsidRPr="007A55A7" w:rsidRDefault="007A55A7" w:rsidP="007A55A7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A00FB2" w14:textId="77777777" w:rsidR="007A55A7" w:rsidRDefault="007A55A7" w:rsidP="007A55A7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Uzasadnienie złożenia korekty Analizy:</w:t>
      </w:r>
    </w:p>
    <w:p w14:paraId="7C430B1F" w14:textId="77777777" w:rsidR="007A55A7" w:rsidRPr="007A55A7" w:rsidRDefault="007A55A7" w:rsidP="007A55A7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BA81E5" w14:textId="43D61CA8" w:rsidR="007A55A7" w:rsidRPr="007A55A7" w:rsidRDefault="007A55A7" w:rsidP="007A55A7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Mając na uwadze błędne wyliczenia w rozdziale </w:t>
      </w:r>
      <w:r>
        <w:rPr>
          <w:rFonts w:ascii="Times New Roman" w:eastAsia="Times New Roman" w:hAnsi="Times New Roman" w:cs="Times New Roman"/>
          <w:sz w:val="24"/>
          <w:szCs w:val="24"/>
        </w:rPr>
        <w:t>3.7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Osiągniętego poziomu przygotowania do ponownego użycia i recyklingu 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>przez Gminę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Barwice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w 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roku zmienia się wartość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Pr="007A55A7">
        <w:rPr>
          <w:rFonts w:ascii="Times New Roman" w:eastAsia="Times New Roman" w:hAnsi="Times New Roman" w:cs="Times New Roman"/>
          <w:b/>
          <w:bCs/>
          <w:sz w:val="24"/>
          <w:szCs w:val="24"/>
        </w:rPr>
        <w:t>18,47%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40A12AB6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E04A482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0304764B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2AC514F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08E57BC3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61242F67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38E9ACA0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6080C05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0AB9BD91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23411997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1DAA6901" w14:textId="77777777" w:rsidR="007A55A7" w:rsidRDefault="007A55A7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14:paraId="71D283B1" w14:textId="77777777" w:rsidR="007A55A7" w:rsidRDefault="007A55A7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603AE2F" w14:textId="77777777" w:rsidR="007A55A7" w:rsidRDefault="007A55A7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DD4631" w14:textId="77777777" w:rsidR="007A55A7" w:rsidRDefault="007A55A7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2ABA8F4" w14:textId="77777777" w:rsidR="007A55A7" w:rsidRDefault="007A55A7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AE670C" w14:textId="77777777" w:rsidR="007A55A7" w:rsidRDefault="007A55A7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12F766" w14:textId="49A0F1C4" w:rsidR="00355BEE" w:rsidRDefault="00355BEE" w:rsidP="00355BEE">
          <w:pPr>
            <w:pStyle w:val="Nagwekspisutreci"/>
            <w:numPr>
              <w:ilvl w:val="0"/>
              <w:numId w:val="0"/>
            </w:numPr>
            <w:ind w:left="720" w:hanging="360"/>
          </w:pPr>
          <w:r>
            <w:t>Spis treści</w:t>
          </w:r>
        </w:p>
        <w:p w14:paraId="489EDCAD" w14:textId="77777777" w:rsidR="00CA0B25" w:rsidRPr="00CA0B25" w:rsidRDefault="00CA0B25" w:rsidP="00CA0B25">
          <w:pPr>
            <w:rPr>
              <w:lang w:eastAsia="pl-PL"/>
            </w:rPr>
          </w:pPr>
        </w:p>
        <w:p w14:paraId="7AC6CB42" w14:textId="192D5D4B" w:rsidR="003D786C" w:rsidRPr="00F56A44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48934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Wstęp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_Toc133489344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B6E04">
              <w:rPr>
                <w:rFonts w:ascii="Times New Roman" w:hAnsi="Times New Roman"/>
                <w:noProof/>
                <w:webHidden/>
              </w:rPr>
              <w:t>3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770A431" w14:textId="19B8BE39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1.1 Cel przygotowania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757BBBF" w14:textId="72388666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1.2 Podstawa prawna sporządzenia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BCA8751" w14:textId="070758D1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4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Zarys prowadzonej gospodarki odpadami komunalnymi na terenie gminy Barwice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_Toc133489347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B6E04">
              <w:rPr>
                <w:rFonts w:ascii="Times New Roman" w:hAnsi="Times New Roman"/>
                <w:noProof/>
                <w:webHidden/>
              </w:rPr>
              <w:t>4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3B63539" w14:textId="1E4BCACC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2.1.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System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20249CDB" w14:textId="59B177AE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Zbiórka odpadów wielkogabarytowych, przeterminowanych leków oraz baterii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6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7A24C89" w14:textId="7BF970B7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Działania edukacyjno-informacyjne prowadzone w zakresie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7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85EE87A" w14:textId="07673753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5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Ocena możliwości technicznych i organizacyjnych Gminy w zakresie gospodarowania odpadami komunalnymi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_Toc133489351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B6E04">
              <w:rPr>
                <w:rFonts w:ascii="Times New Roman" w:hAnsi="Times New Roman"/>
                <w:noProof/>
                <w:webHidden/>
              </w:rPr>
              <w:t>9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097FD1" w14:textId="3C17ECE9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2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_Toc133489352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9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3793331" w14:textId="7C87DE62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3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Potrzeby inwestycyjne związane z gospodarowaniem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_Toc133489353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9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BADB677" w14:textId="45C228DD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_Toc133489354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10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23DE100" w14:textId="3FB6DE04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3.4.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mieszkańców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10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AED9ACF" w14:textId="197B78EE" w:rsidR="003D786C" w:rsidRPr="00F56A44" w:rsidRDefault="00000000" w:rsidP="00830C7C">
          <w:pPr>
            <w:pStyle w:val="Spistreci2"/>
            <w:rPr>
              <w:noProof/>
            </w:rPr>
          </w:pPr>
          <w:hyperlink w:anchor="_Toc13348935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3.5.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0858E0ED" w14:textId="5A47F34D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3.6.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odpadów komunalnych wytwarzanych na terenie gminy Barwice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_Toc133489357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54B9A2F6" w14:textId="5EA4AA7C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3.7.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12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0ADA06A" w14:textId="58A4D005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3.8.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Uzyskane poziomy przygotowania do ponownego użycia i recyklingu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12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FEFF5AC" w14:textId="6E55FA93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6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3.9.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_Toc133489360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DB6E04">
              <w:rPr>
                <w:noProof/>
                <w:webHidden/>
              </w:rPr>
              <w:t>13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3B0A85E" w14:textId="49FDEC70" w:rsidR="003D786C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</w:rPr>
          </w:pPr>
          <w:hyperlink w:anchor="_Toc13348936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4.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Podsumowanie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_Toc133489361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B6E04">
              <w:rPr>
                <w:rFonts w:ascii="Times New Roman" w:hAnsi="Times New Roman"/>
                <w:noProof/>
                <w:webHidden/>
              </w:rPr>
              <w:t>13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A9E757" w14:textId="6B37F2AA" w:rsidR="00355BEE" w:rsidRDefault="00355BEE">
          <w:r>
            <w:rPr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2E4DD3C5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3149E3B7" w14:textId="77777777" w:rsidR="00BE0FA3" w:rsidRDefault="00BE0FA3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0E24378B" w:rsidR="00C118CF" w:rsidRPr="00320CCC" w:rsidRDefault="00E548A9" w:rsidP="00F56A44">
      <w:pPr>
        <w:pStyle w:val="Nagwek1"/>
        <w:numPr>
          <w:ilvl w:val="0"/>
          <w:numId w:val="41"/>
        </w:numPr>
        <w:ind w:left="709" w:hanging="425"/>
      </w:pPr>
      <w:bookmarkStart w:id="1" w:name="_Toc133481725"/>
      <w:bookmarkStart w:id="2" w:name="_Toc133486958"/>
      <w:bookmarkStart w:id="3" w:name="_Toc133489344"/>
      <w:r w:rsidRPr="00320CCC">
        <w:lastRenderedPageBreak/>
        <w:t>Wstęp</w:t>
      </w:r>
      <w:bookmarkEnd w:id="1"/>
      <w:bookmarkEnd w:id="2"/>
      <w:bookmarkEnd w:id="3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4" w:name="_Toc133481726"/>
      <w:bookmarkStart w:id="5" w:name="_Toc133486959"/>
      <w:bookmarkStart w:id="6" w:name="_Toc133489345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4"/>
      <w:bookmarkEnd w:id="5"/>
      <w:bookmarkEnd w:id="6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3D0E1E0A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 roczną analizę stanu gospodarki odpadami komunalnymi 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2022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7" w:name="_Toc133481727"/>
      <w:bookmarkStart w:id="8" w:name="_Toc133486960"/>
      <w:bookmarkStart w:id="9" w:name="_Toc133489346"/>
      <w:bookmarkStart w:id="10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7"/>
      <w:bookmarkEnd w:id="8"/>
      <w:bookmarkEnd w:id="9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10"/>
    <w:p w14:paraId="6E635D6B" w14:textId="47C09095" w:rsidR="00A3703D" w:rsidRDefault="004D6AEB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 </w:t>
      </w:r>
      <w:proofErr w:type="spellStart"/>
      <w:r w:rsidRPr="00641B52">
        <w:rPr>
          <w:rFonts w:ascii="Times New Roman" w:hAnsi="Times New Roman"/>
          <w:sz w:val="24"/>
          <w:szCs w:val="24"/>
        </w:rPr>
        <w:t>tb</w:t>
      </w:r>
      <w:proofErr w:type="spellEnd"/>
      <w:r w:rsidRPr="00641B52">
        <w:rPr>
          <w:rFonts w:ascii="Times New Roman" w:hAnsi="Times New Roman"/>
          <w:sz w:val="24"/>
          <w:szCs w:val="24"/>
        </w:rPr>
        <w:t xml:space="preserve"> ust. 1 ustawy z dnia 13 września 1996 r. </w:t>
      </w:r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2022 r. poz. 2519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>dane ujęte w rocznym sprawozdaniu Burmistrza Barwic z realizacji zadań z zakresu gospodarowania odpadami komunalnymi na terenie gminy oraz inne dostępne dane wpływające na koszt systemu gospodarowania odpadami komunalnymi.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367161D7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1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5A9B3A6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właścicieli nieruchomości, którzy nie zawarli umowy, o której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2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3"/>
    <w:p w14:paraId="75262E4F" w14:textId="425D84E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uzyskane poziomy przygotowania do ponownego użycia i recyklingu odpadów komunalnych;</w:t>
      </w:r>
    </w:p>
    <w:p w14:paraId="1F7C1095" w14:textId="4AB4DAEF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4" w:name="_Hlk133401616"/>
      <w:r w:rsidRPr="00340DC1">
        <w:rPr>
          <w:rFonts w:ascii="Times New Roman" w:hAnsi="Times New Roman"/>
          <w:sz w:val="24"/>
          <w:szCs w:val="24"/>
          <w:lang w:eastAsia="pl-PL"/>
        </w:rPr>
        <w:t xml:space="preserve">masę odpadów komunalnych wytworzonych na terenie gminy przekazanych do termicznego przekształcania oraz stosunek masy odpadów komunalnych </w:t>
      </w:r>
      <w:r w:rsidRPr="00340DC1">
        <w:rPr>
          <w:rFonts w:ascii="Times New Roman" w:hAnsi="Times New Roman"/>
          <w:sz w:val="24"/>
          <w:szCs w:val="24"/>
          <w:lang w:eastAsia="pl-PL"/>
        </w:rPr>
        <w:lastRenderedPageBreak/>
        <w:t>przekazanych do termicznego przekształcania do masy odpadów komunalnych wytworzonych na terenie gminy</w:t>
      </w:r>
      <w:bookmarkEnd w:id="14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FDAB24" w14:textId="03C16289" w:rsidR="00050D0F" w:rsidRDefault="00050D0F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E65C1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7E25D430" w14:textId="51DDC69C" w:rsidR="0090144A" w:rsidRDefault="0090144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XXVI/140/16 Rady Miejskiej w Barwicach w sprawie </w:t>
      </w:r>
      <w:r w:rsidRPr="009D13C8">
        <w:rPr>
          <w:rFonts w:ascii="Times New Roman" w:hAnsi="Times New Roman"/>
          <w:i/>
          <w:iCs/>
          <w:sz w:val="24"/>
          <w:szCs w:val="24"/>
        </w:rPr>
        <w:t>zmiany uchwały nr</w:t>
      </w:r>
      <w:r w:rsidR="00340DC1">
        <w:rPr>
          <w:rFonts w:ascii="Times New Roman" w:hAnsi="Times New Roman"/>
          <w:i/>
          <w:iCs/>
          <w:sz w:val="24"/>
          <w:szCs w:val="24"/>
        </w:rPr>
        <w:t> </w:t>
      </w:r>
      <w:r w:rsidRPr="009D13C8">
        <w:rPr>
          <w:rFonts w:ascii="Times New Roman" w:hAnsi="Times New Roman"/>
          <w:i/>
          <w:iCs/>
          <w:sz w:val="24"/>
          <w:szCs w:val="24"/>
        </w:rPr>
        <w:t>XXI/110/16 Rady Miejskiej w Barwicach z dnia 30 czerwca 2016 roku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szczegółowego sposobu i zakresu świadczenia usług w zakresie odbierania odpadów komunalnych od właścicieli nieruchomości i zagospodarowania tych odpadów,</w:t>
      </w:r>
    </w:p>
    <w:p w14:paraId="4E89BF6C" w14:textId="01411BFC" w:rsidR="0090144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XXXVII/210/17 Rady Miejskiej w Barwicach z dnia 20 grudnia 2017 roku w sprawie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7FAA96B7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Uchwała Nr XLVII/264/2018 Rady Miejskiej w Barwicach z dnia 26 września 2018 roku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 zakresie gospodarki odpadami komunalnymi oraz wyrażania zgody na zawarcie przez Gminę Barwice umowy wykonawczej,</w:t>
      </w:r>
    </w:p>
    <w:p w14:paraId="0FABD769" w14:textId="63999CEA" w:rsidR="004F3999" w:rsidRP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XIII/105/2019 Rady Miejskiej w Barwicach z dnia 22 listopada 2019 roku w sprawie zmiany </w:t>
      </w:r>
      <w:r w:rsidRPr="004F3999">
        <w:rPr>
          <w:rFonts w:ascii="Times New Roman" w:hAnsi="Times New Roman"/>
          <w:i/>
          <w:iCs/>
          <w:sz w:val="24"/>
          <w:szCs w:val="24"/>
        </w:rPr>
        <w:t>uchwały nr XXI/110/16 Rady Miejskiej w Barwicach z dnia 30 czerwca 2016 roku w sprawie określenia szczegółowego sposobu i zakresu świadczenia usług w zakresie odbierania odpadów komunalnych od właścicieli nieruchomości i zagospodarowania tych odpadów,</w:t>
      </w:r>
    </w:p>
    <w:p w14:paraId="091401A4" w14:textId="166761EB" w:rsidR="003E1FFC" w:rsidRDefault="003E1FFC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</w:t>
      </w:r>
      <w:r w:rsidR="0090144A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r XXX/250/2021 Rady Miejskiej w Barwicach z dnia 28 maja 2021 roku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5A64DD">
        <w:rPr>
          <w:rFonts w:ascii="Times New Roman" w:hAnsi="Times New Roman"/>
          <w:i/>
          <w:iCs/>
          <w:sz w:val="24"/>
          <w:szCs w:val="24"/>
        </w:rPr>
        <w:t xml:space="preserve">wzoru deklaracji o wysokości opłaty za gospodarowanie odpadami </w:t>
      </w:r>
      <w:bookmarkStart w:id="15" w:name="_Hlk133215985"/>
      <w:r w:rsidRPr="005A64DD">
        <w:rPr>
          <w:rFonts w:ascii="Times New Roman" w:hAnsi="Times New Roman"/>
          <w:i/>
          <w:iCs/>
          <w:sz w:val="24"/>
          <w:szCs w:val="24"/>
        </w:rPr>
        <w:t>komunalnymi składanej przez właściciela nieruchomości oraz określenia warunków i trybu składania deklaracji za pomocą środków komunikacji elektronicznej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bookmarkEnd w:id="15"/>
    <w:p w14:paraId="13F7D244" w14:textId="224989B7" w:rsidR="005A64DD" w:rsidRDefault="005A64DD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A64DD">
        <w:rPr>
          <w:rFonts w:ascii="Times New Roman" w:hAnsi="Times New Roman"/>
          <w:sz w:val="24"/>
          <w:szCs w:val="24"/>
        </w:rPr>
        <w:t xml:space="preserve">Uchwała Nr XXXIV/304/2021 Rady Miejskiej w Barwicach z dnia 5 października 2021 roku w sprawie </w:t>
      </w:r>
      <w:r w:rsidRPr="005A64DD">
        <w:rPr>
          <w:rFonts w:ascii="Times New Roman" w:hAnsi="Times New Roman"/>
          <w:i/>
          <w:iCs/>
          <w:sz w:val="24"/>
          <w:szCs w:val="24"/>
        </w:rPr>
        <w:t>zmiany Uchwały Nr XXX/250/2021 Rady Miejskiej w Barwicach z dnia 28 maja 2021 roku w sprawie wzoru deklaracji o wysokości opłaty za gospodarowanie odpadami komunalnymi składanej przez właściciela nieruchomości oraz określenia warunków i trybu składania deklaracji za pomocą środków komunikacji elektroniczne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p w14:paraId="5E8A6B46" w14:textId="60B7C5E6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XXXV/312/2021 Rady Miejskiej w Barwicach z dnia 28 października 2021 roku w 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340DC1">
        <w:rPr>
          <w:rFonts w:ascii="Times New Roman" w:hAnsi="Times New Roman"/>
          <w:i/>
          <w:iCs/>
          <w:sz w:val="24"/>
          <w:szCs w:val="24"/>
        </w:rPr>
        <w:t>.</w:t>
      </w:r>
    </w:p>
    <w:p w14:paraId="0D58DA85" w14:textId="77777777" w:rsidR="00641B52" w:rsidRPr="00641B52" w:rsidRDefault="00641B52" w:rsidP="00641B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04FD5D" w14:textId="5A24A92C" w:rsidR="00641B52" w:rsidRPr="00320CCC" w:rsidRDefault="00B61DEC" w:rsidP="00F56A44">
      <w:pPr>
        <w:pStyle w:val="Nagwek1"/>
        <w:numPr>
          <w:ilvl w:val="0"/>
          <w:numId w:val="38"/>
        </w:numPr>
        <w:ind w:left="709" w:hanging="425"/>
      </w:pPr>
      <w:bookmarkStart w:id="16" w:name="_Toc133481728"/>
      <w:bookmarkStart w:id="17" w:name="_Toc133486961"/>
      <w:bookmarkStart w:id="18" w:name="_Toc133489347"/>
      <w:r w:rsidRPr="00320CCC">
        <w:t>Zarys prowadzonej gospodarki odpadami komunalnymi na terenie gminy Barwice</w:t>
      </w:r>
      <w:bookmarkEnd w:id="16"/>
      <w:bookmarkEnd w:id="17"/>
      <w:bookmarkEnd w:id="18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 w:rsidP="003D786C">
      <w:pPr>
        <w:pStyle w:val="Nagwek2"/>
        <w:numPr>
          <w:ilvl w:val="1"/>
          <w:numId w:val="38"/>
        </w:numPr>
      </w:pPr>
      <w:bookmarkStart w:id="19" w:name="_Toc133481729"/>
      <w:bookmarkStart w:id="20" w:name="_Toc133486962"/>
      <w:r>
        <w:t xml:space="preserve"> </w:t>
      </w:r>
      <w:bookmarkStart w:id="21" w:name="_Toc133489348"/>
      <w:r w:rsidR="00DB6753" w:rsidRPr="00340DC1">
        <w:t>System gospodarowania odpadami komunalnymi</w:t>
      </w:r>
      <w:bookmarkEnd w:id="19"/>
      <w:bookmarkEnd w:id="20"/>
      <w:bookmarkEnd w:id="21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6136E415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o odpadach,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 xml:space="preserve">w gospodarstwach domowych oraz odpady </w:t>
      </w:r>
      <w:r w:rsidRPr="00B61DEC">
        <w:rPr>
          <w:rFonts w:ascii="Times New Roman" w:hAnsi="Times New Roman"/>
          <w:sz w:val="24"/>
          <w:szCs w:val="24"/>
        </w:rPr>
        <w:lastRenderedPageBreak/>
        <w:t>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 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BE21FDF" w:rsidR="00B61DEC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 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3ACB16A8" w:rsidR="00EB5423" w:rsidRPr="00340DC1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 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pod względem charakteru i składu do odpadów z gospodarstw domowych</w:t>
      </w:r>
      <w:r w:rsidR="009F0207" w:rsidRPr="00340DC1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14192256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B6753" w:rsidRP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3F76E590" w14:textId="746D1BBE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 xml:space="preserve">REMONDIS </w:t>
      </w:r>
      <w:proofErr w:type="spellStart"/>
      <w:r w:rsidRPr="00340DC1">
        <w:rPr>
          <w:rFonts w:ascii="Times New Roman" w:hAnsi="Times New Roman"/>
          <w:sz w:val="24"/>
          <w:szCs w:val="24"/>
        </w:rPr>
        <w:t>Sanitech</w:t>
      </w:r>
      <w:proofErr w:type="spellEnd"/>
      <w:r w:rsidRPr="00340DC1">
        <w:rPr>
          <w:rFonts w:ascii="Times New Roman" w:hAnsi="Times New Roman"/>
          <w:sz w:val="24"/>
          <w:szCs w:val="24"/>
        </w:rPr>
        <w:t xml:space="preserve"> Poznań Sp. z o.o., z siedzibą w Poznaniu Oddział w Barwicach,</w:t>
      </w:r>
    </w:p>
    <w:p w14:paraId="067C2D90" w14:textId="6605934A" w:rsidR="0019731A" w:rsidRDefault="0019731A" w:rsidP="00CF5A56">
      <w:pPr>
        <w:spacing w:after="0" w:line="276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19731A">
        <w:rPr>
          <w:rFonts w:ascii="Times New Roman" w:hAnsi="Times New Roman"/>
          <w:sz w:val="24"/>
          <w:szCs w:val="24"/>
        </w:rPr>
        <w:t>l. Czaplinecka 12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9731A">
        <w:rPr>
          <w:rFonts w:ascii="Times New Roman" w:hAnsi="Times New Roman"/>
          <w:sz w:val="24"/>
          <w:szCs w:val="24"/>
        </w:rPr>
        <w:t>78-460 Barwice</w:t>
      </w:r>
      <w:r>
        <w:rPr>
          <w:rFonts w:ascii="Times New Roman" w:hAnsi="Times New Roman"/>
          <w:sz w:val="24"/>
          <w:szCs w:val="24"/>
        </w:rPr>
        <w:t>;</w:t>
      </w:r>
    </w:p>
    <w:p w14:paraId="433ED0C8" w14:textId="1E0EF4A1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ATF Sp. z o.o. Sp. k.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Chojnica 2, 78-650 Mirosławiec;</w:t>
      </w:r>
    </w:p>
    <w:p w14:paraId="0198A048" w14:textId="7B071648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7D4DA0AB" w14:textId="09E2C609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Usługi Komunalne „BŁYSK”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Denis Krzysztof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 xml:space="preserve">ul. P. </w:t>
      </w:r>
      <w:proofErr w:type="spellStart"/>
      <w:r w:rsidRPr="00340DC1">
        <w:rPr>
          <w:rFonts w:ascii="Times New Roman" w:hAnsi="Times New Roman"/>
          <w:sz w:val="24"/>
          <w:szCs w:val="24"/>
        </w:rPr>
        <w:t>Waszniaka</w:t>
      </w:r>
      <w:proofErr w:type="spellEnd"/>
      <w:r w:rsidRPr="00340DC1">
        <w:rPr>
          <w:rFonts w:ascii="Times New Roman" w:hAnsi="Times New Roman"/>
          <w:sz w:val="24"/>
          <w:szCs w:val="24"/>
        </w:rPr>
        <w:t xml:space="preserve"> 12, 78-550 Czaplinek;</w:t>
      </w:r>
    </w:p>
    <w:p w14:paraId="2AD7C608" w14:textId="4682D5D1" w:rsidR="006A2A26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9731A">
        <w:rPr>
          <w:rFonts w:ascii="Times New Roman" w:hAnsi="Times New Roman"/>
          <w:sz w:val="24"/>
          <w:szCs w:val="24"/>
        </w:rPr>
        <w:t>Lotof</w:t>
      </w:r>
      <w:proofErr w:type="spellEnd"/>
      <w:r w:rsidRPr="0019731A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spółka z ograniczoną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odpowiedzialnością,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Chojnica 2, 78-650 Mirosławiec.</w:t>
      </w:r>
    </w:p>
    <w:p w14:paraId="4084CAB0" w14:textId="73B95816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4F0C66EF" w:rsidR="00EB5423" w:rsidRDefault="00EB542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2022 odbiór i transport odpadów komunalnych od właścicieli nieruchomości z terenu gminy Barwice realizowała firma Międzygminne Przedsiębiorstwo Gospodarki Odpadami Spółka z o.o., Wardyń Górny 35, 78-320 Połczyn Zdrój na podstawie umowy nr</w:t>
      </w:r>
      <w:r w:rsidR="007A23E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IN.272.8.2021 zawartej dnia 30 listopada 2021 roku w Barwicach. </w:t>
      </w:r>
      <w:r w:rsidR="00B43DA4">
        <w:rPr>
          <w:rFonts w:ascii="Times New Roman" w:hAnsi="Times New Roman"/>
          <w:sz w:val="24"/>
          <w:szCs w:val="24"/>
        </w:rPr>
        <w:t>Jednocześnie ww. spółce Gmina Barwice powierzyła realizację zadania własnego Gminy w zakresie zadań związanych z gospodarowania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Górnym.</w:t>
      </w:r>
      <w:r w:rsidR="00B43DA4">
        <w:rPr>
          <w:rFonts w:ascii="Times New Roman" w:hAnsi="Times New Roman"/>
          <w:sz w:val="24"/>
          <w:szCs w:val="24"/>
        </w:rPr>
        <w:t xml:space="preserve"> </w:t>
      </w:r>
    </w:p>
    <w:p w14:paraId="61B9B699" w14:textId="7ECEB9F6" w:rsidR="00CB0C45" w:rsidRDefault="00CB0C45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2022 roku na terenie gminy Barwice obowiązywały następujące stawki opłaty za gospodarowanie odpadami komunalnymi dla właścicieli nieruchomości, na których zamieszkują mieszkańcy:</w:t>
      </w:r>
    </w:p>
    <w:p w14:paraId="2BB8EC57" w14:textId="40A6576C" w:rsidR="00CB0C45" w:rsidRDefault="00CB0C45" w:rsidP="007A23E0">
      <w:pPr>
        <w:pStyle w:val="Akapitzlist"/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7A23E0">
        <w:rPr>
          <w:rFonts w:ascii="Times New Roman" w:hAnsi="Times New Roman"/>
          <w:sz w:val="24"/>
          <w:szCs w:val="24"/>
        </w:rPr>
        <w:t>27,00 zł za 1 osobę zamieszkującą daną nieruchomość w przypadku</w:t>
      </w:r>
      <w:r w:rsidR="006F0B30" w:rsidRPr="007A23E0">
        <w:rPr>
          <w:rFonts w:ascii="Times New Roman" w:hAnsi="Times New Roman"/>
          <w:sz w:val="24"/>
          <w:szCs w:val="24"/>
        </w:rPr>
        <w:t>,</w:t>
      </w:r>
      <w:r w:rsidRPr="007A23E0">
        <w:rPr>
          <w:rFonts w:ascii="Times New Roman" w:hAnsi="Times New Roman"/>
          <w:sz w:val="24"/>
          <w:szCs w:val="24"/>
        </w:rPr>
        <w:t xml:space="preserve"> gdy odpady zbierane i odbierane </w:t>
      </w:r>
      <w:r w:rsidR="007A23E0" w:rsidRPr="007A23E0">
        <w:rPr>
          <w:rFonts w:ascii="Times New Roman" w:hAnsi="Times New Roman"/>
          <w:sz w:val="24"/>
          <w:szCs w:val="24"/>
        </w:rPr>
        <w:t xml:space="preserve">są </w:t>
      </w:r>
      <w:r w:rsidRPr="007A23E0">
        <w:rPr>
          <w:rFonts w:ascii="Times New Roman" w:hAnsi="Times New Roman"/>
          <w:sz w:val="24"/>
          <w:szCs w:val="24"/>
        </w:rPr>
        <w:t>w sposób selektywny</w:t>
      </w:r>
      <w:r w:rsidR="0012449B" w:rsidRPr="007A23E0">
        <w:rPr>
          <w:rFonts w:ascii="Times New Roman" w:hAnsi="Times New Roman"/>
          <w:sz w:val="24"/>
          <w:szCs w:val="24"/>
        </w:rPr>
        <w:t>;</w:t>
      </w:r>
    </w:p>
    <w:p w14:paraId="720C8ADD" w14:textId="3B20DD19" w:rsidR="00CB0C45" w:rsidRPr="007A23E0" w:rsidRDefault="00CB0C45" w:rsidP="007A23E0">
      <w:pPr>
        <w:pStyle w:val="Akapitzlist"/>
        <w:numPr>
          <w:ilvl w:val="0"/>
          <w:numId w:val="1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7A23E0">
        <w:rPr>
          <w:rFonts w:ascii="Times New Roman" w:hAnsi="Times New Roman"/>
          <w:sz w:val="24"/>
          <w:szCs w:val="24"/>
        </w:rPr>
        <w:lastRenderedPageBreak/>
        <w:t xml:space="preserve">54,00 zł za każdą 1 osobę zamieszkującą </w:t>
      </w:r>
      <w:r w:rsidR="006F0B30" w:rsidRPr="007A23E0">
        <w:rPr>
          <w:rFonts w:ascii="Times New Roman" w:hAnsi="Times New Roman"/>
          <w:sz w:val="24"/>
          <w:szCs w:val="24"/>
        </w:rPr>
        <w:t xml:space="preserve">daną nieruchomość </w:t>
      </w:r>
      <w:r w:rsidRPr="007A23E0">
        <w:rPr>
          <w:rFonts w:ascii="Times New Roman" w:hAnsi="Times New Roman"/>
          <w:sz w:val="24"/>
          <w:szCs w:val="24"/>
        </w:rPr>
        <w:t>w przypadku</w:t>
      </w:r>
      <w:r w:rsidR="006F0B30" w:rsidRPr="007A23E0">
        <w:rPr>
          <w:rFonts w:ascii="Times New Roman" w:hAnsi="Times New Roman"/>
          <w:sz w:val="24"/>
          <w:szCs w:val="24"/>
        </w:rPr>
        <w:t>, gdy właściciel nieruchomości nie wypełnia obowiązku zbierania odpadów komunalnych w</w:t>
      </w:r>
      <w:r w:rsidR="007A23E0" w:rsidRPr="007A23E0">
        <w:rPr>
          <w:rFonts w:ascii="Times New Roman" w:hAnsi="Times New Roman"/>
          <w:sz w:val="24"/>
          <w:szCs w:val="24"/>
        </w:rPr>
        <w:t> </w:t>
      </w:r>
      <w:r w:rsidR="006F0B30" w:rsidRPr="007A23E0">
        <w:rPr>
          <w:rFonts w:ascii="Times New Roman" w:hAnsi="Times New Roman"/>
          <w:sz w:val="24"/>
          <w:szCs w:val="24"/>
        </w:rPr>
        <w:t xml:space="preserve">sposób selektywny. </w:t>
      </w:r>
      <w:r w:rsidRPr="007A23E0">
        <w:rPr>
          <w:rFonts w:ascii="Times New Roman" w:hAnsi="Times New Roman"/>
          <w:sz w:val="24"/>
          <w:szCs w:val="24"/>
        </w:rPr>
        <w:t xml:space="preserve"> </w:t>
      </w:r>
    </w:p>
    <w:p w14:paraId="45A01307" w14:textId="569873B8" w:rsidR="000C1743" w:rsidRDefault="000C174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(Dz. U. z </w:t>
      </w:r>
      <w:r w:rsidR="0012449B">
        <w:rPr>
          <w:rFonts w:ascii="Times New Roman" w:hAnsi="Times New Roman"/>
          <w:sz w:val="24"/>
          <w:szCs w:val="24"/>
        </w:rPr>
        <w:t>2021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94109DF" w14:textId="3F012BB6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żółtego – z przeznaczeniem do gromadzenia metali i</w:t>
      </w:r>
      <w:r w:rsidR="001A0C5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tworzyw sztucznych;</w:t>
      </w:r>
    </w:p>
    <w:p w14:paraId="7DFAFBCC" w14:textId="2FA624AD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zielonego – z przeznaczeniem do gromadzenia szkła;</w:t>
      </w:r>
    </w:p>
    <w:p w14:paraId="28429CA1" w14:textId="37CF0D24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niebieskiego – z przeznaczeniem do gromadzenia papieru;</w:t>
      </w:r>
    </w:p>
    <w:p w14:paraId="0870B590" w14:textId="619D0CAA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 – z przeznaczeniem do gromadzenia bioodpadów.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77B937F6" w14:textId="422B0382" w:rsidR="004A7C3F" w:rsidRDefault="004A7C3F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 Firma MPGO Sp. z o.o. w ramach zamówienia była zobowiązana do nieodpłatnego wyposażenia wszystkich wskazanych przez Gminę Barwice nieruchomości zamieszkałych w odpowiednie wielkości i rodzaje pojemników na odpady komunalne zmieszane oraz pojemniki i worki do gromadzenia odpadów zbieranych w sposób selektywny.</w:t>
      </w:r>
    </w:p>
    <w:p w14:paraId="517D267A" w14:textId="77777777" w:rsidR="001A0C57" w:rsidRDefault="001A0C5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 w:rsidP="003D786C">
      <w:pPr>
        <w:pStyle w:val="Nagwek2"/>
        <w:numPr>
          <w:ilvl w:val="1"/>
          <w:numId w:val="38"/>
        </w:numPr>
      </w:pPr>
      <w:bookmarkStart w:id="22" w:name="_Toc133486963"/>
      <w:r>
        <w:t xml:space="preserve"> </w:t>
      </w:r>
      <w:bookmarkStart w:id="23" w:name="_Toc133489349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2"/>
      <w:bookmarkEnd w:id="23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1890B2AC" w:rsidR="00CF2C6C" w:rsidRDefault="00CF2C6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2C6C">
        <w:rPr>
          <w:rFonts w:ascii="Times New Roman" w:hAnsi="Times New Roman"/>
          <w:sz w:val="24"/>
          <w:szCs w:val="24"/>
        </w:rPr>
        <w:t xml:space="preserve">Gmina </w:t>
      </w:r>
      <w:r>
        <w:rPr>
          <w:rFonts w:ascii="Times New Roman" w:hAnsi="Times New Roman"/>
          <w:sz w:val="24"/>
          <w:szCs w:val="24"/>
        </w:rPr>
        <w:t>B</w:t>
      </w:r>
      <w:r w:rsidRPr="00CF2C6C">
        <w:rPr>
          <w:rFonts w:ascii="Times New Roman" w:hAnsi="Times New Roman"/>
          <w:sz w:val="24"/>
          <w:szCs w:val="24"/>
        </w:rPr>
        <w:t xml:space="preserve">arwice </w:t>
      </w:r>
      <w:r>
        <w:rPr>
          <w:rFonts w:ascii="Times New Roman" w:hAnsi="Times New Roman"/>
          <w:sz w:val="24"/>
          <w:szCs w:val="24"/>
        </w:rPr>
        <w:t xml:space="preserve">w 2022 roku nie posiadała na swoim terenie Punktu Selektywnej </w:t>
      </w:r>
      <w:r w:rsidR="00755A00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omunalnych. </w:t>
      </w:r>
      <w:r w:rsidR="00755A00">
        <w:rPr>
          <w:rFonts w:ascii="Times New Roman" w:hAnsi="Times New Roman"/>
          <w:sz w:val="24"/>
          <w:szCs w:val="24"/>
        </w:rPr>
        <w:t>Zadeklarowała jednak gotowość do przystąpienia do projektu pn. ,,Budowa Punktów Selektywnej Zbiórki Odpadów Komunalnych na terenie Związku Miast i Gmin Dorzecza Parsęty”, co wią</w:t>
      </w:r>
      <w:r w:rsidR="004C00FA">
        <w:rPr>
          <w:rFonts w:ascii="Times New Roman" w:hAnsi="Times New Roman"/>
          <w:sz w:val="24"/>
          <w:szCs w:val="24"/>
        </w:rPr>
        <w:t>ż</w:t>
      </w:r>
      <w:r w:rsidR="00755A00">
        <w:rPr>
          <w:rFonts w:ascii="Times New Roman" w:hAnsi="Times New Roman"/>
          <w:sz w:val="24"/>
          <w:szCs w:val="24"/>
        </w:rPr>
        <w:t xml:space="preserve">e się z uzyskaniem dofinansowania ze środków Programu Operacyjnego Infrastruktura i 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 xml:space="preserve">w 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</w:p>
    <w:p w14:paraId="6F02F45E" w14:textId="2684179C" w:rsidR="0019731A" w:rsidRDefault="0019731A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</w:t>
      </w:r>
      <w:r w:rsidR="00087660">
        <w:rPr>
          <w:rFonts w:ascii="Times New Roman" w:hAnsi="Times New Roman"/>
          <w:sz w:val="24"/>
          <w:szCs w:val="24"/>
        </w:rPr>
        <w:t>art.</w:t>
      </w:r>
      <w:r w:rsidR="008D7027">
        <w:rPr>
          <w:rFonts w:ascii="Times New Roman" w:hAnsi="Times New Roman"/>
          <w:sz w:val="24"/>
          <w:szCs w:val="24"/>
        </w:rPr>
        <w:t xml:space="preserve"> </w:t>
      </w:r>
      <w:r w:rsidR="00087660">
        <w:rPr>
          <w:rFonts w:ascii="Times New Roman" w:hAnsi="Times New Roman"/>
          <w:sz w:val="24"/>
          <w:szCs w:val="24"/>
        </w:rPr>
        <w:t xml:space="preserve">3 ust. 2 pkt. 6 ustawy z dnia 13 września 1996 r. </w:t>
      </w:r>
      <w:r w:rsidR="00087660"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="00087660">
        <w:rPr>
          <w:rFonts w:ascii="Times New Roman" w:hAnsi="Times New Roman"/>
          <w:sz w:val="24"/>
          <w:szCs w:val="24"/>
        </w:rPr>
        <w:t xml:space="preserve"> (Dz.U.2022.0.2519 </w:t>
      </w:r>
      <w:proofErr w:type="spellStart"/>
      <w:r w:rsidR="00087660">
        <w:rPr>
          <w:rFonts w:ascii="Times New Roman" w:hAnsi="Times New Roman"/>
          <w:sz w:val="24"/>
          <w:szCs w:val="24"/>
        </w:rPr>
        <w:t>t.j</w:t>
      </w:r>
      <w:proofErr w:type="spellEnd"/>
      <w:r w:rsidR="00087660">
        <w:rPr>
          <w:rFonts w:ascii="Times New Roman" w:hAnsi="Times New Roman"/>
          <w:sz w:val="24"/>
          <w:szCs w:val="24"/>
        </w:rPr>
        <w:t>.)</w:t>
      </w:r>
      <w:r w:rsidR="008D7027">
        <w:rPr>
          <w:rFonts w:ascii="Times New Roman" w:hAnsi="Times New Roman"/>
          <w:sz w:val="24"/>
          <w:szCs w:val="24"/>
        </w:rPr>
        <w:t>,</w:t>
      </w:r>
      <w:r w:rsidR="00087660">
        <w:rPr>
          <w:rFonts w:ascii="Times New Roman" w:hAnsi="Times New Roman"/>
          <w:sz w:val="24"/>
          <w:szCs w:val="24"/>
        </w:rPr>
        <w:t xml:space="preserve"> Gmina Barwice zorganizowała w 2022 roku dwie </w:t>
      </w:r>
      <w:r w:rsidR="00F01E84">
        <w:rPr>
          <w:rFonts w:ascii="Times New Roman" w:hAnsi="Times New Roman"/>
          <w:sz w:val="24"/>
          <w:szCs w:val="24"/>
        </w:rPr>
        <w:t xml:space="preserve">mobilne </w:t>
      </w:r>
      <w:r w:rsidR="00087660">
        <w:rPr>
          <w:rFonts w:ascii="Times New Roman" w:hAnsi="Times New Roman"/>
          <w:sz w:val="24"/>
          <w:szCs w:val="24"/>
        </w:rPr>
        <w:t>zbiórki odpadów wielkogabarytowych</w:t>
      </w:r>
      <w:r w:rsidR="00F01E84">
        <w:rPr>
          <w:rFonts w:ascii="Times New Roman" w:hAnsi="Times New Roman"/>
          <w:sz w:val="24"/>
          <w:szCs w:val="24"/>
        </w:rPr>
        <w:t>. Na terenie miasta zostały one przeprowadzone 2 kwietnia i  22 października 2022 r., na terenie wiejskim 9 kwietnia i 29 października 2022 roku. Podczas zbiórki mieszkańcy mogli oddać stare meble, opony o samochodów osobowych, zużyty sprzęt elektryczny i elektroniczny oraz inne odpady wielkogabarytowe.</w:t>
      </w:r>
    </w:p>
    <w:p w14:paraId="771A9243" w14:textId="57D6C8CE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>
        <w:rPr>
          <w:rFonts w:ascii="Times New Roman" w:hAnsi="Times New Roman"/>
          <w:sz w:val="24"/>
          <w:szCs w:val="24"/>
        </w:rPr>
        <w:t>we wszystkich barwickich aptekach oraz jednej przychodni lekarskiej w godzinach ich otwarcia</w:t>
      </w:r>
      <w:r w:rsidR="00AF6DB5">
        <w:rPr>
          <w:rFonts w:ascii="Times New Roman" w:hAnsi="Times New Roman"/>
          <w:sz w:val="24"/>
          <w:szCs w:val="24"/>
        </w:rPr>
        <w:t xml:space="preserve"> a w przypadku baterii w przedszkolach i szkołach na terenie gminy oraz w Urzędzie Miejskim.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lastRenderedPageBreak/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4F273C" w:rsidRPr="004F273C" w14:paraId="30EAD1A5" w14:textId="77777777" w:rsidTr="00C256E8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6606D7BE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96C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CDE5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Barwicka Sc.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Pyziak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Jolanta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E291F9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  <w:tr w:rsidR="004F273C" w:rsidRPr="004F273C" w14:paraId="03CEB3F6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Rodzinna - mgr Agnieszka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Rudnikowicz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-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Mousa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4F273C" w:rsidRPr="004F273C" w14:paraId="7D99AE28" w14:textId="77777777" w:rsidTr="004F273C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</w:p>
        </w:tc>
      </w:tr>
      <w:tr w:rsidR="004F273C" w:rsidRPr="004F273C" w14:paraId="4993AD44" w14:textId="77777777" w:rsidTr="004F273C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1F6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4AFA6FA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Przychodnia Lekarska NZOZ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Peozet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A59D6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</w:tbl>
    <w:p w14:paraId="2EEF8CDB" w14:textId="77777777" w:rsidR="00DB6753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DEA954D" w14:textId="0555FD1C" w:rsidR="00E979F4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C256E8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CFF8A5D" w14:textId="77777777" w:rsidTr="00AF6DB5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4FBD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F800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15F908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Pomorska 3</w:t>
            </w:r>
          </w:p>
        </w:tc>
      </w:tr>
      <w:tr w:rsidR="00AF6DB5" w:rsidRPr="00AF6DB5" w14:paraId="33C1D424" w14:textId="77777777" w:rsidTr="00AF6DB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44F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6C16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Przedszkole Bajkowa Kraina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6A76" w14:textId="256B49E6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Niepubliczne prze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 polsko-angielskie Happy Land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AF6DB5" w:rsidRPr="00AF6DB5" w14:paraId="14638B7D" w14:textId="77777777" w:rsidTr="00181588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317C1FC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Urząd miejski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</w:p>
        </w:tc>
      </w:tr>
    </w:tbl>
    <w:p w14:paraId="13FA66D3" w14:textId="77777777" w:rsidR="007E0908" w:rsidRDefault="007E0908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39D4EF5" w14:textId="77777777" w:rsidR="00830C7C" w:rsidRDefault="00830C7C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3D786C">
      <w:pPr>
        <w:pStyle w:val="Nagwek2"/>
        <w:numPr>
          <w:ilvl w:val="1"/>
          <w:numId w:val="38"/>
        </w:numPr>
      </w:pPr>
      <w:r>
        <w:t xml:space="preserve"> </w:t>
      </w:r>
      <w:bookmarkStart w:id="24" w:name="_Toc133489350"/>
      <w:r w:rsidR="00181588" w:rsidRPr="003D786C">
        <w:t>Działania edukacyjno-informacyjne prowadzone w zakresie gospodarowania odpadami komunalnymi</w:t>
      </w:r>
      <w:bookmarkEnd w:id="24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F7204EA" w14:textId="3627F6B5" w:rsidR="00181588" w:rsidRDefault="00181588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158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mina Barwice w 2022 roku prowadziła działania 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komunalnych.</w:t>
      </w:r>
      <w:r w:rsidR="00B61C9A">
        <w:rPr>
          <w:rFonts w:ascii="Times New Roman" w:hAnsi="Times New Roman"/>
          <w:sz w:val="24"/>
          <w:szCs w:val="24"/>
        </w:rPr>
        <w:t xml:space="preserve"> Informacje</w:t>
      </w:r>
      <w:r w:rsidR="00A66D24">
        <w:rPr>
          <w:rFonts w:ascii="Times New Roman" w:hAnsi="Times New Roman"/>
          <w:sz w:val="24"/>
          <w:szCs w:val="24"/>
        </w:rPr>
        <w:t xml:space="preserve"> o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podjętych uchwałach, przyjętych zasadach zbierania odpadów przez mieszkańców gminy, sposobach segregacji, miejscach zbiórki odpadów wielkogabarytowych oraz harmonogramy wywozu odpadów</w:t>
      </w:r>
      <w:r w:rsidR="00B61C9A">
        <w:rPr>
          <w:rFonts w:ascii="Times New Roman" w:hAnsi="Times New Roman"/>
          <w:sz w:val="24"/>
          <w:szCs w:val="24"/>
        </w:rPr>
        <w:t xml:space="preserve"> były zamieszczane na stronie internetowej Urzędu Miejskiego</w:t>
      </w:r>
      <w:r w:rsidR="007E0908">
        <w:rPr>
          <w:rFonts w:ascii="Times New Roman" w:hAnsi="Times New Roman"/>
          <w:sz w:val="24"/>
          <w:szCs w:val="24"/>
        </w:rPr>
        <w:t xml:space="preserve"> w Barwicach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B61C9A" w:rsidRPr="003A607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B61C9A">
        <w:rPr>
          <w:rFonts w:ascii="Times New Roman" w:hAnsi="Times New Roman"/>
          <w:sz w:val="24"/>
          <w:szCs w:val="24"/>
        </w:rPr>
        <w:t xml:space="preserve"> oraz na Facebooku, ulotki i materiały informacyjne </w:t>
      </w:r>
      <w:r w:rsidR="00A66D24">
        <w:rPr>
          <w:rFonts w:ascii="Times New Roman" w:hAnsi="Times New Roman"/>
          <w:sz w:val="24"/>
          <w:szCs w:val="24"/>
        </w:rPr>
        <w:t>były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r w:rsidR="00A66D24">
        <w:rPr>
          <w:rFonts w:ascii="Times New Roman" w:hAnsi="Times New Roman"/>
          <w:sz w:val="24"/>
          <w:szCs w:val="24"/>
        </w:rPr>
        <w:t>również wyłożone w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 xml:space="preserve">prezenterze znajdującym się w budynku Urzędu. </w:t>
      </w:r>
    </w:p>
    <w:p w14:paraId="2129B68D" w14:textId="1395D2AD" w:rsidR="00084F2C" w:rsidRDefault="00A66D24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Pracownicy Referatu Ochrony Środowiska rozdystrybuowali Mini Poradniki o prawidłowym segregowaniu odpadów w przedszkolach i szkołach.</w:t>
      </w:r>
    </w:p>
    <w:p w14:paraId="1822C66A" w14:textId="584CFD7D" w:rsidR="00A66D24" w:rsidRDefault="00A66D24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5490B16" w14:textId="787184BA" w:rsidR="001A10DB" w:rsidRPr="00181588" w:rsidRDefault="001A10DB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D3EBCA4" w14:textId="0A83AC31" w:rsidR="00B4022F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E0C9CD2" wp14:editId="48D0BA30">
            <wp:extent cx="4781550" cy="3190875"/>
            <wp:effectExtent l="0" t="0" r="0" b="9525"/>
            <wp:docPr id="2854639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692D3" w14:textId="77777777" w:rsidR="007E0908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3CE93CE" w14:textId="05D0905C" w:rsidR="00641B52" w:rsidRDefault="001A10DB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posiada również aplikację </w:t>
      </w:r>
      <w:proofErr w:type="spellStart"/>
      <w:r>
        <w:rPr>
          <w:rFonts w:ascii="Times New Roman" w:hAnsi="Times New Roman"/>
          <w:sz w:val="24"/>
          <w:szCs w:val="24"/>
        </w:rPr>
        <w:t>NiceTown</w:t>
      </w:r>
      <w:proofErr w:type="spellEnd"/>
      <w:r>
        <w:rPr>
          <w:rFonts w:ascii="Times New Roman" w:hAnsi="Times New Roman"/>
          <w:sz w:val="24"/>
          <w:szCs w:val="24"/>
        </w:rPr>
        <w:t xml:space="preserve">, która jest dostępna dla wszystkich mieszkańców gminy. Automatycznie powiadamia ona o nadchodzącym terminie wywozu odpadów dla danego rodzaju zabudowy jednorodzinnej lub wielorodzinnej na terenie miejskim </w:t>
      </w:r>
      <w:r w:rsidR="000245CE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wiejskim.</w:t>
      </w:r>
    </w:p>
    <w:p w14:paraId="6CC5908C" w14:textId="77777777" w:rsidR="00080829" w:rsidRDefault="00080829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3B2C7E" w14:textId="010E8ED0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D2D482F" wp14:editId="06B57504">
            <wp:extent cx="2255106" cy="3533775"/>
            <wp:effectExtent l="0" t="0" r="0" b="0"/>
            <wp:docPr id="1901732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36" cy="354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43225" w14:textId="77777777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5D2834E6" w14:textId="77777777" w:rsidR="00084F2C" w:rsidRDefault="00084F2C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48D74A" w14:textId="44024860" w:rsidR="00F24F91" w:rsidRDefault="00F24F91" w:rsidP="00080829">
      <w:pPr>
        <w:pStyle w:val="Nagwek1"/>
        <w:numPr>
          <w:ilvl w:val="0"/>
          <w:numId w:val="38"/>
        </w:numPr>
        <w:ind w:left="709" w:hanging="425"/>
      </w:pPr>
      <w:bookmarkStart w:id="25" w:name="_Toc133481730"/>
      <w:bookmarkStart w:id="26" w:name="_Toc133486964"/>
      <w:bookmarkStart w:id="27" w:name="_Toc133489351"/>
      <w:r w:rsidRPr="00F24F91">
        <w:lastRenderedPageBreak/>
        <w:t>Ocena możliwości technicznych i organizacyjnych Gminy w zakresie gospodarowania odpadami komunalnymi</w:t>
      </w:r>
      <w:bookmarkEnd w:id="25"/>
      <w:bookmarkEnd w:id="26"/>
      <w:bookmarkEnd w:id="27"/>
    </w:p>
    <w:p w14:paraId="4B0D1BFB" w14:textId="77777777" w:rsidR="00080829" w:rsidRPr="00080829" w:rsidRDefault="00080829" w:rsidP="00080829">
      <w:pPr>
        <w:pStyle w:val="Spistreci2"/>
      </w:pPr>
    </w:p>
    <w:p w14:paraId="221320AC" w14:textId="6BF5D196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8" w:name="_Toc133489352"/>
      <w:r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29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8"/>
    </w:p>
    <w:bookmarkEnd w:id="29"/>
    <w:p w14:paraId="7FD455B7" w14:textId="77777777" w:rsidR="00F24F91" w:rsidRPr="003D786C" w:rsidRDefault="00F24F91" w:rsidP="003D786C"/>
    <w:p w14:paraId="50EBE4C1" w14:textId="3D5ACCCB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 w:rsidRPr="00CF5A56">
        <w:rPr>
          <w:rFonts w:ascii="Times New Roman" w:hAnsi="Times New Roman"/>
          <w:sz w:val="24"/>
          <w:szCs w:val="24"/>
        </w:rPr>
        <w:t>z o.o.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gospodarowania odpadami poprzez świadczenie usług publicznych w wykonaniu służby publicznej polegających na zagospodarowaniu i unieszkodliwieniu odpadów komunalnych z wykorzystaniem instalacji, urządzeń i wyposażenia Zakładu Gospodarki Odpadami w Wardyniu Górnym.</w:t>
      </w:r>
    </w:p>
    <w:p w14:paraId="7AC469C5" w14:textId="0909E866" w:rsidR="00841DD3" w:rsidRDefault="00841DD3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Ustawa z dnia 19 lipca 2019 roku </w:t>
      </w:r>
      <w:r w:rsidRPr="009C63DC">
        <w:rPr>
          <w:rFonts w:ascii="Times New Roman" w:hAnsi="Times New Roman"/>
          <w:i/>
          <w:iCs/>
          <w:sz w:val="24"/>
          <w:szCs w:val="24"/>
        </w:rPr>
        <w:t>o zmianie ustawy o utrzymaniu czystości i porządku w</w:t>
      </w:r>
      <w:r w:rsidR="009C63DC">
        <w:rPr>
          <w:rFonts w:ascii="Times New Roman" w:hAnsi="Times New Roman"/>
          <w:i/>
          <w:iCs/>
          <w:sz w:val="24"/>
          <w:szCs w:val="24"/>
        </w:rPr>
        <w:t> </w:t>
      </w:r>
      <w:r w:rsidRPr="009C63DC">
        <w:rPr>
          <w:rFonts w:ascii="Times New Roman" w:hAnsi="Times New Roman"/>
          <w:i/>
          <w:iCs/>
          <w:sz w:val="24"/>
          <w:szCs w:val="24"/>
        </w:rPr>
        <w:t>gminach oraz niektórych innych ustaw</w:t>
      </w:r>
      <w:r w:rsidR="00111BDE">
        <w:rPr>
          <w:rFonts w:ascii="Times New Roman" w:hAnsi="Times New Roman"/>
          <w:sz w:val="24"/>
          <w:szCs w:val="24"/>
        </w:rPr>
        <w:t xml:space="preserve"> (Dz. U. 2022 poz. 2519), zniosła podział województwa na Regionalne Instalacje Przetwarzania Odpadów Komunalnych, a</w:t>
      </w:r>
      <w:r w:rsidR="009C63DC">
        <w:rPr>
          <w:rFonts w:ascii="Times New Roman" w:hAnsi="Times New Roman"/>
          <w:sz w:val="24"/>
          <w:szCs w:val="24"/>
        </w:rPr>
        <w:t> </w:t>
      </w:r>
      <w:r w:rsidR="00111BDE">
        <w:rPr>
          <w:rFonts w:ascii="Times New Roman" w:hAnsi="Times New Roman"/>
          <w:sz w:val="24"/>
          <w:szCs w:val="24"/>
        </w:rPr>
        <w:t xml:space="preserve">ponadregionalne RIPOK-i zastąpiły instalacje komunalne. </w:t>
      </w:r>
    </w:p>
    <w:p w14:paraId="35BACF6D" w14:textId="481715AE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2022 roku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instalacji mechaniczno-biologicznego przetwarzania odpadów w 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F7B3D">
        <w:rPr>
          <w:rFonts w:ascii="Times New Roman" w:hAnsi="Times New Roman"/>
          <w:b/>
          <w:bCs/>
          <w:sz w:val="24"/>
          <w:szCs w:val="24"/>
        </w:rPr>
        <w:t xml:space="preserve">1511,30 </w:t>
      </w:r>
      <w:r w:rsidR="00F43F2E" w:rsidRPr="00F43F2E">
        <w:rPr>
          <w:rFonts w:ascii="Times New Roman" w:hAnsi="Times New Roman"/>
          <w:b/>
          <w:bCs/>
          <w:sz w:val="24"/>
          <w:szCs w:val="24"/>
        </w:rPr>
        <w:t>Mg</w:t>
      </w:r>
      <w:r w:rsidR="00F43F2E">
        <w:rPr>
          <w:rFonts w:ascii="Times New Roman" w:hAnsi="Times New Roman"/>
          <w:sz w:val="24"/>
          <w:szCs w:val="24"/>
        </w:rPr>
        <w:t xml:space="preserve"> niesegregowanych odpadów.</w:t>
      </w:r>
    </w:p>
    <w:p w14:paraId="0F0BE9D7" w14:textId="77777777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Pr="00F43F2E">
        <w:rPr>
          <w:rFonts w:ascii="Times New Roman" w:hAnsi="Times New Roman"/>
          <w:b/>
          <w:bCs/>
          <w:sz w:val="24"/>
          <w:szCs w:val="24"/>
        </w:rPr>
        <w:t>1</w:t>
      </w:r>
      <w:r w:rsidR="00D45AD0">
        <w:rPr>
          <w:rFonts w:ascii="Times New Roman" w:hAnsi="Times New Roman"/>
          <w:b/>
          <w:bCs/>
          <w:sz w:val="24"/>
          <w:szCs w:val="24"/>
        </w:rPr>
        <w:t>82</w:t>
      </w:r>
      <w:r w:rsidRPr="00F43F2E">
        <w:rPr>
          <w:rFonts w:ascii="Times New Roman" w:hAnsi="Times New Roman"/>
          <w:b/>
          <w:bCs/>
          <w:sz w:val="24"/>
          <w:szCs w:val="24"/>
        </w:rPr>
        <w:t>,2</w:t>
      </w:r>
      <w:r w:rsidR="00D45AD0">
        <w:rPr>
          <w:rFonts w:ascii="Times New Roman" w:hAnsi="Times New Roman"/>
          <w:b/>
          <w:bCs/>
          <w:sz w:val="24"/>
          <w:szCs w:val="24"/>
        </w:rPr>
        <w:t>0</w:t>
      </w:r>
      <w:r w:rsidRPr="00F43F2E">
        <w:rPr>
          <w:rFonts w:ascii="Times New Roman" w:hAnsi="Times New Roman"/>
          <w:b/>
          <w:bCs/>
          <w:sz w:val="24"/>
          <w:szCs w:val="24"/>
        </w:rPr>
        <w:t xml:space="preserve"> Mg</w:t>
      </w:r>
      <w:r>
        <w:rPr>
          <w:rFonts w:ascii="Times New Roman" w:hAnsi="Times New Roman"/>
          <w:sz w:val="24"/>
          <w:szCs w:val="24"/>
        </w:rPr>
        <w:t xml:space="preserve"> 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2DFE854" w14:textId="16F1FE99" w:rsidR="00F43F2E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instalacji w Wardyniu Górnym Gmina Barwice przekazała również </w:t>
      </w:r>
      <w:r w:rsidRPr="00F43F2E">
        <w:rPr>
          <w:rFonts w:ascii="Times New Roman" w:hAnsi="Times New Roman"/>
          <w:sz w:val="24"/>
          <w:szCs w:val="24"/>
        </w:rPr>
        <w:t>pozostałości z</w:t>
      </w:r>
      <w:r w:rsidR="009C63DC">
        <w:rPr>
          <w:rFonts w:ascii="Times New Roman" w:hAnsi="Times New Roman"/>
          <w:sz w:val="24"/>
          <w:szCs w:val="24"/>
        </w:rPr>
        <w:t> </w:t>
      </w:r>
      <w:r w:rsidRPr="00F43F2E">
        <w:rPr>
          <w:rFonts w:ascii="Times New Roman" w:hAnsi="Times New Roman"/>
          <w:sz w:val="24"/>
          <w:szCs w:val="24"/>
        </w:rPr>
        <w:t>sortowania odpadów komunalnych i pozostałości z procesu mechaniczno-biologicznego przetwarzania niesegregowanych (zmieszanych) odpadów komunalnych</w:t>
      </w:r>
      <w:r>
        <w:rPr>
          <w:rFonts w:ascii="Times New Roman" w:hAnsi="Times New Roman"/>
          <w:sz w:val="24"/>
          <w:szCs w:val="24"/>
        </w:rPr>
        <w:t>.</w:t>
      </w:r>
    </w:p>
    <w:p w14:paraId="711C28B8" w14:textId="77777777" w:rsidR="009C63DC" w:rsidRDefault="009C63DC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 w:rsidP="003D786C">
      <w:pPr>
        <w:pStyle w:val="Nagwek2"/>
        <w:numPr>
          <w:ilvl w:val="1"/>
          <w:numId w:val="39"/>
        </w:numPr>
      </w:pPr>
      <w:bookmarkStart w:id="30" w:name="_Toc133489353"/>
      <w:r>
        <w:t xml:space="preserve"> </w:t>
      </w:r>
      <w:r w:rsidR="00F43F2E" w:rsidRPr="00F43F2E">
        <w:t>Potrzeby inwestycyjne związane z gospodarowaniem odpadami komunalnymi</w:t>
      </w:r>
      <w:bookmarkEnd w:id="30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16467EB5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 jest budowa Punktu Selektywnej Zbiórki Odpadów Komunalnych. Inwestycja pn. ,, 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 będzie realizowana w</w:t>
      </w:r>
      <w:r w:rsidR="007157E7">
        <w:rPr>
          <w:rFonts w:ascii="Times New Roman" w:hAnsi="Times New Roman"/>
          <w:sz w:val="24"/>
          <w:szCs w:val="24"/>
        </w:rPr>
        <w:t> </w:t>
      </w:r>
      <w:r w:rsidR="00C204FA">
        <w:rPr>
          <w:rFonts w:ascii="Times New Roman" w:hAnsi="Times New Roman"/>
          <w:sz w:val="24"/>
          <w:szCs w:val="24"/>
        </w:rPr>
        <w:t>Barwicach w 2023 roku, w związku z powyższym w 2022 roku Gmina Barwice nie ponosiła kosztów</w:t>
      </w:r>
      <w:r w:rsidR="007157E7">
        <w:rPr>
          <w:rFonts w:ascii="Times New Roman" w:hAnsi="Times New Roman"/>
          <w:sz w:val="24"/>
          <w:szCs w:val="24"/>
        </w:rPr>
        <w:t xml:space="preserve"> inwestycyjnych</w:t>
      </w:r>
      <w:r w:rsidR="00C204FA">
        <w:rPr>
          <w:rFonts w:ascii="Times New Roman" w:hAnsi="Times New Roman"/>
          <w:sz w:val="24"/>
          <w:szCs w:val="24"/>
        </w:rPr>
        <w:t xml:space="preserve"> związanych z gospodarowaniem odpadami komunalnymi.</w:t>
      </w:r>
    </w:p>
    <w:p w14:paraId="6C9FF9B5" w14:textId="77777777" w:rsidR="007157E7" w:rsidRDefault="007157E7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B8B9C0" w14:textId="77777777" w:rsidR="00C204FA" w:rsidRDefault="00C204FA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 w:rsidP="00830C7C">
      <w:pPr>
        <w:pStyle w:val="Nagwek2"/>
        <w:numPr>
          <w:ilvl w:val="1"/>
          <w:numId w:val="39"/>
        </w:numPr>
        <w:jc w:val="both"/>
      </w:pPr>
      <w:bookmarkStart w:id="31" w:name="_Toc133489354"/>
      <w:r>
        <w:t xml:space="preserve"> </w:t>
      </w:r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31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12A371A1" w:rsidR="00C204FA" w:rsidRDefault="00C204FA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ustawą o </w:t>
      </w:r>
      <w:proofErr w:type="spellStart"/>
      <w:r>
        <w:rPr>
          <w:rFonts w:ascii="Times New Roman" w:hAnsi="Times New Roman"/>
          <w:sz w:val="24"/>
          <w:szCs w:val="24"/>
        </w:rPr>
        <w:t>ucpg</w:t>
      </w:r>
      <w:proofErr w:type="spellEnd"/>
      <w:r>
        <w:rPr>
          <w:rFonts w:ascii="Times New Roman" w:hAnsi="Times New Roman"/>
          <w:sz w:val="24"/>
          <w:szCs w:val="24"/>
        </w:rPr>
        <w:t xml:space="preserve"> właściciele nieruchomości zobowiązani są uiszczać na rzecz gminy opłaty za gospodarowanie odpadami komunalnym. 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536A4BEC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 odpadami komunalnymi.</w:t>
      </w:r>
    </w:p>
    <w:p w14:paraId="7EECBF2D" w14:textId="23ADCA60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Koszty związane z odbiorem odpadów wraz z ich przyjęciem i zagospodarowaniem z</w:t>
      </w:r>
      <w:r w:rsidR="007157E7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nieruchomości zamieszkałych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51C302C2" w14:textId="287815F5" w:rsidR="007646AB" w:rsidRPr="007157E7" w:rsidRDefault="007646AB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157E7">
        <w:rPr>
          <w:rFonts w:ascii="Times New Roman" w:hAnsi="Times New Roman"/>
          <w:b/>
          <w:bCs/>
          <w:sz w:val="24"/>
          <w:szCs w:val="24"/>
        </w:rPr>
        <w:t>1 958 543,00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414DB261" w14:textId="77777777" w:rsidR="007646AB" w:rsidRPr="007646AB" w:rsidRDefault="007646AB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C10E46" w14:textId="12BC4117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Pozostałe koszty w tym koszty administracyjne (w tym min.: wydruki, materiały biurowe, koszty wysyłki korespondencji, zakup blankietów, wynagrodzenia i pochodne od 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4302AD9C" w14:textId="21EF3165" w:rsidR="0042528F" w:rsidRDefault="0042528F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157E7">
        <w:rPr>
          <w:rFonts w:ascii="Times New Roman" w:hAnsi="Times New Roman"/>
          <w:b/>
          <w:bCs/>
          <w:sz w:val="24"/>
          <w:szCs w:val="24"/>
        </w:rPr>
        <w:t>121 198,00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1032B435" w14:textId="77777777" w:rsidR="007157E7" w:rsidRDefault="007157E7" w:rsidP="007157E7">
      <w:pPr>
        <w:pStyle w:val="Akapitzlist"/>
        <w:spacing w:after="0"/>
        <w:ind w:left="128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3047F" w14:textId="2BA38F94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2022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7820701F" w14:textId="3A42F515" w:rsidR="007157E7" w:rsidRPr="007157E7" w:rsidRDefault="007157E7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157E7">
        <w:rPr>
          <w:rFonts w:ascii="Times New Roman" w:hAnsi="Times New Roman"/>
          <w:b/>
          <w:bCs/>
          <w:sz w:val="24"/>
          <w:szCs w:val="24"/>
        </w:rPr>
        <w:t>2 079 741,06 zł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AD86798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6B204F" w14:textId="59A4AC13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62D1E7C8" w14:textId="35C0F9BA" w:rsidR="0042528F" w:rsidRDefault="0042528F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7157E7">
        <w:rPr>
          <w:rFonts w:ascii="Times New Roman" w:hAnsi="Times New Roman"/>
          <w:b/>
          <w:bCs/>
          <w:sz w:val="24"/>
          <w:szCs w:val="24"/>
        </w:rPr>
        <w:t>1 930 242,13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C6180BD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CBAF68" w14:textId="4509BD49" w:rsidR="006B3D13" w:rsidRDefault="007157E7" w:rsidP="007157E7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 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F10371">
        <w:rPr>
          <w:rFonts w:ascii="Times New Roman" w:hAnsi="Times New Roman"/>
          <w:sz w:val="24"/>
          <w:szCs w:val="24"/>
        </w:rPr>
        <w:t xml:space="preserve"> a do urzędu skarbowego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 xml:space="preserve">W 2022 roku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555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 xml:space="preserve">pomnień z tytułu nie uiszczenia opłat za gospodarowanie odpadami komunalnymi na kwotę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206 275,02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240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57 803,63 zł.</w:t>
      </w:r>
    </w:p>
    <w:p w14:paraId="656D451F" w14:textId="77777777" w:rsidR="00F10371" w:rsidRPr="00C204FA" w:rsidRDefault="00F10371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23C35A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7D3A28" w14:textId="3C48A311" w:rsidR="0042528F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2" w:name="_Toc133489355"/>
      <w:r w:rsidR="0042528F" w:rsidRPr="0042528F">
        <w:t>Liczba mieszkańców</w:t>
      </w:r>
      <w:bookmarkEnd w:id="32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4D3FCF44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2022 r</w:t>
      </w:r>
      <w:r w:rsidR="00AA6634">
        <w:rPr>
          <w:rFonts w:ascii="Times New Roman" w:hAnsi="Times New Roman"/>
          <w:sz w:val="24"/>
          <w:szCs w:val="24"/>
        </w:rPr>
        <w:t xml:space="preserve">oku wyniosła 8088 </w:t>
      </w:r>
      <w:r w:rsidR="00F10371">
        <w:rPr>
          <w:rFonts w:ascii="Times New Roman" w:hAnsi="Times New Roman"/>
          <w:sz w:val="24"/>
          <w:szCs w:val="24"/>
        </w:rPr>
        <w:t xml:space="preserve">osób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45151427" w:rsidR="00AA6634" w:rsidRPr="00F10371" w:rsidRDefault="00AA6634" w:rsidP="00F1037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miasta Barwice – 3465 osób;</w:t>
      </w:r>
    </w:p>
    <w:p w14:paraId="7EB91C87" w14:textId="6B336242" w:rsidR="00AA6634" w:rsidRPr="00F10371" w:rsidRDefault="00AA6634" w:rsidP="00AA663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miejscowości wiejskich – 4623 os</w:t>
      </w:r>
      <w:r w:rsidR="00F1037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30066E79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Liczba mieszkańców wynikająca z deklaracji o wysokości opłat za gospodarowanie odpadami komunalnymi składanych przez właścicieli nieruchomości zamieszkałych położonych na terenie gminy Barwice na koniec 2022 roku wyniosła </w:t>
      </w:r>
      <w:r w:rsidR="00A50381" w:rsidRPr="00A50381">
        <w:rPr>
          <w:rFonts w:ascii="Times New Roman" w:hAnsi="Times New Roman"/>
          <w:b/>
          <w:bCs/>
          <w:sz w:val="24"/>
          <w:szCs w:val="24"/>
        </w:rPr>
        <w:t>6225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0F4AA7D6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 deklaracjach wynika głównie z migracji zarobkowej związanej z wyjazdami do pracy za granicę. Część zameldowanych osób z terenu gminy Barwice, których nie ujęto w deklaracjach, to studiująca młodzież.</w:t>
      </w:r>
    </w:p>
    <w:p w14:paraId="59C0AC05" w14:textId="77777777" w:rsidR="00F10371" w:rsidRDefault="00F10371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482C5C90" w:rsidR="00DD5C20" w:rsidRPr="00815786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3" w:name="_Toc133489356"/>
      <w:r w:rsidR="00DD5C20" w:rsidRPr="00815786">
        <w:t>Liczba właścicieli nieruchomości, którzy nie zawarli umowy, o której mowa w 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3"/>
    </w:p>
    <w:p w14:paraId="3F6413C6" w14:textId="77777777" w:rsidR="00815786" w:rsidRPr="00DD5C20" w:rsidRDefault="00815786" w:rsidP="00815786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9CCFFF" w14:textId="4A412E57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>
        <w:rPr>
          <w:rFonts w:ascii="Times New Roman" w:hAnsi="Times New Roman"/>
          <w:sz w:val="24"/>
          <w:szCs w:val="24"/>
        </w:rPr>
        <w:t>2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0C1D9C46" w14:textId="77777777" w:rsidR="00EB1BDB" w:rsidRPr="00EB1BDB" w:rsidRDefault="00EB1BDB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 w:rsidP="003D786C">
      <w:pPr>
        <w:pStyle w:val="Nagwek2"/>
        <w:numPr>
          <w:ilvl w:val="1"/>
          <w:numId w:val="39"/>
        </w:numPr>
      </w:pPr>
      <w:bookmarkStart w:id="34" w:name="_Toc133489357"/>
      <w:r>
        <w:t xml:space="preserve"> </w:t>
      </w:r>
      <w:r w:rsidR="00815786" w:rsidRPr="00815786">
        <w:t>Ilość odpadów komunalnych wytwarzanych na terenie gminy</w:t>
      </w:r>
      <w:r w:rsidR="00C256E8">
        <w:t xml:space="preserve"> Barwice</w:t>
      </w:r>
      <w:bookmarkEnd w:id="34"/>
    </w:p>
    <w:p w14:paraId="0239D110" w14:textId="77777777" w:rsidR="00C3082E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1D4B88" w14:textId="3B5D3823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odpadów komunalnych wytworzonych na terenie gminy Barwice w 2022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spółkę Międzygminne  </w:t>
      </w:r>
      <w:r w:rsidR="00C3082E" w:rsidRPr="00F43F2E">
        <w:rPr>
          <w:rFonts w:ascii="Times New Roman" w:hAnsi="Times New Roman"/>
          <w:sz w:val="24"/>
          <w:szCs w:val="24"/>
        </w:rPr>
        <w:t>Przedsiębiorstwo Gospodarki Odpadami Sp. z o.o</w:t>
      </w:r>
      <w:r w:rsidR="001F7B3D">
        <w:rPr>
          <w:rFonts w:ascii="Times New Roman" w:hAnsi="Times New Roman"/>
          <w:sz w:val="24"/>
          <w:szCs w:val="24"/>
        </w:rPr>
        <w:t>.</w:t>
      </w:r>
      <w:r w:rsidR="00C3082E">
        <w:rPr>
          <w:rFonts w:ascii="Times New Roman" w:hAnsi="Times New Roman"/>
          <w:sz w:val="24"/>
          <w:szCs w:val="24"/>
        </w:rPr>
        <w:t xml:space="preserve"> 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5584AA40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02C340F2" w:rsidR="00C256E8" w:rsidRP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 xml:space="preserve">Tab. 3 Ilość odebranych i zebranych odpadów z terenu gminy Barwice w 2022 roku </w:t>
      </w:r>
    </w:p>
    <w:p w14:paraId="0AFE8CE2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5380"/>
        <w:gridCol w:w="2147"/>
        <w:gridCol w:w="383"/>
      </w:tblGrid>
      <w:tr w:rsidR="00C256E8" w:rsidRPr="00C256E8" w14:paraId="49D0252C" w14:textId="77777777" w:rsidTr="00C256E8">
        <w:trPr>
          <w:gridAfter w:val="1"/>
          <w:wAfter w:w="383" w:type="dxa"/>
          <w:trHeight w:val="70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91B986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Kod odpadów 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2B2D27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odpadów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41867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Masa odebranych odpadów (Mg)</w:t>
            </w:r>
          </w:p>
        </w:tc>
      </w:tr>
      <w:tr w:rsidR="00C256E8" w:rsidRPr="00C256E8" w14:paraId="2B843865" w14:textId="77777777" w:rsidTr="00C256E8">
        <w:trPr>
          <w:gridAfter w:val="1"/>
          <w:wAfter w:w="383" w:type="dxa"/>
          <w:trHeight w:val="45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EEDB0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02 01 03</w:t>
            </w:r>
          </w:p>
        </w:tc>
        <w:tc>
          <w:tcPr>
            <w:tcW w:w="5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630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Odpadowa masa roślinna</w:t>
            </w: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31E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12,9</w:t>
            </w:r>
          </w:p>
        </w:tc>
      </w:tr>
      <w:tr w:rsidR="00C256E8" w:rsidRPr="00C256E8" w14:paraId="11C5234C" w14:textId="77777777" w:rsidTr="00C256E8">
        <w:trPr>
          <w:trHeight w:val="15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4D7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9A3D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EA3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ABA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256E8" w:rsidRPr="00C256E8" w14:paraId="3AC5BC82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CBF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82C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415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21,25</w:t>
            </w:r>
          </w:p>
        </w:tc>
        <w:tc>
          <w:tcPr>
            <w:tcW w:w="383" w:type="dxa"/>
            <w:vAlign w:val="center"/>
            <w:hideMark/>
          </w:tcPr>
          <w:p w14:paraId="34B5BAA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73E9B9C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9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15 01 06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B686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opakowaniowe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40B9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26,56</w:t>
            </w:r>
          </w:p>
        </w:tc>
        <w:tc>
          <w:tcPr>
            <w:tcW w:w="383" w:type="dxa"/>
            <w:vAlign w:val="center"/>
            <w:hideMark/>
          </w:tcPr>
          <w:p w14:paraId="518E9D8A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FB6243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9FC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F1D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154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123,71</w:t>
            </w:r>
          </w:p>
        </w:tc>
        <w:tc>
          <w:tcPr>
            <w:tcW w:w="383" w:type="dxa"/>
            <w:vAlign w:val="center"/>
            <w:hideMark/>
          </w:tcPr>
          <w:p w14:paraId="37944F6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3C7AD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1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16 01 03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D3E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Zużyte opony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8050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25,08</w:t>
            </w:r>
          </w:p>
        </w:tc>
        <w:tc>
          <w:tcPr>
            <w:tcW w:w="383" w:type="dxa"/>
            <w:vAlign w:val="center"/>
            <w:hideMark/>
          </w:tcPr>
          <w:p w14:paraId="081D61C5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E100B33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4D6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D38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Papier i tektura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2EC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35,1</w:t>
            </w:r>
          </w:p>
        </w:tc>
        <w:tc>
          <w:tcPr>
            <w:tcW w:w="383" w:type="dxa"/>
            <w:vAlign w:val="center"/>
            <w:hideMark/>
          </w:tcPr>
          <w:p w14:paraId="2644F24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3DA66B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8935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7C6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Leki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BC6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0,18</w:t>
            </w:r>
          </w:p>
        </w:tc>
        <w:tc>
          <w:tcPr>
            <w:tcW w:w="383" w:type="dxa"/>
            <w:vAlign w:val="center"/>
            <w:hideMark/>
          </w:tcPr>
          <w:p w14:paraId="78669E78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4006610" w14:textId="77777777" w:rsidTr="00080829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585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20 01 34</w:t>
            </w:r>
          </w:p>
        </w:tc>
        <w:tc>
          <w:tcPr>
            <w:tcW w:w="5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1EB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Baterie i akumulatory</w:t>
            </w:r>
          </w:p>
        </w:tc>
        <w:tc>
          <w:tcPr>
            <w:tcW w:w="214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9BD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0,007</w:t>
            </w:r>
          </w:p>
        </w:tc>
        <w:tc>
          <w:tcPr>
            <w:tcW w:w="383" w:type="dxa"/>
            <w:vAlign w:val="center"/>
            <w:hideMark/>
          </w:tcPr>
          <w:p w14:paraId="2B3B10C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5E89346E" w14:textId="77777777" w:rsidTr="00C256E8">
        <w:trPr>
          <w:trHeight w:val="7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8224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20 01 35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7C3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Zużyte urządzenia elektryczne i elektroniczne 20 01 21 i 20 01 23 zawierające niebezpieczne składniki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5160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0,76</w:t>
            </w:r>
          </w:p>
        </w:tc>
        <w:tc>
          <w:tcPr>
            <w:tcW w:w="383" w:type="dxa"/>
            <w:vAlign w:val="center"/>
            <w:hideMark/>
          </w:tcPr>
          <w:p w14:paraId="599FB254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018122B2" w14:textId="77777777" w:rsidTr="00C256E8">
        <w:trPr>
          <w:trHeight w:val="6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39B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20 01 90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5F4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niewymienione frakcje zbierane w sposób selektywne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DDF1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196,47</w:t>
            </w:r>
          </w:p>
        </w:tc>
        <w:tc>
          <w:tcPr>
            <w:tcW w:w="383" w:type="dxa"/>
            <w:vAlign w:val="center"/>
            <w:hideMark/>
          </w:tcPr>
          <w:p w14:paraId="7B62346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90F714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C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20 02 01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3CD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ulegające biodegradacji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608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182,2</w:t>
            </w:r>
          </w:p>
        </w:tc>
        <w:tc>
          <w:tcPr>
            <w:tcW w:w="383" w:type="dxa"/>
            <w:vAlign w:val="center"/>
            <w:hideMark/>
          </w:tcPr>
          <w:p w14:paraId="2EF99D2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2926D3A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AB2C0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20 02 03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3B6E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odpady nieulegające biodegradacji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CAFF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11,58</w:t>
            </w:r>
          </w:p>
        </w:tc>
        <w:tc>
          <w:tcPr>
            <w:tcW w:w="383" w:type="dxa"/>
            <w:vAlign w:val="center"/>
            <w:hideMark/>
          </w:tcPr>
          <w:p w14:paraId="3277A219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561CC9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233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947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(zmieszane) odpady komunalne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0ACE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1511,3</w:t>
            </w:r>
          </w:p>
        </w:tc>
        <w:tc>
          <w:tcPr>
            <w:tcW w:w="383" w:type="dxa"/>
            <w:vAlign w:val="center"/>
            <w:hideMark/>
          </w:tcPr>
          <w:p w14:paraId="51E1255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AC052A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F58E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189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wielkogabarytowe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F23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151,92</w:t>
            </w:r>
          </w:p>
        </w:tc>
        <w:tc>
          <w:tcPr>
            <w:tcW w:w="383" w:type="dxa"/>
            <w:vAlign w:val="center"/>
            <w:hideMark/>
          </w:tcPr>
          <w:p w14:paraId="5BBFDDC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2B2ACB7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0F5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A32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Gruz ceglany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A0A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17,08</w:t>
            </w:r>
          </w:p>
        </w:tc>
        <w:tc>
          <w:tcPr>
            <w:tcW w:w="383" w:type="dxa"/>
            <w:vAlign w:val="center"/>
            <w:hideMark/>
          </w:tcPr>
          <w:p w14:paraId="560C266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75F962F7" w14:textId="77777777" w:rsidTr="00C256E8">
        <w:trPr>
          <w:trHeight w:val="9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399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54B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z betonu, gruzu ceglanego, odpadowych materiałów ceramicznych i elementów wyposażenia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B78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68,1</w:t>
            </w:r>
          </w:p>
        </w:tc>
        <w:tc>
          <w:tcPr>
            <w:tcW w:w="383" w:type="dxa"/>
            <w:vAlign w:val="center"/>
            <w:hideMark/>
          </w:tcPr>
          <w:p w14:paraId="4B54241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43520E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8B0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17 03 80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4C2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Odpadowa papa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A40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11,68</w:t>
            </w:r>
          </w:p>
        </w:tc>
        <w:tc>
          <w:tcPr>
            <w:tcW w:w="383" w:type="dxa"/>
            <w:vAlign w:val="center"/>
            <w:hideMark/>
          </w:tcPr>
          <w:p w14:paraId="79685FE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6647CA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FA7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17 06 04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77C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Materiały izolacyjne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175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0,32</w:t>
            </w:r>
          </w:p>
        </w:tc>
        <w:tc>
          <w:tcPr>
            <w:tcW w:w="383" w:type="dxa"/>
            <w:vAlign w:val="center"/>
            <w:hideMark/>
          </w:tcPr>
          <w:p w14:paraId="3BDB47F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767ADAA" w14:textId="77777777" w:rsidTr="00C256E8">
        <w:trPr>
          <w:trHeight w:val="705"/>
        </w:trPr>
        <w:tc>
          <w:tcPr>
            <w:tcW w:w="6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80F4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4D9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2396,197</w:t>
            </w:r>
          </w:p>
        </w:tc>
        <w:tc>
          <w:tcPr>
            <w:tcW w:w="383" w:type="dxa"/>
            <w:vAlign w:val="center"/>
            <w:hideMark/>
          </w:tcPr>
          <w:p w14:paraId="357CFFA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42821E2" w14:textId="77777777" w:rsidR="00815786" w:rsidRPr="00815786" w:rsidRDefault="00815786" w:rsidP="00C256E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14:paraId="75E2EE23" w14:textId="77777777" w:rsidR="0042528F" w:rsidRPr="0042528F" w:rsidRDefault="0042528F" w:rsidP="0042528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80030" w14:textId="685F8113" w:rsidR="00C3082E" w:rsidRDefault="00830C7C" w:rsidP="005922D3">
      <w:pPr>
        <w:pStyle w:val="Nagwek2"/>
        <w:numPr>
          <w:ilvl w:val="1"/>
          <w:numId w:val="39"/>
        </w:numPr>
        <w:jc w:val="both"/>
        <w:rPr>
          <w:lang w:eastAsia="pl-PL"/>
        </w:rPr>
      </w:pPr>
      <w:bookmarkStart w:id="35" w:name="_Toc133489358"/>
      <w:r>
        <w:rPr>
          <w:lang w:eastAsia="pl-PL"/>
        </w:rPr>
        <w:t xml:space="preserve"> </w:t>
      </w:r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35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6035C92C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2022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1 511,30 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17908964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182,20 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7F9DB46E" w14:textId="4EB34FB2" w:rsidR="00A8101B" w:rsidRDefault="00A8101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Ilość przeznaczonych do składowania pozostałości z sortowania odpadów komunalnych i pozostałości z mechaniczno-biologicznego przetwarzania niesegregowanych (zmieszanych) odpadów komunalnych w 2022 roku wyniosła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308,10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0B4BFDB3" w14:textId="77777777" w:rsidR="00EB1BDB" w:rsidRDefault="00EB1BD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1779316" w14:textId="77777777" w:rsidR="00403A80" w:rsidRDefault="00403A80" w:rsidP="00A8101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16F75F" w14:textId="32E79357" w:rsidR="00403A80" w:rsidRDefault="00830C7C" w:rsidP="005922D3">
      <w:pPr>
        <w:pStyle w:val="Nagwek2"/>
        <w:numPr>
          <w:ilvl w:val="1"/>
          <w:numId w:val="39"/>
        </w:numPr>
        <w:spacing w:line="276" w:lineRule="auto"/>
        <w:jc w:val="both"/>
        <w:rPr>
          <w:lang w:eastAsia="pl-PL"/>
        </w:rPr>
      </w:pPr>
      <w:bookmarkStart w:id="36" w:name="_Toc133489359"/>
      <w:r>
        <w:rPr>
          <w:lang w:eastAsia="pl-PL"/>
        </w:rPr>
        <w:t xml:space="preserve"> </w:t>
      </w:r>
      <w:r w:rsidR="00403A80" w:rsidRPr="00D45AD0">
        <w:rPr>
          <w:lang w:eastAsia="pl-PL"/>
        </w:rPr>
        <w:t>Uzyskane poziomy przygotowania do ponownego użycia i recyklingu odpadów komunalnych</w:t>
      </w:r>
      <w:bookmarkEnd w:id="36"/>
    </w:p>
    <w:p w14:paraId="6A134E9E" w14:textId="77777777" w:rsidR="006D72F7" w:rsidRPr="006D72F7" w:rsidRDefault="006D72F7" w:rsidP="006D72F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38522AB" w14:textId="6851870B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 xml:space="preserve">Zgodnie z art. 3b ust. 1 </w:t>
      </w:r>
      <w:r>
        <w:rPr>
          <w:rFonts w:ascii="Times New Roman" w:hAnsi="Times New Roman"/>
          <w:sz w:val="24"/>
          <w:szCs w:val="24"/>
          <w:lang w:eastAsia="pl-PL"/>
        </w:rPr>
        <w:t>ustawy o utrzymaniu czystości i porządku w gminach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 xml:space="preserve">były zobowiązane osiągnąć poziom przygotowania do ponownego użycia i recyklingu odpadów komunalnych w wysokości co najmniej 25% wagowo za rok 2022. Poziom ten oblicza się jako stosunek masy odpadów komunalnych przygotowanych do ponownego użycia </w:t>
      </w:r>
      <w:r>
        <w:rPr>
          <w:rFonts w:ascii="Times New Roman" w:hAnsi="Times New Roman"/>
          <w:sz w:val="24"/>
          <w:szCs w:val="24"/>
          <w:lang w:eastAsia="pl-PL"/>
        </w:rPr>
        <w:lastRenderedPageBreak/>
        <w:t>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>Przy obliczaniu poziomu przygotowania do ponownego użycia i recyklingu odpadów komunalnych nie uwzględnia się innych niż niebezpieczne odpadów budowlanych i rozbiórkowych stanowiących odpady komunalne.</w:t>
      </w:r>
    </w:p>
    <w:p w14:paraId="21C55000" w14:textId="1E7BCE43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Ze zgromadzonych przez Referat Ochrony Środowiska informacji i danych z zakresu gospodarki odpadami komunalnymi za 2022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D674EE">
        <w:rPr>
          <w:rFonts w:ascii="Times New Roman" w:hAnsi="Times New Roman"/>
          <w:b/>
          <w:bCs/>
          <w:sz w:val="24"/>
          <w:szCs w:val="24"/>
          <w:lang w:eastAsia="pl-PL"/>
        </w:rPr>
        <w:t>8,47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F215C66" w:rsidR="00D63479" w:rsidRPr="003D786C" w:rsidRDefault="00830C7C" w:rsidP="005922D3">
      <w:pPr>
        <w:pStyle w:val="Nagwek2"/>
        <w:numPr>
          <w:ilvl w:val="1"/>
          <w:numId w:val="39"/>
        </w:numPr>
        <w:jc w:val="both"/>
      </w:pPr>
      <w:bookmarkStart w:id="37" w:name="_Toc133489360"/>
      <w:r>
        <w:t xml:space="preserve"> </w:t>
      </w:r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37"/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D6ED26" w14:textId="72E63223" w:rsidR="00D63479" w:rsidRDefault="00D63479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63479">
        <w:rPr>
          <w:rFonts w:ascii="Times New Roman" w:hAnsi="Times New Roman"/>
          <w:sz w:val="24"/>
          <w:szCs w:val="24"/>
          <w:lang w:eastAsia="pl-PL"/>
        </w:rPr>
        <w:t xml:space="preserve">Masa </w:t>
      </w:r>
      <w:r>
        <w:rPr>
          <w:rFonts w:ascii="Times New Roman" w:hAnsi="Times New Roman"/>
          <w:sz w:val="24"/>
          <w:szCs w:val="24"/>
          <w:lang w:eastAsia="pl-PL"/>
        </w:rPr>
        <w:t>odpadów komunalnych wytworzonych na terenie gminy przekazanych do termicznego przekształcania w 2022 roku wyniosła 0 Mg. Stosunek masy odpadów komunalnych przekazanych do termicznego przekształcania do masy odpadów komunalnych wytworzonych na terenie gminy wynosi 0%.</w:t>
      </w:r>
    </w:p>
    <w:p w14:paraId="7EACA480" w14:textId="77777777" w:rsidR="00D63479" w:rsidRDefault="00D63479" w:rsidP="00830C7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604F03" w14:textId="68E5D6DE" w:rsidR="00084F2C" w:rsidRDefault="004824F3" w:rsidP="00830C7C">
      <w:pPr>
        <w:pStyle w:val="Nagwek1"/>
        <w:numPr>
          <w:ilvl w:val="0"/>
          <w:numId w:val="39"/>
        </w:numPr>
        <w:ind w:left="709" w:hanging="425"/>
      </w:pPr>
      <w:bookmarkStart w:id="38" w:name="_Toc133481731"/>
      <w:bookmarkStart w:id="39" w:name="_Toc133486965"/>
      <w:bookmarkStart w:id="40" w:name="_Toc133489361"/>
      <w:r>
        <w:t>Podsumowanie</w:t>
      </w:r>
      <w:bookmarkEnd w:id="38"/>
      <w:bookmarkEnd w:id="39"/>
      <w:bookmarkEnd w:id="40"/>
    </w:p>
    <w:p w14:paraId="27F27493" w14:textId="77777777" w:rsidR="00BE0FA3" w:rsidRPr="00BE0FA3" w:rsidRDefault="00BE0FA3" w:rsidP="00F56A44">
      <w:pPr>
        <w:pStyle w:val="Spistreci2"/>
      </w:pPr>
    </w:p>
    <w:p w14:paraId="61257990" w14:textId="256116EF" w:rsidR="00D33A71" w:rsidRDefault="002F56BD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Przedstawione w niniejszej analizie dane za rok 2022 wskazują, że priorytetem w</w:t>
      </w:r>
      <w:r w:rsidR="00830C7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planowanych przez Gminę Barwice zadaniach na najbliższe lata powinna być kontynuacja </w:t>
      </w:r>
      <w:r w:rsidR="007123D6">
        <w:rPr>
          <w:rFonts w:ascii="Times New Roman" w:hAnsi="Times New Roman"/>
          <w:sz w:val="24"/>
          <w:szCs w:val="24"/>
        </w:rPr>
        <w:t>działań</w:t>
      </w:r>
      <w:r>
        <w:rPr>
          <w:rFonts w:ascii="Times New Roman" w:hAnsi="Times New Roman"/>
          <w:sz w:val="24"/>
          <w:szCs w:val="24"/>
        </w:rPr>
        <w:t xml:space="preserve"> edukacyjno-informacyjnych, które zwiększają świadomość e</w:t>
      </w:r>
      <w:r w:rsidR="004E26C6">
        <w:rPr>
          <w:rFonts w:ascii="Times New Roman" w:hAnsi="Times New Roman"/>
          <w:sz w:val="24"/>
          <w:szCs w:val="24"/>
        </w:rPr>
        <w:t>kologiczną</w:t>
      </w:r>
      <w:r>
        <w:rPr>
          <w:rFonts w:ascii="Times New Roman" w:hAnsi="Times New Roman"/>
          <w:sz w:val="24"/>
          <w:szCs w:val="24"/>
        </w:rPr>
        <w:t xml:space="preserve"> mieszkańców, przedsiębiorców oraz wszystkich wytwórców odpadów komunalnych o konieczności ograniczenia ilości wytwarzanych odpadów oraz ich racjonalnego </w:t>
      </w:r>
      <w:r w:rsidR="004E26C6">
        <w:rPr>
          <w:rFonts w:ascii="Times New Roman" w:hAnsi="Times New Roman"/>
          <w:sz w:val="24"/>
          <w:szCs w:val="24"/>
        </w:rPr>
        <w:t>segregowania</w:t>
      </w:r>
      <w:r w:rsidR="007123D6">
        <w:rPr>
          <w:rFonts w:ascii="Times New Roman" w:hAnsi="Times New Roman"/>
          <w:sz w:val="24"/>
          <w:szCs w:val="24"/>
        </w:rPr>
        <w:t>. Działania te</w:t>
      </w:r>
      <w:r w:rsidR="004E26C6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>mają na</w:t>
      </w:r>
      <w:r w:rsidR="004E26C6">
        <w:rPr>
          <w:rFonts w:ascii="Times New Roman" w:hAnsi="Times New Roman"/>
          <w:sz w:val="24"/>
          <w:szCs w:val="24"/>
        </w:rPr>
        <w:t xml:space="preserve"> celu </w:t>
      </w:r>
      <w:r w:rsidR="00D33A71">
        <w:rPr>
          <w:rFonts w:ascii="Times New Roman" w:hAnsi="Times New Roman"/>
          <w:sz w:val="24"/>
          <w:szCs w:val="24"/>
        </w:rPr>
        <w:t>osiągn</w:t>
      </w:r>
      <w:r w:rsidR="004E26C6">
        <w:rPr>
          <w:rFonts w:ascii="Times New Roman" w:hAnsi="Times New Roman"/>
          <w:sz w:val="24"/>
          <w:szCs w:val="24"/>
        </w:rPr>
        <w:t>ięci</w:t>
      </w:r>
      <w:r w:rsidR="007F7635">
        <w:rPr>
          <w:rFonts w:ascii="Times New Roman" w:hAnsi="Times New Roman"/>
          <w:sz w:val="24"/>
          <w:szCs w:val="24"/>
        </w:rPr>
        <w:t>e</w:t>
      </w:r>
      <w:r w:rsidR="00D33A71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 xml:space="preserve">przez Gminę  Barwice wymaganych ustawowo </w:t>
      </w:r>
      <w:r>
        <w:rPr>
          <w:rFonts w:ascii="Times New Roman" w:hAnsi="Times New Roman"/>
          <w:sz w:val="24"/>
          <w:szCs w:val="24"/>
        </w:rPr>
        <w:t>poziom</w:t>
      </w:r>
      <w:r w:rsidR="007123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ponownego użycia i recyklingu odpadów.</w:t>
      </w:r>
      <w:r w:rsidR="007123D6">
        <w:rPr>
          <w:rFonts w:ascii="Times New Roman" w:hAnsi="Times New Roman"/>
          <w:sz w:val="24"/>
          <w:szCs w:val="24"/>
        </w:rPr>
        <w:t xml:space="preserve"> Aby zapewnić pełną funkcjonalność systemu, spełniającego wzrastające wymagania prawne oraz mogącego zapewnić</w:t>
      </w:r>
      <w:r w:rsidR="007F7635">
        <w:rPr>
          <w:rFonts w:ascii="Times New Roman" w:hAnsi="Times New Roman"/>
          <w:sz w:val="24"/>
          <w:szCs w:val="24"/>
        </w:rPr>
        <w:t xml:space="preserve"> zagospodarowanie wszystkich odpadów komunalnych powstałych na terenie gminy Barwice, konieczne jest stworzenie Punktu Selektywnej Zbiórki Odpadów Komunalnych.</w:t>
      </w:r>
    </w:p>
    <w:p w14:paraId="0A41AD9B" w14:textId="1FA8FDC0" w:rsidR="007F7635" w:rsidRDefault="007F7635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</w:t>
      </w:r>
      <w:r w:rsidRPr="007F7635">
        <w:rPr>
          <w:rFonts w:ascii="Times New Roman" w:hAnsi="Times New Roman"/>
          <w:sz w:val="24"/>
          <w:szCs w:val="24"/>
        </w:rPr>
        <w:t>zminimalizowani</w:t>
      </w:r>
      <w:r>
        <w:rPr>
          <w:rFonts w:ascii="Times New Roman" w:hAnsi="Times New Roman"/>
          <w:sz w:val="24"/>
          <w:szCs w:val="24"/>
        </w:rPr>
        <w:t>a</w:t>
      </w:r>
      <w:r w:rsidRPr="007F7635">
        <w:rPr>
          <w:rFonts w:ascii="Times New Roman" w:hAnsi="Times New Roman"/>
          <w:sz w:val="24"/>
          <w:szCs w:val="24"/>
        </w:rPr>
        <w:t xml:space="preserve"> nieprawidłowości w segregowaniu</w:t>
      </w:r>
      <w:r>
        <w:rPr>
          <w:rFonts w:ascii="Times New Roman" w:hAnsi="Times New Roman"/>
          <w:sz w:val="24"/>
          <w:szCs w:val="24"/>
        </w:rPr>
        <w:t xml:space="preserve"> </w:t>
      </w:r>
      <w:r w:rsidR="009D580D">
        <w:rPr>
          <w:rFonts w:ascii="Times New Roman" w:hAnsi="Times New Roman"/>
          <w:sz w:val="24"/>
          <w:szCs w:val="24"/>
        </w:rPr>
        <w:t xml:space="preserve">Gmina Barwice powinna podjąć działania polegające na rozdystrybuowaniu wśród mieszkańców materiałów informacyjnych związanych z gospodarowaniem odpadami oraz </w:t>
      </w:r>
      <w:r w:rsidR="009D580D" w:rsidRPr="009D580D">
        <w:rPr>
          <w:rFonts w:ascii="Times New Roman" w:hAnsi="Times New Roman"/>
          <w:sz w:val="24"/>
          <w:szCs w:val="24"/>
        </w:rPr>
        <w:t>rozpropagowaniu</w:t>
      </w:r>
      <w:r w:rsidR="00866139">
        <w:rPr>
          <w:rFonts w:ascii="Times New Roman" w:hAnsi="Times New Roman"/>
          <w:sz w:val="24"/>
          <w:szCs w:val="24"/>
        </w:rPr>
        <w:t xml:space="preserve"> dostępu do mobilnej aplikacji </w:t>
      </w:r>
      <w:proofErr w:type="spellStart"/>
      <w:r w:rsidR="00866139">
        <w:rPr>
          <w:rFonts w:ascii="Times New Roman" w:hAnsi="Times New Roman"/>
          <w:sz w:val="24"/>
          <w:szCs w:val="24"/>
        </w:rPr>
        <w:t>NiceTown</w:t>
      </w:r>
      <w:proofErr w:type="spellEnd"/>
      <w:r w:rsidR="00866139">
        <w:rPr>
          <w:rFonts w:ascii="Times New Roman" w:hAnsi="Times New Roman"/>
          <w:sz w:val="24"/>
          <w:szCs w:val="24"/>
        </w:rPr>
        <w:t xml:space="preserve"> oferującej m.in. harmonogram wywozu poszczególnych </w:t>
      </w:r>
      <w:r w:rsidR="00EB1BDB">
        <w:rPr>
          <w:rFonts w:ascii="Times New Roman" w:hAnsi="Times New Roman"/>
          <w:sz w:val="24"/>
          <w:szCs w:val="24"/>
        </w:rPr>
        <w:t>frakcji</w:t>
      </w:r>
      <w:r w:rsidR="00866139">
        <w:rPr>
          <w:rFonts w:ascii="Times New Roman" w:hAnsi="Times New Roman"/>
          <w:sz w:val="24"/>
          <w:szCs w:val="24"/>
        </w:rPr>
        <w:t xml:space="preserve"> odpadów.</w:t>
      </w:r>
    </w:p>
    <w:p w14:paraId="777C234B" w14:textId="18B9A2F9" w:rsidR="00CE0476" w:rsidRDefault="00866139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należy nadal prowadzić weryfikację złożonych deklaracji o wysokości opłaty za gospodarowanie odpadami komunalnymi pod kontem zgłoszonej ilości osób, a także weryfikację nowo powstałych budynków mieszkalnych. Pozwoli to na uszczelnienie systemu oraz objęcie nim wszystkich mieszkańców gminy a to przełoży się na zwiększenie wpływów lokalnych opłat za gospodarowanie odpadami komunalnymi oraz zbilansowania ich </w:t>
      </w:r>
      <w:r w:rsidR="00562712">
        <w:rPr>
          <w:rFonts w:ascii="Times New Roman" w:hAnsi="Times New Roman"/>
          <w:sz w:val="24"/>
          <w:szCs w:val="24"/>
        </w:rPr>
        <w:t>z</w:t>
      </w:r>
      <w:r w:rsidR="00830C7C">
        <w:rPr>
          <w:rFonts w:ascii="Times New Roman" w:hAnsi="Times New Roman"/>
          <w:sz w:val="24"/>
          <w:szCs w:val="24"/>
        </w:rPr>
        <w:t> </w:t>
      </w:r>
      <w:r w:rsidR="00562712">
        <w:rPr>
          <w:rFonts w:ascii="Times New Roman" w:hAnsi="Times New Roman"/>
          <w:sz w:val="24"/>
          <w:szCs w:val="24"/>
        </w:rPr>
        <w:t>ponoszonymi wydatkami.</w:t>
      </w:r>
    </w:p>
    <w:sectPr w:rsidR="00CE0476" w:rsidSect="00A07EB3"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2A45A" w14:textId="77777777" w:rsidR="006E3A51" w:rsidRDefault="006E3A51">
      <w:pPr>
        <w:spacing w:after="0" w:line="240" w:lineRule="auto"/>
      </w:pPr>
      <w:r>
        <w:separator/>
      </w:r>
    </w:p>
  </w:endnote>
  <w:endnote w:type="continuationSeparator" w:id="0">
    <w:p w14:paraId="219D4AE4" w14:textId="77777777" w:rsidR="006E3A51" w:rsidRDefault="006E3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3920758"/>
      <w:docPartObj>
        <w:docPartGallery w:val="Page Numbers (Bottom of Page)"/>
        <w:docPartUnique/>
      </w:docPartObj>
    </w:sdtPr>
    <w:sdtContent>
      <w:p w14:paraId="0CEF45B3" w14:textId="031FB740" w:rsidR="00A07EB3" w:rsidRDefault="00A07E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C319" w14:textId="77777777" w:rsidR="006E3A51" w:rsidRDefault="006E3A51">
      <w:pPr>
        <w:spacing w:after="0" w:line="240" w:lineRule="auto"/>
      </w:pPr>
      <w:r>
        <w:separator/>
      </w:r>
    </w:p>
  </w:footnote>
  <w:footnote w:type="continuationSeparator" w:id="0">
    <w:p w14:paraId="196EF25F" w14:textId="77777777" w:rsidR="006E3A51" w:rsidRDefault="006E3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F7E9E"/>
    <w:multiLevelType w:val="hybridMultilevel"/>
    <w:tmpl w:val="5B368A42"/>
    <w:lvl w:ilvl="0" w:tplc="657A73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770A1"/>
    <w:multiLevelType w:val="hybridMultilevel"/>
    <w:tmpl w:val="FFFFFFFF"/>
    <w:lvl w:ilvl="0" w:tplc="3ECA4A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13162A"/>
    <w:multiLevelType w:val="hybridMultilevel"/>
    <w:tmpl w:val="0DEC7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6" w15:restartNumberingAfterBreak="0">
    <w:nsid w:val="15187B32"/>
    <w:multiLevelType w:val="hybridMultilevel"/>
    <w:tmpl w:val="12B4062C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31477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 w15:restartNumberingAfterBreak="0">
    <w:nsid w:val="210A245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BC7EB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5D1CD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36752"/>
    <w:multiLevelType w:val="hybridMultilevel"/>
    <w:tmpl w:val="AC84E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D4B5252"/>
    <w:multiLevelType w:val="hybridMultilevel"/>
    <w:tmpl w:val="FFFFFFFF"/>
    <w:lvl w:ilvl="0" w:tplc="4570586A">
      <w:start w:val="1"/>
      <w:numFmt w:val="upperRoman"/>
      <w:lvlText w:val="%1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62B4AFA"/>
    <w:multiLevelType w:val="hybridMultilevel"/>
    <w:tmpl w:val="1158C006"/>
    <w:lvl w:ilvl="0" w:tplc="F1947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3B83D70"/>
    <w:multiLevelType w:val="hybridMultilevel"/>
    <w:tmpl w:val="FFFFFFFF"/>
    <w:lvl w:ilvl="0" w:tplc="F88829C0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4A98634A"/>
    <w:multiLevelType w:val="hybridMultilevel"/>
    <w:tmpl w:val="FFFFFFFF"/>
    <w:lvl w:ilvl="0" w:tplc="0E623D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C0B7681"/>
    <w:multiLevelType w:val="hybridMultilevel"/>
    <w:tmpl w:val="F148E1E6"/>
    <w:lvl w:ilvl="0" w:tplc="F21E091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27BB8"/>
    <w:multiLevelType w:val="hybridMultilevel"/>
    <w:tmpl w:val="392833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2E56DA8"/>
    <w:multiLevelType w:val="hybridMultilevel"/>
    <w:tmpl w:val="FFFFFFFF"/>
    <w:lvl w:ilvl="0" w:tplc="FD6495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4091891"/>
    <w:multiLevelType w:val="hybridMultilevel"/>
    <w:tmpl w:val="FFFFFFFF"/>
    <w:lvl w:ilvl="0" w:tplc="212602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7756E7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D8C0B9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BF67EEC"/>
    <w:multiLevelType w:val="hybridMultilevel"/>
    <w:tmpl w:val="1B12E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321A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C24C1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391444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7A305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A933C7"/>
    <w:multiLevelType w:val="multilevel"/>
    <w:tmpl w:val="18B659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9603696"/>
    <w:multiLevelType w:val="hybridMultilevel"/>
    <w:tmpl w:val="AFB2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AE0F8E"/>
    <w:multiLevelType w:val="multilevel"/>
    <w:tmpl w:val="FB408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66046282">
    <w:abstractNumId w:val="25"/>
  </w:num>
  <w:num w:numId="2" w16cid:durableId="2074809260">
    <w:abstractNumId w:val="31"/>
  </w:num>
  <w:num w:numId="3" w16cid:durableId="1864245956">
    <w:abstractNumId w:val="14"/>
  </w:num>
  <w:num w:numId="4" w16cid:durableId="1758360279">
    <w:abstractNumId w:val="19"/>
  </w:num>
  <w:num w:numId="5" w16cid:durableId="1958482985">
    <w:abstractNumId w:val="34"/>
  </w:num>
  <w:num w:numId="6" w16cid:durableId="430131926">
    <w:abstractNumId w:val="8"/>
  </w:num>
  <w:num w:numId="7" w16cid:durableId="1123765314">
    <w:abstractNumId w:val="20"/>
  </w:num>
  <w:num w:numId="8" w16cid:durableId="1190022570">
    <w:abstractNumId w:val="3"/>
  </w:num>
  <w:num w:numId="9" w16cid:durableId="698093233">
    <w:abstractNumId w:val="26"/>
  </w:num>
  <w:num w:numId="10" w16cid:durableId="1016154038">
    <w:abstractNumId w:val="28"/>
  </w:num>
  <w:num w:numId="11" w16cid:durableId="1352416366">
    <w:abstractNumId w:val="11"/>
  </w:num>
  <w:num w:numId="12" w16cid:durableId="2054384605">
    <w:abstractNumId w:val="33"/>
  </w:num>
  <w:num w:numId="13" w16cid:durableId="1293093888">
    <w:abstractNumId w:val="7"/>
  </w:num>
  <w:num w:numId="14" w16cid:durableId="527835985">
    <w:abstractNumId w:val="9"/>
  </w:num>
  <w:num w:numId="15" w16cid:durableId="343753997">
    <w:abstractNumId w:val="35"/>
  </w:num>
  <w:num w:numId="16" w16cid:durableId="1413892530">
    <w:abstractNumId w:val="27"/>
  </w:num>
  <w:num w:numId="17" w16cid:durableId="2140679496">
    <w:abstractNumId w:val="10"/>
  </w:num>
  <w:num w:numId="18" w16cid:durableId="55858231">
    <w:abstractNumId w:val="4"/>
  </w:num>
  <w:num w:numId="19" w16cid:durableId="296422078">
    <w:abstractNumId w:val="21"/>
  </w:num>
  <w:num w:numId="20" w16cid:durableId="635765552">
    <w:abstractNumId w:val="6"/>
  </w:num>
  <w:num w:numId="21" w16cid:durableId="1961258054">
    <w:abstractNumId w:val="30"/>
  </w:num>
  <w:num w:numId="22" w16cid:durableId="1993943640">
    <w:abstractNumId w:val="0"/>
  </w:num>
  <w:num w:numId="23" w16cid:durableId="649941012">
    <w:abstractNumId w:val="37"/>
  </w:num>
  <w:num w:numId="24" w16cid:durableId="1122335970">
    <w:abstractNumId w:val="5"/>
  </w:num>
  <w:num w:numId="25" w16cid:durableId="1843006425">
    <w:abstractNumId w:val="5"/>
    <w:lvlOverride w:ilvl="0">
      <w:startOverride w:val="1"/>
    </w:lvlOverride>
  </w:num>
  <w:num w:numId="26" w16cid:durableId="683097803">
    <w:abstractNumId w:val="15"/>
  </w:num>
  <w:num w:numId="27" w16cid:durableId="360859111">
    <w:abstractNumId w:val="5"/>
    <w:lvlOverride w:ilvl="0">
      <w:startOverride w:val="1"/>
    </w:lvlOverride>
  </w:num>
  <w:num w:numId="28" w16cid:durableId="1531839760">
    <w:abstractNumId w:val="12"/>
  </w:num>
  <w:num w:numId="29" w16cid:durableId="1374498164">
    <w:abstractNumId w:val="32"/>
  </w:num>
  <w:num w:numId="30" w16cid:durableId="1623028021">
    <w:abstractNumId w:val="24"/>
  </w:num>
  <w:num w:numId="31" w16cid:durableId="705717109">
    <w:abstractNumId w:val="22"/>
  </w:num>
  <w:num w:numId="32" w16cid:durableId="960379394">
    <w:abstractNumId w:val="29"/>
  </w:num>
  <w:num w:numId="33" w16cid:durableId="922447357">
    <w:abstractNumId w:val="23"/>
  </w:num>
  <w:num w:numId="34" w16cid:durableId="640960467">
    <w:abstractNumId w:val="16"/>
  </w:num>
  <w:num w:numId="35" w16cid:durableId="1867794823">
    <w:abstractNumId w:val="1"/>
  </w:num>
  <w:num w:numId="36" w16cid:durableId="1204293995">
    <w:abstractNumId w:val="36"/>
  </w:num>
  <w:num w:numId="37" w16cid:durableId="790130513">
    <w:abstractNumId w:val="38"/>
  </w:num>
  <w:num w:numId="38" w16cid:durableId="1666204005">
    <w:abstractNumId w:val="18"/>
  </w:num>
  <w:num w:numId="39" w16cid:durableId="1581869743">
    <w:abstractNumId w:val="13"/>
  </w:num>
  <w:num w:numId="40" w16cid:durableId="964697132">
    <w:abstractNumId w:val="17"/>
  </w:num>
  <w:num w:numId="41" w16cid:durableId="925574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A3"/>
    <w:rsid w:val="000038B0"/>
    <w:rsid w:val="000245CE"/>
    <w:rsid w:val="00050D0F"/>
    <w:rsid w:val="00080829"/>
    <w:rsid w:val="00084F2C"/>
    <w:rsid w:val="00087660"/>
    <w:rsid w:val="000A7D1B"/>
    <w:rsid w:val="000C1743"/>
    <w:rsid w:val="000F543A"/>
    <w:rsid w:val="00111BDE"/>
    <w:rsid w:val="0012449B"/>
    <w:rsid w:val="0012671A"/>
    <w:rsid w:val="00142737"/>
    <w:rsid w:val="00181588"/>
    <w:rsid w:val="0019731A"/>
    <w:rsid w:val="001A0C57"/>
    <w:rsid w:val="001A10DB"/>
    <w:rsid w:val="001B1D5A"/>
    <w:rsid w:val="001F7B3D"/>
    <w:rsid w:val="002E02DE"/>
    <w:rsid w:val="002E7E5C"/>
    <w:rsid w:val="002F56BD"/>
    <w:rsid w:val="00320CCC"/>
    <w:rsid w:val="003226A3"/>
    <w:rsid w:val="00337C43"/>
    <w:rsid w:val="00340DC1"/>
    <w:rsid w:val="003467C3"/>
    <w:rsid w:val="00355BEE"/>
    <w:rsid w:val="00397AB1"/>
    <w:rsid w:val="003D786C"/>
    <w:rsid w:val="003E1FFC"/>
    <w:rsid w:val="00403A80"/>
    <w:rsid w:val="0042528F"/>
    <w:rsid w:val="0046039B"/>
    <w:rsid w:val="00475A0F"/>
    <w:rsid w:val="004824F3"/>
    <w:rsid w:val="004A7C3F"/>
    <w:rsid w:val="004C00FA"/>
    <w:rsid w:val="004D6AEB"/>
    <w:rsid w:val="004E26C6"/>
    <w:rsid w:val="004F148E"/>
    <w:rsid w:val="004F273C"/>
    <w:rsid w:val="004F3999"/>
    <w:rsid w:val="0050677D"/>
    <w:rsid w:val="00533683"/>
    <w:rsid w:val="00562712"/>
    <w:rsid w:val="0058390D"/>
    <w:rsid w:val="005922D3"/>
    <w:rsid w:val="005A64DD"/>
    <w:rsid w:val="005D1B26"/>
    <w:rsid w:val="00641B52"/>
    <w:rsid w:val="006447B7"/>
    <w:rsid w:val="006777EC"/>
    <w:rsid w:val="006976E5"/>
    <w:rsid w:val="006A2A26"/>
    <w:rsid w:val="006A38B3"/>
    <w:rsid w:val="006B3D13"/>
    <w:rsid w:val="006C0869"/>
    <w:rsid w:val="006D72F7"/>
    <w:rsid w:val="006E01E3"/>
    <w:rsid w:val="006E3A51"/>
    <w:rsid w:val="006E49AE"/>
    <w:rsid w:val="006F0B30"/>
    <w:rsid w:val="007123D6"/>
    <w:rsid w:val="007157E7"/>
    <w:rsid w:val="00755A00"/>
    <w:rsid w:val="007646AB"/>
    <w:rsid w:val="007A23E0"/>
    <w:rsid w:val="007A55A7"/>
    <w:rsid w:val="007D3AAD"/>
    <w:rsid w:val="007E0908"/>
    <w:rsid w:val="007F166F"/>
    <w:rsid w:val="007F750C"/>
    <w:rsid w:val="007F7635"/>
    <w:rsid w:val="00815786"/>
    <w:rsid w:val="00830C7C"/>
    <w:rsid w:val="0083798A"/>
    <w:rsid w:val="00841DD3"/>
    <w:rsid w:val="00866139"/>
    <w:rsid w:val="00884C5E"/>
    <w:rsid w:val="008A2489"/>
    <w:rsid w:val="008A3866"/>
    <w:rsid w:val="008B6E43"/>
    <w:rsid w:val="008D7027"/>
    <w:rsid w:val="0090144A"/>
    <w:rsid w:val="009051AD"/>
    <w:rsid w:val="009C63DC"/>
    <w:rsid w:val="009D13C8"/>
    <w:rsid w:val="009D580D"/>
    <w:rsid w:val="009F0207"/>
    <w:rsid w:val="00A07EB3"/>
    <w:rsid w:val="00A3703D"/>
    <w:rsid w:val="00A50381"/>
    <w:rsid w:val="00A66D24"/>
    <w:rsid w:val="00A8101B"/>
    <w:rsid w:val="00A81B4F"/>
    <w:rsid w:val="00AA3A4D"/>
    <w:rsid w:val="00AA6634"/>
    <w:rsid w:val="00AE5782"/>
    <w:rsid w:val="00AF6DB5"/>
    <w:rsid w:val="00B204E8"/>
    <w:rsid w:val="00B3210B"/>
    <w:rsid w:val="00B32568"/>
    <w:rsid w:val="00B4022F"/>
    <w:rsid w:val="00B43DA4"/>
    <w:rsid w:val="00B61C9A"/>
    <w:rsid w:val="00B61DEC"/>
    <w:rsid w:val="00BB1B42"/>
    <w:rsid w:val="00BE0FA3"/>
    <w:rsid w:val="00BF236F"/>
    <w:rsid w:val="00C118CF"/>
    <w:rsid w:val="00C204FA"/>
    <w:rsid w:val="00C256E8"/>
    <w:rsid w:val="00C3082E"/>
    <w:rsid w:val="00C369DA"/>
    <w:rsid w:val="00C91361"/>
    <w:rsid w:val="00CA0B25"/>
    <w:rsid w:val="00CB0C45"/>
    <w:rsid w:val="00CD51F6"/>
    <w:rsid w:val="00CE0476"/>
    <w:rsid w:val="00CF2C6C"/>
    <w:rsid w:val="00CF4028"/>
    <w:rsid w:val="00CF5A56"/>
    <w:rsid w:val="00CF6815"/>
    <w:rsid w:val="00D33A71"/>
    <w:rsid w:val="00D45AD0"/>
    <w:rsid w:val="00D63479"/>
    <w:rsid w:val="00D674EE"/>
    <w:rsid w:val="00D736C4"/>
    <w:rsid w:val="00DB6753"/>
    <w:rsid w:val="00DB6E04"/>
    <w:rsid w:val="00DC7395"/>
    <w:rsid w:val="00DD5C20"/>
    <w:rsid w:val="00E072DC"/>
    <w:rsid w:val="00E548A9"/>
    <w:rsid w:val="00E60D3A"/>
    <w:rsid w:val="00E65C15"/>
    <w:rsid w:val="00E979F4"/>
    <w:rsid w:val="00EB1317"/>
    <w:rsid w:val="00EB1BDB"/>
    <w:rsid w:val="00EB5423"/>
    <w:rsid w:val="00F01E84"/>
    <w:rsid w:val="00F10371"/>
    <w:rsid w:val="00F24F91"/>
    <w:rsid w:val="00F35632"/>
    <w:rsid w:val="00F43F2E"/>
    <w:rsid w:val="00F56A44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FB59"/>
  <w15:chartTrackingRefBased/>
  <w15:docId w15:val="{8F8EF55F-4CC2-429B-82E6-A1D71106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33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34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35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24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7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3961</Words>
  <Characters>23772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gminabarwice2@outlook.com</cp:lastModifiedBy>
  <cp:revision>2</cp:revision>
  <cp:lastPrinted>2023-04-28T08:41:00Z</cp:lastPrinted>
  <dcterms:created xsi:type="dcterms:W3CDTF">2023-09-25T05:59:00Z</dcterms:created>
  <dcterms:modified xsi:type="dcterms:W3CDTF">2023-09-25T05:59:00Z</dcterms:modified>
</cp:coreProperties>
</file>