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2BE35579" w:rsidR="00CF0E49" w:rsidRPr="00CD709F" w:rsidRDefault="007E09F8" w:rsidP="00773934">
      <w:pPr>
        <w:ind w:left="6090" w:firstLine="714"/>
        <w:jc w:val="center"/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13.09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657A8F6B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29DCF82E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1D29BD4D" w14:textId="7FFBA373" w:rsidR="00CF0E49" w:rsidRPr="00CD709F" w:rsidRDefault="009D3A38">
      <w:pPr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7E74A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895B56D" w14:textId="77777777" w:rsidR="00CF0E49" w:rsidRPr="00CD709F" w:rsidRDefault="00CF0E49" w:rsidP="00333D58">
      <w:pPr>
        <w:rPr>
          <w:rFonts w:eastAsia="Calibri" w:cs="Calibri"/>
          <w:color w:val="00000A"/>
          <w:lang w:val="pl-PL"/>
        </w:rPr>
      </w:pPr>
    </w:p>
    <w:p w14:paraId="325E0006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02B97F6" w14:textId="5D15E3E4" w:rsidR="006F5094" w:rsidRPr="00F329FC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1D51F4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1D51F4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3371A6E3" w14:textId="7777777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26D4B89C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2D2749">
        <w:rPr>
          <w:rFonts w:ascii="Times New Roman" w:eastAsia="Times New Roman" w:hAnsi="Times New Roman" w:cs="Times New Roman"/>
          <w:color w:val="00000A"/>
          <w:sz w:val="24"/>
          <w:lang w:val="pl-PL"/>
        </w:rPr>
        <w:t>08.09.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2023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2D2749">
        <w:rPr>
          <w:rFonts w:ascii="Times New Roman" w:hAnsi="Times New Roman"/>
          <w:b/>
          <w:sz w:val="24"/>
          <w:lang w:val="pl-PL"/>
        </w:rPr>
        <w:t>budowa sieci oświetlenia drogowego (</w:t>
      </w:r>
      <w:r w:rsidR="00611F12">
        <w:rPr>
          <w:rFonts w:ascii="Times New Roman" w:hAnsi="Times New Roman"/>
          <w:b/>
          <w:sz w:val="24"/>
          <w:lang w:val="pl-PL"/>
        </w:rPr>
        <w:t xml:space="preserve">szafka, </w:t>
      </w:r>
      <w:r w:rsidR="00DC474B">
        <w:rPr>
          <w:rFonts w:ascii="Times New Roman" w:hAnsi="Times New Roman"/>
          <w:b/>
          <w:sz w:val="24"/>
          <w:lang w:val="pl-PL"/>
        </w:rPr>
        <w:t>słup, linia kablowa, stacja ładowania pojazdów elektrycznych) na działce nr ew. 268 obręb 03 Barwice, gmina Barwice.</w:t>
      </w:r>
    </w:p>
    <w:p w14:paraId="5E7FB5DE" w14:textId="77777777" w:rsidR="00A24F92" w:rsidRPr="007934F0" w:rsidRDefault="00A24F92" w:rsidP="00A33388">
      <w:pPr>
        <w:spacing w:line="276" w:lineRule="auto"/>
        <w:jc w:val="both"/>
        <w:rPr>
          <w:b/>
          <w:sz w:val="24"/>
          <w:lang w:val="pl-PL"/>
        </w:rPr>
      </w:pPr>
    </w:p>
    <w:p w14:paraId="1566A350" w14:textId="72C57249" w:rsidR="00CF0E49" w:rsidRPr="007934F0" w:rsidRDefault="009D3A38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NE</w:t>
      </w:r>
      <w:r w:rsidR="00B81C8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GA-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Oświetlenie Sp. z o.o., ul. Artura Grottgera 7, 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81-809 Sopot</w:t>
      </w:r>
      <w:r w:rsidR="00FB660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Pe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łnomocnik: 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Piotr Potapski, ul. Rybacka </w:t>
      </w:r>
      <w:r w:rsidR="001A68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4a, 76-200 Słupsk</w:t>
      </w:r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bookmarkEnd w:id="0"/>
    </w:p>
    <w:p w14:paraId="1A342B80" w14:textId="77777777" w:rsidR="00A24F92" w:rsidRPr="007934F0" w:rsidRDefault="00A24F9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1D93F69A" w14:textId="7B6770FF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973F8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6DE1D566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2D2749">
        <w:rPr>
          <w:rFonts w:ascii="Times New Roman" w:eastAsia="Times New Roman" w:hAnsi="Times New Roman" w:cs="Times New Roman"/>
          <w:color w:val="00000A"/>
          <w:sz w:val="24"/>
          <w:lang w:val="pl-PL"/>
        </w:rPr>
        <w:t>04.10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.2023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22C5F588" w14:textId="77777777" w:rsidR="00B131F3" w:rsidRPr="007934F0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E7070D2" w14:textId="77777777" w:rsidR="006261D9" w:rsidRDefault="006261D9" w:rsidP="006261D9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2AA4ECB3" w14:textId="77777777" w:rsidR="006261D9" w:rsidRDefault="006261D9" w:rsidP="006261D9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mgr inż. Robert Zborowski</w:t>
      </w:r>
    </w:p>
    <w:p w14:paraId="2161A3C5" w14:textId="77777777" w:rsidR="006B757B" w:rsidRDefault="006B757B" w:rsidP="00B131F3">
      <w:pPr>
        <w:widowControl/>
        <w:rPr>
          <w:rFonts w:ascii="Times New Roman" w:hAnsi="Times New Roman" w:cs="Times New Roman"/>
          <w:sz w:val="20"/>
          <w:szCs w:val="20"/>
          <w:lang w:val="pl-PL"/>
        </w:rPr>
      </w:pPr>
    </w:p>
    <w:p w14:paraId="2EBCA00F" w14:textId="77777777" w:rsidR="00CB3214" w:rsidRDefault="00CB3214" w:rsidP="00B131F3">
      <w:pPr>
        <w:widowControl/>
        <w:rPr>
          <w:rFonts w:ascii="Times New Roman" w:hAnsi="Times New Roman" w:cs="Times New Roman"/>
          <w:sz w:val="20"/>
          <w:szCs w:val="20"/>
          <w:lang w:val="pl-PL"/>
        </w:rPr>
      </w:pPr>
    </w:p>
    <w:p w14:paraId="5925B1A4" w14:textId="77777777" w:rsidR="00CB3214" w:rsidRPr="007934F0" w:rsidRDefault="00CB3214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D1DE9D" w14:textId="67240957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73C81608" w14:textId="161CC2AA" w:rsidR="001A685A" w:rsidRPr="001A685A" w:rsidRDefault="001A685A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ENERGA-Oświetlenie Sp. z o.o., ul. Artura Grottgera 7, 81-809 Sopot, Pełnomocnik: Piotr Potapski, ul. Rybacka 4a, 76-200 Słupsk.</w:t>
      </w:r>
    </w:p>
    <w:p w14:paraId="657D0137" w14:textId="3E8AF439" w:rsidR="00B961B2" w:rsidRPr="000043D1" w:rsidRDefault="00B961B2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2A769C" w:rsidRPr="000043D1">
        <w:rPr>
          <w:rFonts w:ascii="Times New Roman" w:hAnsi="Times New Roman" w:cs="Times New Roman"/>
          <w:sz w:val="24"/>
          <w:lang w:val="pl-PL"/>
        </w:rPr>
        <w:t>ą</w:t>
      </w:r>
      <w:r w:rsidRPr="000043D1">
        <w:rPr>
          <w:rFonts w:ascii="Times New Roman" w:hAnsi="Times New Roman" w:cs="Times New Roman"/>
          <w:sz w:val="24"/>
          <w:lang w:val="pl-PL"/>
        </w:rPr>
        <w:t>cego w aktach sprawy</w:t>
      </w:r>
    </w:p>
    <w:p w14:paraId="07A487EE" w14:textId="185D2E46" w:rsidR="00B131F3" w:rsidRPr="001A685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61C17768" w14:textId="40467238" w:rsidR="00FA090A" w:rsidRPr="006261D9" w:rsidRDefault="00B131F3" w:rsidP="00FA090A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FA090A" w:rsidRPr="006261D9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043D1"/>
    <w:rsid w:val="00016BE6"/>
    <w:rsid w:val="000202F6"/>
    <w:rsid w:val="0003176F"/>
    <w:rsid w:val="00032AF7"/>
    <w:rsid w:val="000330AE"/>
    <w:rsid w:val="00034DC7"/>
    <w:rsid w:val="00043CCF"/>
    <w:rsid w:val="00060762"/>
    <w:rsid w:val="0007787B"/>
    <w:rsid w:val="00081E7C"/>
    <w:rsid w:val="000A2A08"/>
    <w:rsid w:val="000A7469"/>
    <w:rsid w:val="000B536A"/>
    <w:rsid w:val="000F7D8E"/>
    <w:rsid w:val="00101621"/>
    <w:rsid w:val="001473A1"/>
    <w:rsid w:val="0016002C"/>
    <w:rsid w:val="0016081E"/>
    <w:rsid w:val="00177A11"/>
    <w:rsid w:val="00197230"/>
    <w:rsid w:val="001A685A"/>
    <w:rsid w:val="001B0910"/>
    <w:rsid w:val="001B0EE0"/>
    <w:rsid w:val="001B698C"/>
    <w:rsid w:val="001D51F4"/>
    <w:rsid w:val="00214128"/>
    <w:rsid w:val="00214DE1"/>
    <w:rsid w:val="0024711C"/>
    <w:rsid w:val="00251E86"/>
    <w:rsid w:val="00287278"/>
    <w:rsid w:val="002A769C"/>
    <w:rsid w:val="002B6363"/>
    <w:rsid w:val="002D2749"/>
    <w:rsid w:val="002D4925"/>
    <w:rsid w:val="00321F71"/>
    <w:rsid w:val="00333D58"/>
    <w:rsid w:val="003C002D"/>
    <w:rsid w:val="003C3E23"/>
    <w:rsid w:val="003D70A5"/>
    <w:rsid w:val="003F0949"/>
    <w:rsid w:val="004003F3"/>
    <w:rsid w:val="004B464D"/>
    <w:rsid w:val="004B5405"/>
    <w:rsid w:val="005078DF"/>
    <w:rsid w:val="00553472"/>
    <w:rsid w:val="005579C4"/>
    <w:rsid w:val="005726DF"/>
    <w:rsid w:val="00581C94"/>
    <w:rsid w:val="005A6D8F"/>
    <w:rsid w:val="005D6377"/>
    <w:rsid w:val="00611F12"/>
    <w:rsid w:val="006261D9"/>
    <w:rsid w:val="00636ACF"/>
    <w:rsid w:val="00637C23"/>
    <w:rsid w:val="00654173"/>
    <w:rsid w:val="0066264D"/>
    <w:rsid w:val="00662D47"/>
    <w:rsid w:val="006755E1"/>
    <w:rsid w:val="00684BD2"/>
    <w:rsid w:val="006B757B"/>
    <w:rsid w:val="006F5094"/>
    <w:rsid w:val="00703633"/>
    <w:rsid w:val="00730448"/>
    <w:rsid w:val="00763A44"/>
    <w:rsid w:val="00773934"/>
    <w:rsid w:val="007934F0"/>
    <w:rsid w:val="007E09F8"/>
    <w:rsid w:val="007E74A8"/>
    <w:rsid w:val="007F36F6"/>
    <w:rsid w:val="00816A91"/>
    <w:rsid w:val="00827326"/>
    <w:rsid w:val="0083509A"/>
    <w:rsid w:val="008A200A"/>
    <w:rsid w:val="00922576"/>
    <w:rsid w:val="00973F81"/>
    <w:rsid w:val="00995A80"/>
    <w:rsid w:val="009A751F"/>
    <w:rsid w:val="009C3832"/>
    <w:rsid w:val="009D1A62"/>
    <w:rsid w:val="009D1F71"/>
    <w:rsid w:val="009D3A38"/>
    <w:rsid w:val="009E5C38"/>
    <w:rsid w:val="00A12A9B"/>
    <w:rsid w:val="00A24F92"/>
    <w:rsid w:val="00A33388"/>
    <w:rsid w:val="00A57001"/>
    <w:rsid w:val="00A660B1"/>
    <w:rsid w:val="00AB46F7"/>
    <w:rsid w:val="00AC1D5E"/>
    <w:rsid w:val="00AD1F8B"/>
    <w:rsid w:val="00AF5EC2"/>
    <w:rsid w:val="00B131F3"/>
    <w:rsid w:val="00B4381A"/>
    <w:rsid w:val="00B51D1F"/>
    <w:rsid w:val="00B67CCA"/>
    <w:rsid w:val="00B81C8E"/>
    <w:rsid w:val="00B961B2"/>
    <w:rsid w:val="00BA7050"/>
    <w:rsid w:val="00BB39A9"/>
    <w:rsid w:val="00BC3F1C"/>
    <w:rsid w:val="00BF1A5B"/>
    <w:rsid w:val="00C51F9E"/>
    <w:rsid w:val="00CB3214"/>
    <w:rsid w:val="00CD709F"/>
    <w:rsid w:val="00CE2C30"/>
    <w:rsid w:val="00CF0E49"/>
    <w:rsid w:val="00D147F2"/>
    <w:rsid w:val="00D1663B"/>
    <w:rsid w:val="00D72124"/>
    <w:rsid w:val="00D732F6"/>
    <w:rsid w:val="00DA34A6"/>
    <w:rsid w:val="00DC474B"/>
    <w:rsid w:val="00E504AE"/>
    <w:rsid w:val="00E71917"/>
    <w:rsid w:val="00F329FC"/>
    <w:rsid w:val="00F41027"/>
    <w:rsid w:val="00F41C2B"/>
    <w:rsid w:val="00F57C80"/>
    <w:rsid w:val="00F87F52"/>
    <w:rsid w:val="00F91FDA"/>
    <w:rsid w:val="00FA090A"/>
    <w:rsid w:val="00FB6602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6</cp:revision>
  <cp:lastPrinted>2023-09-13T10:17:00Z</cp:lastPrinted>
  <dcterms:created xsi:type="dcterms:W3CDTF">2023-09-13T10:15:00Z</dcterms:created>
  <dcterms:modified xsi:type="dcterms:W3CDTF">2023-09-13T11:58:00Z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