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DBD3D" w14:textId="77777777" w:rsidR="00C1247B" w:rsidRDefault="00C1247B" w:rsidP="00C1247B">
      <w:pPr>
        <w:spacing w:after="15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Klauzula informacyjna RODO</w:t>
      </w:r>
    </w:p>
    <w:p w14:paraId="76317AF0" w14:textId="77777777" w:rsidR="00C1247B" w:rsidRDefault="00C1247B" w:rsidP="00C1247B">
      <w:pPr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Zgodnie z art. 13 ust. 1 i 2 </w:t>
      </w:r>
      <w:r>
        <w:rPr>
          <w:rFonts w:ascii="Times New Roman" w:hAnsi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dalej „RODO” Zamawiający informuje, że: </w:t>
      </w:r>
    </w:p>
    <w:p w14:paraId="634648B7" w14:textId="5E0D550B" w:rsidR="00C1247B" w:rsidRDefault="00C1247B" w:rsidP="00C1247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administratorem Pani/Pana* danych osobowych jest 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Urząd Miejski w Barwicach,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ul. Zwycięzców 22, 78-460 Barwice, e-mail: </w:t>
      </w:r>
      <w:hyperlink r:id="rId5" w:history="1">
        <w:r>
          <w:rPr>
            <w:rStyle w:val="Hipercze"/>
            <w:rFonts w:ascii="Times New Roman" w:eastAsia="Times New Roman" w:hAnsi="Times New Roman"/>
            <w:i/>
            <w:sz w:val="24"/>
            <w:szCs w:val="24"/>
            <w:lang w:eastAsia="pl-PL"/>
          </w:rPr>
          <w:t>urzad@um.barwice.pl</w:t>
        </w:r>
      </w:hyperlink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tel. (094) 373 63 09</w:t>
      </w:r>
    </w:p>
    <w:p w14:paraId="1A607451" w14:textId="77777777" w:rsidR="00C1247B" w:rsidRDefault="00C1247B" w:rsidP="00C1247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inspektorem ochrony danych osobowych w Urzędzie Miejskim w Barwicach jest Pan  Sławomir Kozieł, e-mail: </w:t>
      </w:r>
      <w:hyperlink r:id="rId6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iod@um.barwice.pl</w:t>
        </w:r>
      </w:hyperlink>
      <w:r>
        <w:rPr>
          <w:rFonts w:ascii="Times New Roman" w:eastAsia="Times New Roman" w:hAnsi="Times New Roman"/>
          <w:sz w:val="24"/>
          <w:szCs w:val="24"/>
          <w:lang w:eastAsia="pl-PL"/>
        </w:rPr>
        <w:t>, tel. 531 860 802.</w:t>
      </w:r>
    </w:p>
    <w:p w14:paraId="015B071E" w14:textId="77777777" w:rsidR="00C1247B" w:rsidRDefault="00C1247B" w:rsidP="00C1247B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Pani/Pana* dane osobowe przetwarzane będą na podstawie art. 6 ust. 1 lit. c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RODO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celu </w:t>
      </w:r>
      <w:r>
        <w:rPr>
          <w:rFonts w:ascii="Times New Roman" w:hAnsi="Times New Roman"/>
          <w:sz w:val="24"/>
          <w:szCs w:val="24"/>
        </w:rPr>
        <w:t>związanym z postępowaniem o udzielenie niniejszego zamówienia publicznego.</w:t>
      </w:r>
    </w:p>
    <w:p w14:paraId="1C2CCC83" w14:textId="77777777" w:rsidR="00C1247B" w:rsidRDefault="00C1247B" w:rsidP="00C1247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18 oraz art. 74 ustawy z dnia 11 września 2019 r. – Prawo zamówień publicznych (t.j.: Dz. U. z 2022 r. poz. 1710 ze zm.), dalej „ustawa Pzp”;  </w:t>
      </w:r>
    </w:p>
    <w:p w14:paraId="7DAE836C" w14:textId="77777777" w:rsidR="00C1247B" w:rsidRDefault="00C1247B" w:rsidP="00C1247B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Pani/Pana* dane osobowe będą przechowywane, przez okres 4 lat od dnia zakończenia postępowania o udzielenie zamówienia, a jeżeli czas trwania umowy przekracza 4 lata, okres przechowywania obejmuje cały czas trwania umowy;</w:t>
      </w:r>
    </w:p>
    <w:p w14:paraId="2AF4B6AA" w14:textId="77777777" w:rsidR="00C1247B" w:rsidRDefault="00C1247B" w:rsidP="00C1247B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obowiązek podania przez Panią/Pana*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091073B3" w14:textId="77777777" w:rsidR="00C1247B" w:rsidRDefault="00C1247B" w:rsidP="00C1247B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odniesieniu do Pani/Pana* danych osobowych decyzje nie będą podejmowane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sposób zautomatyzowany, stosowanie do art. 22 RODO;</w:t>
      </w:r>
    </w:p>
    <w:p w14:paraId="573348A2" w14:textId="77777777" w:rsidR="00C1247B" w:rsidRDefault="00C1247B" w:rsidP="00C1247B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posiada Pani/Pan*:</w:t>
      </w:r>
    </w:p>
    <w:p w14:paraId="657647F0" w14:textId="77777777" w:rsidR="00C1247B" w:rsidRDefault="00C1247B" w:rsidP="00C1247B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05B2C145" w14:textId="77777777" w:rsidR="00C1247B" w:rsidRDefault="00C1247B" w:rsidP="00C1247B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 podstawie art. 16 RODO prawo do sprostowania Pani/Pana danych osobowych </w:t>
      </w:r>
      <w:r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  <w:t>*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35AD29F1" w14:textId="77777777" w:rsidR="00C1247B" w:rsidRDefault="00C1247B" w:rsidP="00C1247B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art. 18 ust. 2 RODO **;  </w:t>
      </w:r>
    </w:p>
    <w:p w14:paraId="4F2ECD07" w14:textId="77777777" w:rsidR="00C1247B" w:rsidRDefault="00C1247B" w:rsidP="00C1247B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i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517C7483" w14:textId="77777777" w:rsidR="00C1247B" w:rsidRDefault="00C1247B" w:rsidP="00C1247B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i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nie przysługuje Pani/Panu*:</w:t>
      </w:r>
    </w:p>
    <w:p w14:paraId="2E8E9FCE" w14:textId="77777777" w:rsidR="00C1247B" w:rsidRDefault="00C1247B" w:rsidP="00C1247B">
      <w:pPr>
        <w:numPr>
          <w:ilvl w:val="0"/>
          <w:numId w:val="5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i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30956FFD" w14:textId="77777777" w:rsidR="00C1247B" w:rsidRDefault="00C1247B" w:rsidP="00C1247B">
      <w:pPr>
        <w:numPr>
          <w:ilvl w:val="0"/>
          <w:numId w:val="5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prawo do przenoszenia danych osobowych, o którym mowa w art. 20 RODO;</w:t>
      </w:r>
    </w:p>
    <w:p w14:paraId="6FF601B1" w14:textId="77777777" w:rsidR="00C1247B" w:rsidRDefault="00C1247B" w:rsidP="00C1247B">
      <w:pPr>
        <w:numPr>
          <w:ilvl w:val="0"/>
          <w:numId w:val="5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b/>
          <w:i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54ABD5AF" w14:textId="77777777" w:rsidR="00B81AB0" w:rsidRDefault="00B81AB0"/>
    <w:sectPr w:rsidR="00B81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5402EA3"/>
    <w:multiLevelType w:val="hybridMultilevel"/>
    <w:tmpl w:val="13CE0A50"/>
    <w:lvl w:ilvl="0" w:tplc="7BDAEE02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2516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65184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66004349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30292729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973368619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AAF"/>
    <w:rsid w:val="00300AAF"/>
    <w:rsid w:val="00356583"/>
    <w:rsid w:val="00B81AB0"/>
    <w:rsid w:val="00C12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3FD38"/>
  <w15:chartTrackingRefBased/>
  <w15:docId w15:val="{4AB17D8F-70BD-445C-9835-B83640360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247B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C124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9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um.barwice.pl" TargetMode="External"/><Relationship Id="rId5" Type="http://schemas.openxmlformats.org/officeDocument/2006/relationships/hyperlink" Target="mailto:urzad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2382</Characters>
  <Application>Microsoft Office Word</Application>
  <DocSecurity>0</DocSecurity>
  <Lines>19</Lines>
  <Paragraphs>5</Paragraphs>
  <ScaleCrop>false</ScaleCrop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MonikaTomska</dc:creator>
  <cp:keywords/>
  <dc:description/>
  <cp:lastModifiedBy>MonikaTomska</cp:lastModifiedBy>
  <cp:revision>3</cp:revision>
  <dcterms:created xsi:type="dcterms:W3CDTF">2023-07-25T09:08:00Z</dcterms:created>
  <dcterms:modified xsi:type="dcterms:W3CDTF">2023-07-25T09:08:00Z</dcterms:modified>
</cp:coreProperties>
</file>