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A4D1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LVIII/467/2023</w:t>
      </w:r>
      <w:r>
        <w:rPr>
          <w:b/>
          <w:caps/>
        </w:rPr>
        <w:br/>
        <w:t>Rady Miejskiej w Barwicach</w:t>
      </w:r>
    </w:p>
    <w:p w14:paraId="558BC97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2023 r.</w:t>
      </w:r>
    </w:p>
    <w:p w14:paraId="6EBD965A" w14:textId="77777777" w:rsidR="00A77B3E" w:rsidRDefault="00000000">
      <w:pPr>
        <w:keepNext/>
        <w:spacing w:after="480"/>
        <w:jc w:val="center"/>
      </w:pPr>
      <w:r>
        <w:rPr>
          <w:b/>
        </w:rPr>
        <w:t>w sprawie przyjęcia oceny zasobów pomocy społecznej Gminy Barwice za rok 2022</w:t>
      </w:r>
    </w:p>
    <w:p w14:paraId="7A3DE1A5" w14:textId="77777777" w:rsidR="00A77B3E" w:rsidRDefault="00000000">
      <w:pPr>
        <w:keepLines/>
        <w:spacing w:before="120" w:after="120"/>
        <w:ind w:firstLine="227"/>
      </w:pPr>
      <w:r>
        <w:t>Na podstawie art.18 ust.2 pkt 15 ustawy z dnia 8 marca 1990r. o samorządzie gminnym (Dz.U. z 2023 r., poz. 40 z </w:t>
      </w:r>
      <w:proofErr w:type="spellStart"/>
      <w:r>
        <w:t>późn</w:t>
      </w:r>
      <w:proofErr w:type="spellEnd"/>
      <w:r>
        <w:t>. zm.) oraz art. 16a ust. 1 i 4 ustawy z dnia 12 marca 2004 r. o pomocy społecznej (Dz. U. z 2021 r., poz.2268 z </w:t>
      </w:r>
      <w:proofErr w:type="spellStart"/>
      <w:r>
        <w:t>późn</w:t>
      </w:r>
      <w:proofErr w:type="spellEnd"/>
      <w:r>
        <w:t>. zm.), Rada  Miejska w Barwicach uchwala co następuje:</w:t>
      </w:r>
    </w:p>
    <w:p w14:paraId="330666F6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ocenę zasobów pomocy społecznej Gminy Barwice za rok 2022, stanowiącą załącznik do niniejszej uchwały.</w:t>
      </w:r>
    </w:p>
    <w:p w14:paraId="17A8B42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3E12F16A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7C4356A" w14:textId="77777777" w:rsidR="00A77B3E" w:rsidRDefault="00A77B3E">
      <w:pPr>
        <w:keepNext/>
        <w:keepLines/>
        <w:spacing w:before="120" w:after="120"/>
        <w:ind w:firstLine="340"/>
      </w:pPr>
    </w:p>
    <w:p w14:paraId="3D420F68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141B4" w14:paraId="2D97373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A55D1D7" w14:textId="77777777" w:rsidR="00E141B4" w:rsidRDefault="00E141B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5FDC67" w14:textId="77777777" w:rsidR="00E141B4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1D2DB34A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D43D8D9" w14:textId="31036A2D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LVIII/467/2023</w:t>
      </w:r>
      <w:r>
        <w:br/>
        <w:t>Rady Miejskiej w Barwicach</w:t>
      </w:r>
      <w:r>
        <w:br/>
        <w:t>z dnia 31 maja 2023 r.</w:t>
      </w:r>
      <w:r>
        <w:br/>
      </w:r>
      <w:hyperlink r:id="rId4" w:history="1">
        <w:r>
          <w:rPr>
            <w:rStyle w:val="Hipercze"/>
            <w:color w:val="auto"/>
            <w:u w:val="none"/>
          </w:rPr>
          <w:t>Zalacznik1.pdf</w:t>
        </w:r>
      </w:hyperlink>
    </w:p>
    <w:p w14:paraId="09E1C933" w14:textId="1524DE72" w:rsidR="00E141B4" w:rsidRDefault="00000000" w:rsidP="00256816">
      <w:pPr>
        <w:keepNext/>
        <w:spacing w:after="480"/>
        <w:jc w:val="center"/>
        <w:rPr>
          <w:color w:val="000000"/>
          <w:szCs w:val="20"/>
          <w:u w:color="000000"/>
        </w:rPr>
      </w:pPr>
      <w:r>
        <w:rPr>
          <w:b/>
        </w:rPr>
        <w:t>Ocena zasobów pomocy społecznej Gminy Barwice za rok 2022.</w:t>
      </w:r>
    </w:p>
    <w:sectPr w:rsidR="00E141B4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B1385"/>
    <w:rsid w:val="00256816"/>
    <w:rsid w:val="00A77B3E"/>
    <w:rsid w:val="00CA2A55"/>
    <w:rsid w:val="00DC5C9E"/>
    <w:rsid w:val="00E1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9C635"/>
  <w15:docId w15:val="{F80B718A-971C-4506-9B67-1826EE6BC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Kartarzyna%20Git\AppData\Local\Temp\Legislator\425F4A79-345D-4CF8-9BB2-107304341BFE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LVIII/467/2023 z dnia 31 maja 2023 r.</dc:title>
  <dc:subject>w sprawie przyjęcia oceny zasobów pomocy społecznej Gminy Barwice za rok 2022</dc:subject>
  <dc:creator>Kartarzyna Git</dc:creator>
  <cp:lastModifiedBy>Kartarzyna Git</cp:lastModifiedBy>
  <cp:revision>5</cp:revision>
  <dcterms:created xsi:type="dcterms:W3CDTF">2023-06-12T12:07:00Z</dcterms:created>
  <dcterms:modified xsi:type="dcterms:W3CDTF">2023-06-14T10:36:00Z</dcterms:modified>
  <cp:category>Akt prawny</cp:category>
</cp:coreProperties>
</file>