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AE174" w14:textId="77777777" w:rsidR="00A77B3E" w:rsidRDefault="00000000">
      <w:pPr>
        <w:jc w:val="center"/>
        <w:rPr>
          <w:b/>
          <w:caps/>
        </w:rPr>
      </w:pPr>
      <w:r>
        <w:rPr>
          <w:b/>
          <w:caps/>
        </w:rPr>
        <w:t>Uchwała Nr LVI/458/2023</w:t>
      </w:r>
      <w:r>
        <w:rPr>
          <w:b/>
          <w:caps/>
        </w:rPr>
        <w:br/>
        <w:t>Rady Miejskiej w Barwicach</w:t>
      </w:r>
    </w:p>
    <w:p w14:paraId="3617C08F" w14:textId="77777777" w:rsidR="00A77B3E" w:rsidRDefault="00000000">
      <w:pPr>
        <w:spacing w:before="280" w:after="280"/>
        <w:jc w:val="center"/>
        <w:rPr>
          <w:b/>
          <w:caps/>
        </w:rPr>
      </w:pPr>
      <w:r>
        <w:t>z dnia 29 marca 2023 r.</w:t>
      </w:r>
    </w:p>
    <w:p w14:paraId="4843083D" w14:textId="77777777" w:rsidR="00A77B3E" w:rsidRDefault="00000000">
      <w:pPr>
        <w:keepNext/>
        <w:spacing w:after="480"/>
        <w:jc w:val="center"/>
      </w:pPr>
      <w:r>
        <w:rPr>
          <w:b/>
        </w:rPr>
        <w:t>w sprawie przyjęcia Gminnego Programu Osłonowego ,,Korpus Wsparcia Seniorów" na rok 2023 w Gminie Barwice</w:t>
      </w:r>
    </w:p>
    <w:p w14:paraId="4E9FE147" w14:textId="77777777" w:rsidR="00A77B3E" w:rsidRDefault="00000000">
      <w:pPr>
        <w:keepLines/>
        <w:spacing w:before="120" w:after="120"/>
        <w:ind w:firstLine="227"/>
      </w:pPr>
      <w:r>
        <w:t>Na podstawie art.18 ust.2 pkt 15 ustawy z dnia 8 marca 1990 r. o samorządzie gminnym (</w:t>
      </w:r>
      <w:proofErr w:type="spellStart"/>
      <w:r>
        <w:t>t.j</w:t>
      </w:r>
      <w:proofErr w:type="spellEnd"/>
      <w:r>
        <w:t>. Dz. U. z 2023 r. poz. 40) w związku z art. 17 ust. 2 pkt 4 ustawy z dnia 12 marca 2004 r. o pomocy społecznej (Dz. U. z 2021 r. poz. 2268 i 2270, z 2022 r. poz. 1, 66, 1079, 1692, 1700, 1812, 1967, 2127, 2140 i 2754 oraz z 2023 r. poz. 185), Programu Ministerstwa Rodziny i Polityki Społecznej ,,Korpus Wsparcia Seniorów’’ na rok 2023 Rada Miejska w Barwicach uchwala, co następuje:</w:t>
      </w:r>
    </w:p>
    <w:p w14:paraId="669247D1" w14:textId="77777777" w:rsidR="00A77B3E" w:rsidRDefault="00000000">
      <w:pPr>
        <w:keepLines/>
        <w:spacing w:before="120" w:after="120"/>
        <w:ind w:firstLine="340"/>
      </w:pPr>
      <w:r>
        <w:rPr>
          <w:b/>
        </w:rPr>
        <w:t>§ 1. </w:t>
      </w:r>
      <w:r>
        <w:t>Przyjmuje się Gminny Program Osłonowy „Korpus Wsparcia Seniorów ” w Gminie Barwice na rok 2023, w brzmieniu stanowiącym załącznik do niniejszej uchwały.</w:t>
      </w:r>
    </w:p>
    <w:p w14:paraId="14DA13C4" w14:textId="77777777" w:rsidR="00A77B3E" w:rsidRDefault="00000000">
      <w:pPr>
        <w:keepLines/>
        <w:spacing w:before="120" w:after="120"/>
        <w:ind w:firstLine="340"/>
      </w:pPr>
      <w:r>
        <w:rPr>
          <w:b/>
        </w:rPr>
        <w:t>§ 2. </w:t>
      </w:r>
      <w:r>
        <w:t>Program będzie realizowany przez Miejsko-Gminny Ośrodek Pomocy Społecznej w Barwicach.</w:t>
      </w:r>
    </w:p>
    <w:p w14:paraId="0D34FCD4" w14:textId="77777777" w:rsidR="00A77B3E" w:rsidRDefault="00000000">
      <w:pPr>
        <w:keepLines/>
        <w:spacing w:before="120" w:after="120"/>
        <w:ind w:firstLine="340"/>
      </w:pPr>
      <w:r>
        <w:rPr>
          <w:b/>
        </w:rPr>
        <w:t>§ 3. </w:t>
      </w:r>
      <w:r>
        <w:t>Wykonanie uchwały powierza się Burmistrzowi Barwic oraz Kierownikowi Miejsko-Gminnego Ośrodka Pomocy Społecznej w Barwicach, który będzie pełnił funkcje koordynatora Programu ,,Korpus Wsparcia Seniorów’’ na rok 2023</w:t>
      </w:r>
    </w:p>
    <w:p w14:paraId="44D41473" w14:textId="77777777" w:rsidR="00A77B3E" w:rsidRDefault="00000000">
      <w:pPr>
        <w:keepNext/>
        <w:keepLines/>
        <w:spacing w:before="120" w:after="120"/>
        <w:ind w:firstLine="340"/>
      </w:pPr>
      <w:r>
        <w:rPr>
          <w:b/>
        </w:rPr>
        <w:t>§ 4. </w:t>
      </w:r>
      <w:r>
        <w:t>Uchwała wchodzi w życie z dniem podjęcia.</w:t>
      </w:r>
    </w:p>
    <w:p w14:paraId="17216BE7" w14:textId="77777777" w:rsidR="00A77B3E" w:rsidRDefault="00A77B3E">
      <w:pPr>
        <w:keepNext/>
        <w:keepLines/>
        <w:spacing w:before="120" w:after="120"/>
        <w:ind w:firstLine="340"/>
      </w:pPr>
    </w:p>
    <w:p w14:paraId="78353483"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4522E9" w14:paraId="11AD3099" w14:textId="77777777">
        <w:tc>
          <w:tcPr>
            <w:tcW w:w="2500" w:type="pct"/>
            <w:tcMar>
              <w:top w:w="0" w:type="dxa"/>
              <w:left w:w="0" w:type="dxa"/>
              <w:bottom w:w="0" w:type="dxa"/>
              <w:right w:w="0" w:type="dxa"/>
            </w:tcMar>
            <w:hideMark/>
          </w:tcPr>
          <w:p w14:paraId="2C2C7D40" w14:textId="77777777" w:rsidR="004522E9" w:rsidRDefault="004522E9">
            <w:pPr>
              <w:keepNext/>
              <w:keepLines/>
              <w:jc w:val="left"/>
              <w:rPr>
                <w:color w:val="000000"/>
                <w:szCs w:val="22"/>
              </w:rPr>
            </w:pPr>
          </w:p>
        </w:tc>
        <w:tc>
          <w:tcPr>
            <w:tcW w:w="2500" w:type="pct"/>
            <w:tcMar>
              <w:top w:w="0" w:type="dxa"/>
              <w:left w:w="0" w:type="dxa"/>
              <w:bottom w:w="0" w:type="dxa"/>
              <w:right w:w="0" w:type="dxa"/>
            </w:tcMar>
            <w:hideMark/>
          </w:tcPr>
          <w:p w14:paraId="41CDDD3C" w14:textId="77777777" w:rsidR="004522E9"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14:paraId="3C2E2357"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510E9E91" w14:textId="77777777" w:rsidR="00A77B3E" w:rsidRDefault="00000000">
      <w:pPr>
        <w:keepNext/>
        <w:spacing w:before="120" w:after="120" w:line="360" w:lineRule="auto"/>
        <w:ind w:left="5522"/>
        <w:jc w:val="right"/>
      </w:pPr>
      <w:r>
        <w:lastRenderedPageBreak/>
        <w:fldChar w:fldCharType="begin"/>
      </w:r>
      <w:r>
        <w:fldChar w:fldCharType="separate"/>
      </w:r>
      <w:r>
        <w:fldChar w:fldCharType="end"/>
      </w:r>
      <w:r>
        <w:t>Załącznik do uchwały Nr LVI/458/2023</w:t>
      </w:r>
      <w:r>
        <w:br/>
        <w:t>Rady Miejskiej w Barwicach</w:t>
      </w:r>
      <w:r>
        <w:br/>
        <w:t>z dnia 29 marca 2023 r.</w:t>
      </w:r>
    </w:p>
    <w:p w14:paraId="38E5F1F9" w14:textId="77777777" w:rsidR="00A77B3E" w:rsidRDefault="00000000">
      <w:pPr>
        <w:keepNext/>
        <w:spacing w:after="480"/>
        <w:jc w:val="center"/>
      </w:pPr>
      <w:r>
        <w:rPr>
          <w:b/>
        </w:rPr>
        <w:t>GMINNY PROGRAM OSŁONOWY „KORPUS WSPARCIA  SENIORÓW ”</w:t>
      </w:r>
      <w:r>
        <w:rPr>
          <w:b/>
        </w:rPr>
        <w:br/>
        <w:t>W GMINIE BARWICE   NA ROK 2023</w:t>
      </w:r>
    </w:p>
    <w:p w14:paraId="6880BA5E" w14:textId="77777777" w:rsidR="00A77B3E" w:rsidRDefault="00000000">
      <w:pPr>
        <w:keepLines/>
        <w:spacing w:before="120" w:after="120"/>
        <w:ind w:left="227" w:hanging="227"/>
        <w:rPr>
          <w:color w:val="000000"/>
          <w:u w:color="000000"/>
        </w:rPr>
      </w:pPr>
      <w:r>
        <w:rPr>
          <w:b/>
        </w:rPr>
        <w:t>I.  Podstawa prawna programu</w:t>
      </w:r>
    </w:p>
    <w:p w14:paraId="2D7A8AFB" w14:textId="77777777" w:rsidR="00A77B3E" w:rsidRDefault="00000000">
      <w:pPr>
        <w:spacing w:before="120" w:after="120"/>
        <w:ind w:firstLine="227"/>
        <w:rPr>
          <w:color w:val="000000"/>
          <w:u w:color="000000"/>
        </w:rPr>
      </w:pPr>
      <w:r>
        <w:rPr>
          <w:color w:val="000000"/>
          <w:u w:color="000000"/>
        </w:rPr>
        <w:t>Program ,,Korpus Wsparcia Seniorów" na rok 2023 w Gminie Barwice jest programem osłonowym w rozumieniu art. 17 ust. 2 pkt 4 ustawy o pomocy społecznej, tj. podejmowaniem innych zadań z zakresu pomocy społecznej wynikających z rozeznanych potrzeb gminy, w tym tworzenie i realizacja programów osłonowych.</w:t>
      </w:r>
    </w:p>
    <w:p w14:paraId="51328910" w14:textId="77777777" w:rsidR="00A77B3E" w:rsidRDefault="00000000">
      <w:pPr>
        <w:spacing w:before="120" w:after="120"/>
        <w:ind w:firstLine="227"/>
        <w:rPr>
          <w:color w:val="000000"/>
          <w:u w:color="000000"/>
        </w:rPr>
      </w:pPr>
      <w:r>
        <w:rPr>
          <w:color w:val="000000"/>
          <w:u w:color="000000"/>
        </w:rPr>
        <w:t>Program został utworzony i przyjęty przez Radę Miejską w Barwicach w związku z ustanowieniem przez Radę Ministrów nowego rządowego programu ,,Korpus Wsparcia Seniorów" na rok 2023, stanowiącego wytyczne dotyczące możliwości uzyskania przez gminy wsparcia finansowego, ze środków pochodzenia z dotacji celowej z budżetu państwa na dofinansowanie zadań własnych z zakresu pomocy społecznej, przy czym wysokość dotacji nie może przekroczyć 80% kosztów realizacji.</w:t>
      </w:r>
    </w:p>
    <w:p w14:paraId="1AC10867" w14:textId="77777777" w:rsidR="00A77B3E" w:rsidRDefault="00000000">
      <w:pPr>
        <w:keepLines/>
        <w:spacing w:before="120" w:after="120"/>
        <w:ind w:left="227" w:hanging="227"/>
        <w:rPr>
          <w:color w:val="000000"/>
          <w:u w:color="000000"/>
        </w:rPr>
      </w:pPr>
      <w:r>
        <w:rPr>
          <w:b/>
        </w:rPr>
        <w:t>II. </w:t>
      </w:r>
      <w:r>
        <w:rPr>
          <w:b/>
          <w:color w:val="000000"/>
          <w:u w:color="000000"/>
        </w:rPr>
        <w:t> Cel programu</w:t>
      </w:r>
    </w:p>
    <w:p w14:paraId="7A6C05DF" w14:textId="77777777" w:rsidR="00A77B3E" w:rsidRDefault="00000000">
      <w:pPr>
        <w:spacing w:before="120" w:after="120"/>
        <w:ind w:firstLine="227"/>
        <w:rPr>
          <w:color w:val="000000"/>
          <w:u w:color="000000"/>
        </w:rPr>
      </w:pPr>
      <w:r>
        <w:rPr>
          <w:color w:val="000000"/>
          <w:u w:color="000000"/>
        </w:rPr>
        <w:t>Celem programu jest zapewnienie usługi wsparcia na rzecz seniorów mieszkańców gminy Barwice, w wieku 65 lat i więcej przez świadczenie usług wynikających z rozeznanych potrzeb, wpisujących się we wskazane w programie rządowym „Korpus Wsparcia Seniorów” obszary oraz poprawę poczucia bezpieczeństwa i możliwości samodzielnego funkcjonowania w miejscu zamieszkania osób starszych przez dostęp do tzw. „opieki na odległość”.</w:t>
      </w:r>
    </w:p>
    <w:p w14:paraId="1D2A2D88" w14:textId="77777777" w:rsidR="00A77B3E" w:rsidRDefault="00000000">
      <w:pPr>
        <w:keepLines/>
        <w:spacing w:before="120" w:after="120"/>
        <w:ind w:left="227" w:hanging="227"/>
        <w:rPr>
          <w:color w:val="000000"/>
          <w:u w:color="000000"/>
        </w:rPr>
      </w:pPr>
      <w:r>
        <w:rPr>
          <w:b/>
        </w:rPr>
        <w:t>III. </w:t>
      </w:r>
      <w:r>
        <w:rPr>
          <w:b/>
          <w:color w:val="000000"/>
          <w:u w:color="000000"/>
        </w:rPr>
        <w:t> Ocena sytuacji warunkująca realizację programu</w:t>
      </w:r>
    </w:p>
    <w:p w14:paraId="76217512" w14:textId="77777777" w:rsidR="00A77B3E" w:rsidRDefault="00000000">
      <w:pPr>
        <w:spacing w:before="120" w:after="120"/>
        <w:ind w:firstLine="227"/>
        <w:rPr>
          <w:color w:val="000000"/>
          <w:u w:color="000000"/>
        </w:rPr>
      </w:pPr>
      <w:r>
        <w:rPr>
          <w:color w:val="000000"/>
          <w:u w:color="000000"/>
        </w:rPr>
        <w:t>Według danych statystycznych niemal co piąty mieszkaniec gminy Barwice to osoba będąca w wieku poprodukcyjnym. Wiele z tych osób zamieszkuje samotnie, a ich stan zdrowia uzasadnia stałe monitorowanie w celu jak najszybszej reakcji, powiadomienia właściwych służb i udzielenia możliwie najszybszej pomocy, w tym pomocy medycznej w ramach świadczeń opieki zdrowotnej finansowanej ze środków publicznych. Zasadne jest wprowadzenie takich rozwiązań, by każdy mieszkaniec gminy, a zwłaszcza osoba samotna, starsza, niepełnosprawna, schorowana, pozbawiona na co dzień pomocy osoby drugiej, mogła skorzystać z takich form wsparcia, które zapewnią szybki, bezpieczny, łatwy dostęp do m.in. placówki leczniczej. Rządowy program „Korpus Wsparcia Seniorów” na rok 2023, na podstawie, którego powstał gminny program osłonowy jest odpowiedzią na wyzwania, jakie stawiają przed Polską zachodzące procesy demograficzne oraz jest elementem polityki społecznej państwa w zakresie wsparcia działań na rzecz seniorów niesamodzielnych ze względu na wiek oraz stan zdrowia. Usługa wsparcia, świadczona w ramach programu, będzie obejmować swoim zakresem wsparcie społeczne oraz wsparcie w czynnościach dnia codziennego. Kierując się troską o bezpieczeństwo osób starszych, które nie są w stanie np. dzięki wsparciu rodziny zabezpieczyć swoich podstawowych potrzeb, program ma na celu zapewnienie możliwości bezpiecznego funkcjonowania seniorów w ich miejscu zamieszkania przez nawiązanie współpracy pomiędzy jednostkami samorządu terytorialnego, organizacjami pozarządowymi skupiającymi środowiska młodzieżowe, a także wolontariuszami, tworząc lokalne partnerstwa. W tym stanie rzeczy oraz wobec wymogów ustanowienia programu osłonowego na poziomie gminy staje się zasadne wprowadzenie niniejszego programu osłonowego.</w:t>
      </w:r>
    </w:p>
    <w:p w14:paraId="7C953C5B" w14:textId="77777777" w:rsidR="00A77B3E" w:rsidRDefault="00000000">
      <w:pPr>
        <w:keepLines/>
        <w:spacing w:before="120" w:after="120"/>
        <w:ind w:left="227" w:hanging="227"/>
        <w:rPr>
          <w:color w:val="000000"/>
          <w:u w:color="000000"/>
        </w:rPr>
      </w:pPr>
      <w:r>
        <w:rPr>
          <w:b/>
        </w:rPr>
        <w:t>IV. </w:t>
      </w:r>
      <w:r>
        <w:rPr>
          <w:b/>
          <w:color w:val="000000"/>
          <w:u w:color="000000"/>
        </w:rPr>
        <w:t> Adresaci programu</w:t>
      </w:r>
    </w:p>
    <w:p w14:paraId="043962FA" w14:textId="77777777" w:rsidR="00A77B3E" w:rsidRDefault="00000000">
      <w:pPr>
        <w:spacing w:before="120" w:after="120"/>
        <w:ind w:firstLine="227"/>
        <w:rPr>
          <w:color w:val="000000"/>
          <w:u w:color="000000"/>
        </w:rPr>
      </w:pPr>
      <w:r>
        <w:rPr>
          <w:color w:val="000000"/>
          <w:u w:color="000000"/>
        </w:rPr>
        <w:t>Z Programu skorzystać mogą seniorzy w wieku 65 lat i więcej, mieszkańcy gminy Barwice, mający problemy z samodzielnym funkcjonowaniem ze względu na stan zdrowia, prowadzący samodzielnie gospodarstwo domowe lub mieszkający z osobami bliskimi, które nie są w stanie zapewnić im wystarczającego wsparcia.</w:t>
      </w:r>
    </w:p>
    <w:p w14:paraId="2896C44C" w14:textId="77777777" w:rsidR="00A77B3E" w:rsidRDefault="00000000">
      <w:pPr>
        <w:keepLines/>
        <w:spacing w:before="120" w:after="120"/>
        <w:ind w:left="227" w:hanging="227"/>
        <w:rPr>
          <w:color w:val="000000"/>
          <w:u w:color="000000"/>
        </w:rPr>
      </w:pPr>
      <w:r>
        <w:rPr>
          <w:b/>
        </w:rPr>
        <w:t>V. </w:t>
      </w:r>
      <w:r>
        <w:rPr>
          <w:b/>
          <w:color w:val="000000"/>
          <w:u w:color="000000"/>
        </w:rPr>
        <w:t> Zakres podmiotowy i przedmiotowy programu</w:t>
      </w:r>
    </w:p>
    <w:p w14:paraId="3AF56948" w14:textId="77777777" w:rsidR="00A77B3E" w:rsidRDefault="00000000">
      <w:pPr>
        <w:spacing w:before="120" w:after="120"/>
        <w:ind w:firstLine="227"/>
        <w:jc w:val="left"/>
        <w:rPr>
          <w:color w:val="000000"/>
          <w:u w:color="000000"/>
        </w:rPr>
      </w:pPr>
      <w:r>
        <w:rPr>
          <w:color w:val="000000"/>
          <w:u w:color="000000"/>
        </w:rPr>
        <w:t>Program będzie realizowany w terminie od dnia 1 stycznia do dnia 31 grudnia 2023 r.</w:t>
      </w:r>
    </w:p>
    <w:p w14:paraId="73D4C88B" w14:textId="77777777" w:rsidR="00A77B3E" w:rsidRDefault="00000000">
      <w:pPr>
        <w:spacing w:before="120" w:after="120"/>
        <w:ind w:firstLine="227"/>
        <w:jc w:val="left"/>
        <w:rPr>
          <w:color w:val="000000"/>
          <w:u w:color="000000"/>
        </w:rPr>
      </w:pPr>
      <w:r>
        <w:rPr>
          <w:color w:val="000000"/>
          <w:u w:color="000000"/>
        </w:rPr>
        <w:lastRenderedPageBreak/>
        <w:t>Realizacja programu osłonowego, zgodnie z założeniami rządowego programu „Korpus Wsparcia Seniorów” na rok 2023 obejmuje swoim zakresem:</w:t>
      </w:r>
    </w:p>
    <w:p w14:paraId="451E7116" w14:textId="77777777" w:rsidR="00A77B3E" w:rsidRDefault="00000000">
      <w:pPr>
        <w:keepLines/>
        <w:spacing w:before="120" w:after="120"/>
        <w:ind w:firstLine="340"/>
        <w:rPr>
          <w:color w:val="000000"/>
          <w:u w:color="000000"/>
        </w:rPr>
      </w:pPr>
      <w:r>
        <w:t>1. </w:t>
      </w:r>
      <w:r>
        <w:rPr>
          <w:b/>
          <w:color w:val="000000"/>
          <w:u w:color="000000"/>
        </w:rPr>
        <w:t>Moduł I</w:t>
      </w:r>
      <w:r>
        <w:rPr>
          <w:color w:val="000000"/>
          <w:u w:color="000000"/>
        </w:rPr>
        <w:t xml:space="preserve"> – zapewnienie usługi wsparcia seniorom w wieku 65  lat i więcej przez świadczenie usług w zakresie określonym w programie, wynikających z rozeznanych potrzeb na terenie gminy Barwice</w:t>
      </w:r>
    </w:p>
    <w:p w14:paraId="3BE524BF" w14:textId="77777777" w:rsidR="00A77B3E" w:rsidRDefault="00000000">
      <w:pPr>
        <w:keepLines/>
        <w:spacing w:before="120" w:after="120"/>
        <w:ind w:firstLine="340"/>
        <w:rPr>
          <w:color w:val="000000"/>
          <w:u w:color="000000"/>
        </w:rPr>
      </w:pPr>
      <w:r>
        <w:t>1. </w:t>
      </w:r>
      <w:r>
        <w:rPr>
          <w:i/>
          <w:color w:val="000000"/>
          <w:u w:color="000000"/>
        </w:rPr>
        <w:t>wsparcie społeczne</w:t>
      </w:r>
      <w:r>
        <w:rPr>
          <w:color w:val="000000"/>
          <w:u w:color="000000"/>
        </w:rPr>
        <w:t xml:space="preserve"> - polegające w szczególności na: wspólnym spędzania czasu z seniorami </w:t>
      </w:r>
    </w:p>
    <w:p w14:paraId="60BF7F5D" w14:textId="77777777" w:rsidR="00A77B3E" w:rsidRDefault="00000000">
      <w:pPr>
        <w:spacing w:before="120" w:after="120"/>
        <w:ind w:firstLine="227"/>
        <w:jc w:val="left"/>
        <w:rPr>
          <w:color w:val="000000"/>
          <w:u w:color="000000"/>
        </w:rPr>
      </w:pPr>
      <w:r>
        <w:rPr>
          <w:color w:val="000000"/>
          <w:u w:color="000000"/>
        </w:rPr>
        <w:t>(np. spacery, rozmowy, wspólne sporządzanie posiłków, zakupów, itp.), informowaniu o dostępie do ogólnopolskich ,,telefonów zaufania’’ dla seniorów,</w:t>
      </w:r>
    </w:p>
    <w:p w14:paraId="2D85F3AB" w14:textId="77777777" w:rsidR="00A77B3E" w:rsidRDefault="00000000">
      <w:pPr>
        <w:keepLines/>
        <w:spacing w:before="120" w:after="120"/>
        <w:ind w:firstLine="340"/>
        <w:rPr>
          <w:color w:val="000000"/>
          <w:u w:color="000000"/>
        </w:rPr>
      </w:pPr>
      <w:r>
        <w:t>2. </w:t>
      </w:r>
      <w:r>
        <w:rPr>
          <w:i/>
          <w:color w:val="000000"/>
          <w:u w:color="000000"/>
        </w:rPr>
        <w:t>wsparcie w czynnościach dnia codziennego</w:t>
      </w:r>
      <w:r>
        <w:rPr>
          <w:color w:val="000000"/>
          <w:u w:color="000000"/>
        </w:rPr>
        <w:t>- pomoc m.in. w utrzymaniu porządku najbliższego otoczenia, pomoc w dostarczeniu produktów żywnościowych, dostarczanie seniorom zakupów obejmujących artykuły podstawowej potrzeby, w tym artykuły spożywcze oraz środki higieny osobistej (koszt zakupionych produktów pokrywa senior), zakup oraz dostarczanie ciepłych posiłków (koszty zakupu posiłku pokrywa senior), pomoc/towarzyszenie w zakresie załatwienia spraw urzędowych czy przy realizacji recept, pomoc świadczona przez osoby mieszkające w najbliższym sąsiedztwie seniora.</w:t>
      </w:r>
    </w:p>
    <w:p w14:paraId="06E1BBA5" w14:textId="77777777" w:rsidR="00A77B3E" w:rsidRDefault="00000000">
      <w:pPr>
        <w:spacing w:before="120" w:after="120"/>
        <w:ind w:firstLine="227"/>
        <w:jc w:val="left"/>
        <w:rPr>
          <w:color w:val="000000"/>
          <w:u w:color="000000"/>
        </w:rPr>
      </w:pPr>
      <w:r>
        <w:rPr>
          <w:color w:val="000000"/>
          <w:u w:color="000000"/>
        </w:rPr>
        <w:t>Mechanizm udzielania pomocy jest tożsamy z zapisami rządowego programu ,,Korpus Wsparcia Seniorów’’ na rok 2023.</w:t>
      </w:r>
    </w:p>
    <w:p w14:paraId="1CE85839" w14:textId="77777777" w:rsidR="00A77B3E" w:rsidRDefault="00000000">
      <w:pPr>
        <w:keepLines/>
        <w:spacing w:before="120" w:after="120"/>
        <w:ind w:left="227" w:hanging="227"/>
        <w:rPr>
          <w:color w:val="000000"/>
          <w:u w:color="000000"/>
        </w:rPr>
      </w:pPr>
      <w:r>
        <w:rPr>
          <w:b/>
        </w:rPr>
        <w:t>VI. </w:t>
      </w:r>
      <w:r>
        <w:rPr>
          <w:b/>
          <w:color w:val="000000"/>
          <w:u w:color="000000"/>
        </w:rPr>
        <w:t> Finansowanie programu</w:t>
      </w:r>
    </w:p>
    <w:p w14:paraId="188D4DCA" w14:textId="77777777" w:rsidR="00A77B3E" w:rsidRDefault="00000000">
      <w:pPr>
        <w:spacing w:before="120" w:after="120"/>
        <w:ind w:firstLine="227"/>
        <w:rPr>
          <w:color w:val="000000"/>
          <w:u w:color="000000"/>
        </w:rPr>
      </w:pPr>
      <w:r>
        <w:rPr>
          <w:color w:val="000000"/>
          <w:u w:color="000000"/>
        </w:rPr>
        <w:t>Program jest finansowany ze środków pochodzących z dotacji celowej z budżetu państwa na dofinansowanie zadań własnych z zakresu pomocy społecznej, przy czym udział środków własnych gminy wynosi nie mniej niż 20%prewidywanych kosztów całkowitych realizacji zadania.</w:t>
      </w:r>
    </w:p>
    <w:p w14:paraId="7FEDF201" w14:textId="77777777" w:rsidR="00A77B3E" w:rsidRDefault="00000000">
      <w:pPr>
        <w:keepLines/>
        <w:spacing w:before="120" w:after="120"/>
        <w:ind w:left="227" w:hanging="227"/>
        <w:rPr>
          <w:color w:val="000000"/>
          <w:u w:color="000000"/>
        </w:rPr>
      </w:pPr>
      <w:r>
        <w:rPr>
          <w:b/>
        </w:rPr>
        <w:t>VII. </w:t>
      </w:r>
      <w:r>
        <w:rPr>
          <w:b/>
          <w:color w:val="000000"/>
          <w:u w:color="000000"/>
        </w:rPr>
        <w:t> Monitoring programu</w:t>
      </w:r>
    </w:p>
    <w:p w14:paraId="666A1655" w14:textId="77777777" w:rsidR="00A77B3E" w:rsidRDefault="00000000">
      <w:pPr>
        <w:spacing w:before="120" w:after="120"/>
        <w:ind w:firstLine="227"/>
        <w:jc w:val="left"/>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color w:val="000000"/>
          <w:u w:color="000000"/>
        </w:rPr>
        <w:t>Roczne sprawozdanie z realizacji programu Kierownik M-GOPS w Barwicach jako realizator programu przekazuje Wojewodzie Zachodniopomorskiemu do dnia 30 stycznia 2024 roku.</w:t>
      </w:r>
    </w:p>
    <w:p w14:paraId="1F95FF7E" w14:textId="64BCBEF9" w:rsidR="004522E9" w:rsidRDefault="004522E9" w:rsidP="00BD7AFE">
      <w:pPr>
        <w:spacing w:before="120" w:after="120"/>
        <w:ind w:firstLine="227"/>
        <w:jc w:val="left"/>
        <w:rPr>
          <w:color w:val="000000"/>
          <w:szCs w:val="20"/>
          <w:u w:color="000000"/>
        </w:rPr>
      </w:pPr>
    </w:p>
    <w:sectPr w:rsidR="004522E9">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522E9"/>
    <w:rsid w:val="00A77B3E"/>
    <w:rsid w:val="00BD7AF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DA9CB5"/>
  <w15:docId w15:val="{9C651DA8-8DC3-4719-A6D2-EB9ADBBF1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LVI/458/2023 z dnia 29 marca 2023 r.</dc:title>
  <dc:subject>w sprawie przyjęcia Gminnego Programu Osłonowego ,,Korpus Wsparcia Seniorów" na rok 2023^w^Gminie Barwice</dc:subject>
  <dc:creator>Admin</dc:creator>
  <cp:lastModifiedBy>Admin</cp:lastModifiedBy>
  <cp:revision>2</cp:revision>
  <dcterms:created xsi:type="dcterms:W3CDTF">2023-06-21T12:56:00Z</dcterms:created>
  <dcterms:modified xsi:type="dcterms:W3CDTF">2023-06-21T10:56:00Z</dcterms:modified>
  <cp:category>Akt prawny</cp:category>
</cp:coreProperties>
</file>