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D68" w:rsidRDefault="005E5818" w:rsidP="00305420">
      <w:pPr>
        <w:jc w:val="right"/>
        <w:rPr>
          <w:rFonts w:ascii="Times New Roman" w:hAnsi="Times New Roman" w:cs="Times New Roman"/>
        </w:rPr>
      </w:pPr>
      <w:r w:rsidRPr="005E5818">
        <w:rPr>
          <w:rFonts w:ascii="Times New Roman" w:hAnsi="Times New Roman" w:cs="Times New Roman"/>
        </w:rPr>
        <w:t xml:space="preserve">Załącznik nr </w:t>
      </w:r>
      <w:r w:rsidR="00BF2941">
        <w:rPr>
          <w:rFonts w:ascii="Times New Roman" w:hAnsi="Times New Roman" w:cs="Times New Roman"/>
        </w:rPr>
        <w:t>2</w:t>
      </w:r>
      <w:r w:rsidRPr="005E5818">
        <w:rPr>
          <w:rFonts w:ascii="Times New Roman" w:hAnsi="Times New Roman" w:cs="Times New Roman"/>
        </w:rPr>
        <w:t xml:space="preserve"> do Zarządzenia Nr </w:t>
      </w:r>
      <w:r w:rsidR="00A173EF">
        <w:rPr>
          <w:rFonts w:ascii="Times New Roman" w:hAnsi="Times New Roman" w:cs="Times New Roman"/>
        </w:rPr>
        <w:t>2</w:t>
      </w:r>
      <w:r w:rsidR="005529A9">
        <w:rPr>
          <w:rFonts w:ascii="Times New Roman" w:hAnsi="Times New Roman" w:cs="Times New Roman"/>
        </w:rPr>
        <w:t>/2023</w:t>
      </w: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0B28EC" w:rsidP="0030542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Logo Szwajcarii Połczyńskiej – opis.</w:t>
      </w:r>
    </w:p>
    <w:p w:rsidR="000B28EC" w:rsidRDefault="000B28EC" w:rsidP="00305420">
      <w:pPr>
        <w:jc w:val="both"/>
        <w:rPr>
          <w:rFonts w:ascii="Times New Roman" w:hAnsi="Times New Roman" w:cs="Times New Roman"/>
        </w:rPr>
      </w:pPr>
    </w:p>
    <w:p w:rsidR="000B28EC" w:rsidRDefault="000B28EC" w:rsidP="0030542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Logo zostało stworzone jako prosty i jasny w przekazie znak, który cechuje minimalistyczna i nowoczesna forma łatwa do zapamiętania.</w:t>
      </w:r>
    </w:p>
    <w:p w:rsidR="000B28EC" w:rsidRDefault="000B28EC" w:rsidP="0030542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centralnej części sygnetu biały krzyż na czerwonym polu nawiązuje do flagi Szwajcarii, kraju od którego walorów przyrodniczych i krajobrazowych wzięła nazwę Szwajcaria Połczyńska.</w:t>
      </w:r>
    </w:p>
    <w:p w:rsidR="000B28EC" w:rsidRDefault="000B28EC" w:rsidP="0030542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Kolorowe figury i koła nawiązują do sławnych</w:t>
      </w:r>
      <w:r w:rsidR="00305420">
        <w:rPr>
          <w:rFonts w:ascii="Times New Roman" w:hAnsi="Times New Roman" w:cs="Times New Roman"/>
        </w:rPr>
        <w:t xml:space="preserve"> połczyńskich parasolek oraz zmieniającej się </w:t>
      </w:r>
      <w:r w:rsidR="00305420">
        <w:rPr>
          <w:rFonts w:ascii="Times New Roman" w:hAnsi="Times New Roman" w:cs="Times New Roman"/>
        </w:rPr>
        <w:br/>
        <w:t>w zależności od pory roku przyrody. Zestawienia użytych barw tworzy świeżą i naturalną kompozycję, która ma wywołać u odbiorcy przyjemne skojarzenia ze światłem, radością, ciepłem, otaczającą przyrodą i wypoczynkiem.</w:t>
      </w:r>
    </w:p>
    <w:p w:rsidR="00305420" w:rsidRDefault="00305420" w:rsidP="0030542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Liternicza część logo posiada krój pisma, dobrany adekwatnie do istoty Marki, kojarzący się z nowoczesnością i prostotą. Zastosowano bezszeryfowy font, w wariancie normalnym – słowo SZWAJCARIA, oraz skondensowanym – słowo POŁCZYŃSKA, dostosowany do wymogów dostępności.</w:t>
      </w:r>
    </w:p>
    <w:p w:rsidR="005E5818" w:rsidRPr="005E5818" w:rsidRDefault="005E5818" w:rsidP="00305420">
      <w:pPr>
        <w:jc w:val="both"/>
        <w:rPr>
          <w:rFonts w:ascii="Times New Roman" w:hAnsi="Times New Roman" w:cs="Times New Roman"/>
        </w:rPr>
      </w:pPr>
      <w:r>
        <w:rPr>
          <w:noProof/>
        </w:rPr>
        <w:t xml:space="preserve">             </w:t>
      </w:r>
    </w:p>
    <w:sectPr w:rsidR="005E5818" w:rsidRPr="005E5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818"/>
    <w:rsid w:val="000A6D68"/>
    <w:rsid w:val="000B28EC"/>
    <w:rsid w:val="00305420"/>
    <w:rsid w:val="005529A9"/>
    <w:rsid w:val="005E5818"/>
    <w:rsid w:val="007F58AB"/>
    <w:rsid w:val="00A173EF"/>
    <w:rsid w:val="00BF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A130A"/>
  <w15:chartTrackingRefBased/>
  <w15:docId w15:val="{D8EB7F1A-3411-4397-ADB5-ED156BFDA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Cywińska</dc:creator>
  <cp:keywords/>
  <dc:description/>
  <cp:lastModifiedBy>Anna Cywińska</cp:lastModifiedBy>
  <cp:revision>6</cp:revision>
  <cp:lastPrinted>2023-01-03T11:14:00Z</cp:lastPrinted>
  <dcterms:created xsi:type="dcterms:W3CDTF">2022-11-21T12:17:00Z</dcterms:created>
  <dcterms:modified xsi:type="dcterms:W3CDTF">2023-01-05T06:54:00Z</dcterms:modified>
</cp:coreProperties>
</file>