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6A6A5" w14:textId="7DE37A38" w:rsidR="00905799" w:rsidRPr="00247A6C" w:rsidRDefault="00905799" w:rsidP="009057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djustRightInd w:val="0"/>
        <w:spacing w:before="240" w:after="180" w:line="240" w:lineRule="auto"/>
        <w:jc w:val="center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247A6C">
        <w:rPr>
          <w:rFonts w:ascii="Times New Roman" w:hAnsi="Times New Roman"/>
          <w:color w:val="000000"/>
          <w:sz w:val="24"/>
          <w:szCs w:val="24"/>
        </w:rPr>
        <w:t xml:space="preserve">Uchwała Nr </w:t>
      </w:r>
      <w:r w:rsidR="003D349F">
        <w:rPr>
          <w:rFonts w:ascii="Times New Roman" w:hAnsi="Times New Roman"/>
          <w:color w:val="000000"/>
          <w:sz w:val="24"/>
          <w:szCs w:val="24"/>
        </w:rPr>
        <w:t>LIV/442/2023</w:t>
      </w:r>
    </w:p>
    <w:p w14:paraId="4913CBAD" w14:textId="77777777" w:rsidR="00905799" w:rsidRPr="00247A6C" w:rsidRDefault="00905799" w:rsidP="009057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djustRightInd w:val="0"/>
        <w:spacing w:before="240" w:after="180" w:line="240" w:lineRule="auto"/>
        <w:jc w:val="center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247A6C">
        <w:rPr>
          <w:rFonts w:ascii="Times New Roman" w:hAnsi="Times New Roman"/>
          <w:color w:val="000000"/>
          <w:sz w:val="24"/>
          <w:szCs w:val="24"/>
        </w:rPr>
        <w:t>Rady Miejskiej w Barwicach</w:t>
      </w:r>
    </w:p>
    <w:p w14:paraId="17798D7B" w14:textId="25185F99" w:rsidR="00905799" w:rsidRPr="00247A6C" w:rsidRDefault="00905799" w:rsidP="009057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djustRightInd w:val="0"/>
        <w:spacing w:before="120" w:after="0" w:line="240" w:lineRule="auto"/>
        <w:jc w:val="center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247A6C">
        <w:rPr>
          <w:rFonts w:ascii="Times New Roman" w:hAnsi="Times New Roman"/>
          <w:color w:val="000000"/>
          <w:sz w:val="24"/>
          <w:szCs w:val="24"/>
        </w:rPr>
        <w:t xml:space="preserve">z dnia </w:t>
      </w:r>
      <w:r w:rsidR="003D349F">
        <w:rPr>
          <w:rFonts w:ascii="Times New Roman" w:hAnsi="Times New Roman"/>
          <w:color w:val="000000"/>
          <w:sz w:val="24"/>
          <w:szCs w:val="24"/>
        </w:rPr>
        <w:t>30 stycznia 2023 r.</w:t>
      </w:r>
    </w:p>
    <w:p w14:paraId="2D357529" w14:textId="77777777" w:rsidR="00905799" w:rsidRPr="00905799" w:rsidRDefault="00905799" w:rsidP="009057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djustRightInd w:val="0"/>
        <w:spacing w:before="120" w:after="0" w:line="240" w:lineRule="auto"/>
        <w:jc w:val="center"/>
        <w:textAlignment w:val="auto"/>
        <w:rPr>
          <w:rFonts w:ascii="Times New Roman" w:hAnsi="Times New Roman"/>
          <w:color w:val="000000"/>
          <w:sz w:val="20"/>
          <w:szCs w:val="20"/>
        </w:rPr>
      </w:pPr>
    </w:p>
    <w:p w14:paraId="21717A65" w14:textId="77777777" w:rsidR="00905799" w:rsidRDefault="00905799" w:rsidP="009057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djustRightInd w:val="0"/>
        <w:spacing w:before="120" w:after="0" w:line="240" w:lineRule="auto"/>
        <w:jc w:val="center"/>
        <w:textAlignment w:val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05799">
        <w:rPr>
          <w:rFonts w:ascii="Times New Roman" w:hAnsi="Times New Roman"/>
          <w:b/>
          <w:bCs/>
          <w:color w:val="000000"/>
          <w:sz w:val="24"/>
          <w:szCs w:val="24"/>
        </w:rPr>
        <w:t xml:space="preserve">w sprawie uchwalenia zmiany wieloletniej prognozy finansowej Gminy Barwice </w:t>
      </w:r>
    </w:p>
    <w:p w14:paraId="76DC78B0" w14:textId="0DBA7A67" w:rsidR="00905799" w:rsidRPr="00905799" w:rsidRDefault="00905799" w:rsidP="009057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djustRightInd w:val="0"/>
        <w:spacing w:before="120" w:after="0" w:line="240" w:lineRule="auto"/>
        <w:jc w:val="center"/>
        <w:textAlignment w:val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05799">
        <w:rPr>
          <w:rFonts w:ascii="Times New Roman" w:hAnsi="Times New Roman"/>
          <w:b/>
          <w:bCs/>
          <w:color w:val="000000"/>
          <w:sz w:val="24"/>
          <w:szCs w:val="24"/>
        </w:rPr>
        <w:t xml:space="preserve">na lata 2023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–</w:t>
      </w:r>
      <w:r w:rsidRPr="00905799">
        <w:rPr>
          <w:rFonts w:ascii="Times New Roman" w:hAnsi="Times New Roman"/>
          <w:b/>
          <w:bCs/>
          <w:color w:val="000000"/>
          <w:sz w:val="24"/>
          <w:szCs w:val="24"/>
        </w:rPr>
        <w:t xml:space="preserve"> 203</w:t>
      </w:r>
      <w:r w:rsidR="00490FDB">
        <w:rPr>
          <w:rFonts w:ascii="Times New Roman" w:hAnsi="Times New Roman"/>
          <w:b/>
          <w:bCs/>
          <w:color w:val="000000"/>
          <w:sz w:val="24"/>
          <w:szCs w:val="24"/>
        </w:rPr>
        <w:t>3</w:t>
      </w:r>
    </w:p>
    <w:p w14:paraId="030EED21" w14:textId="77777777" w:rsidR="00905799" w:rsidRPr="00905799" w:rsidRDefault="00905799" w:rsidP="009057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djustRightInd w:val="0"/>
        <w:spacing w:after="120" w:line="240" w:lineRule="auto"/>
        <w:ind w:firstLine="708"/>
        <w:textAlignment w:val="auto"/>
        <w:rPr>
          <w:rFonts w:ascii="Times New Roman" w:hAnsi="Times New Roman"/>
          <w:color w:val="000000"/>
          <w:sz w:val="20"/>
          <w:szCs w:val="20"/>
        </w:rPr>
      </w:pPr>
    </w:p>
    <w:p w14:paraId="6EABC1C2" w14:textId="0A32FA13" w:rsidR="00905799" w:rsidRPr="00905799" w:rsidRDefault="00905799" w:rsidP="009057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djustRightInd w:val="0"/>
        <w:spacing w:after="12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3D6621">
        <w:rPr>
          <w:rFonts w:ascii="Times New Roman" w:hAnsi="Times New Roman"/>
          <w:color w:val="000000"/>
          <w:sz w:val="24"/>
          <w:szCs w:val="24"/>
        </w:rPr>
        <w:t xml:space="preserve">Na </w:t>
      </w:r>
      <w:proofErr w:type="gramStart"/>
      <w:r w:rsidRPr="003D6621">
        <w:rPr>
          <w:rFonts w:ascii="Times New Roman" w:hAnsi="Times New Roman"/>
          <w:color w:val="000000"/>
          <w:sz w:val="24"/>
          <w:szCs w:val="24"/>
        </w:rPr>
        <w:t>podstawie  art.</w:t>
      </w:r>
      <w:proofErr w:type="gramEnd"/>
      <w:r w:rsidRPr="003D6621">
        <w:rPr>
          <w:rFonts w:ascii="Times New Roman" w:hAnsi="Times New Roman"/>
          <w:color w:val="000000"/>
          <w:sz w:val="24"/>
          <w:szCs w:val="24"/>
        </w:rPr>
        <w:t xml:space="preserve"> 230  ust. 6 ustawy z dnia 27 sierpnia 2009 r. o finan</w:t>
      </w:r>
      <w:r w:rsidRPr="00905799">
        <w:rPr>
          <w:rFonts w:ascii="Times New Roman" w:hAnsi="Times New Roman"/>
          <w:color w:val="000000"/>
          <w:sz w:val="24"/>
          <w:szCs w:val="24"/>
        </w:rPr>
        <w:t xml:space="preserve">sach  publicznych </w:t>
      </w:r>
      <w:r w:rsidRPr="00905799">
        <w:rPr>
          <w:rFonts w:ascii="Times New Roman" w:hAnsi="Times New Roman"/>
          <w:sz w:val="24"/>
          <w:szCs w:val="24"/>
        </w:rPr>
        <w:t xml:space="preserve">(tekst jednolity Dz. U. z 2022 r. poz. 1634 z </w:t>
      </w:r>
      <w:proofErr w:type="spellStart"/>
      <w:r w:rsidRPr="00905799">
        <w:rPr>
          <w:rFonts w:ascii="Times New Roman" w:hAnsi="Times New Roman"/>
          <w:sz w:val="24"/>
          <w:szCs w:val="24"/>
        </w:rPr>
        <w:t>późn</w:t>
      </w:r>
      <w:proofErr w:type="spellEnd"/>
      <w:r w:rsidRPr="00905799">
        <w:rPr>
          <w:rFonts w:ascii="Times New Roman" w:hAnsi="Times New Roman"/>
          <w:sz w:val="24"/>
          <w:szCs w:val="24"/>
        </w:rPr>
        <w:t>. zm.)</w:t>
      </w:r>
    </w:p>
    <w:p w14:paraId="26B13930" w14:textId="77777777" w:rsidR="00905799" w:rsidRDefault="00905799" w:rsidP="009057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djustRightInd w:val="0"/>
        <w:spacing w:after="120" w:line="240" w:lineRule="auto"/>
        <w:jc w:val="center"/>
        <w:textAlignment w:val="auto"/>
        <w:rPr>
          <w:rFonts w:ascii="Times New Roman" w:hAnsi="Times New Roman"/>
          <w:sz w:val="24"/>
          <w:szCs w:val="24"/>
        </w:rPr>
      </w:pPr>
    </w:p>
    <w:p w14:paraId="4E352737" w14:textId="197132A9" w:rsidR="00905799" w:rsidRPr="00905799" w:rsidRDefault="00905799" w:rsidP="009057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djustRightInd w:val="0"/>
        <w:spacing w:after="120" w:line="240" w:lineRule="auto"/>
        <w:jc w:val="center"/>
        <w:textAlignment w:val="auto"/>
        <w:rPr>
          <w:rFonts w:ascii="Times New Roman" w:hAnsi="Times New Roman"/>
          <w:sz w:val="24"/>
          <w:szCs w:val="24"/>
        </w:rPr>
      </w:pPr>
      <w:r w:rsidRPr="00905799">
        <w:rPr>
          <w:rFonts w:ascii="Times New Roman" w:hAnsi="Times New Roman"/>
          <w:sz w:val="24"/>
          <w:szCs w:val="24"/>
        </w:rPr>
        <w:t>uchwala się, co następuje:</w:t>
      </w:r>
    </w:p>
    <w:p w14:paraId="682E3D93" w14:textId="77777777" w:rsidR="00905799" w:rsidRPr="00905799" w:rsidRDefault="00905799" w:rsidP="009057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djustRightInd w:val="0"/>
        <w:spacing w:after="12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905799">
        <w:rPr>
          <w:rFonts w:ascii="Times New Roman" w:hAnsi="Times New Roman"/>
          <w:sz w:val="24"/>
          <w:szCs w:val="24"/>
        </w:rPr>
        <w:t xml:space="preserve"> </w:t>
      </w:r>
    </w:p>
    <w:p w14:paraId="50FD0D03" w14:textId="0461D0F5" w:rsidR="00905799" w:rsidRPr="00905799" w:rsidRDefault="00905799" w:rsidP="009057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djustRightInd w:val="0"/>
        <w:spacing w:after="120" w:line="240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90579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05799">
        <w:rPr>
          <w:rFonts w:ascii="Times New Roman" w:hAnsi="Times New Roman"/>
          <w:b/>
          <w:bCs/>
          <w:color w:val="000000"/>
          <w:sz w:val="24"/>
          <w:szCs w:val="24"/>
        </w:rPr>
        <w:t>§ 1. </w:t>
      </w:r>
      <w:r w:rsidRPr="00905799">
        <w:rPr>
          <w:rFonts w:ascii="Times New Roman" w:hAnsi="Times New Roman"/>
          <w:color w:val="000000"/>
          <w:sz w:val="24"/>
          <w:szCs w:val="24"/>
        </w:rPr>
        <w:t xml:space="preserve">Ustala się zmianę wieloletniej prognozy finansowej Gminy </w:t>
      </w:r>
      <w:proofErr w:type="gramStart"/>
      <w:r w:rsidRPr="00905799">
        <w:rPr>
          <w:rFonts w:ascii="Times New Roman" w:hAnsi="Times New Roman"/>
          <w:color w:val="000000"/>
          <w:sz w:val="24"/>
          <w:szCs w:val="24"/>
        </w:rPr>
        <w:t>Barwice  na</w:t>
      </w:r>
      <w:proofErr w:type="gramEnd"/>
      <w:r w:rsidRPr="00905799">
        <w:rPr>
          <w:rFonts w:ascii="Times New Roman" w:hAnsi="Times New Roman"/>
          <w:color w:val="000000"/>
          <w:sz w:val="24"/>
          <w:szCs w:val="24"/>
        </w:rPr>
        <w:t xml:space="preserve"> lata 2023 - 203</w:t>
      </w:r>
      <w:r w:rsidR="00490FDB">
        <w:rPr>
          <w:rFonts w:ascii="Times New Roman" w:hAnsi="Times New Roman"/>
          <w:color w:val="000000"/>
          <w:sz w:val="24"/>
          <w:szCs w:val="24"/>
        </w:rPr>
        <w:t>3</w:t>
      </w:r>
      <w:r w:rsidRPr="00905799">
        <w:rPr>
          <w:rFonts w:ascii="Times New Roman" w:hAnsi="Times New Roman"/>
          <w:color w:val="000000"/>
          <w:sz w:val="24"/>
          <w:szCs w:val="24"/>
        </w:rPr>
        <w:t xml:space="preserve"> zgodnie z </w:t>
      </w:r>
      <w:r w:rsidRPr="00905799">
        <w:rPr>
          <w:rFonts w:ascii="Times New Roman" w:hAnsi="Times New Roman"/>
          <w:sz w:val="24"/>
          <w:szCs w:val="24"/>
        </w:rPr>
        <w:t>załącznikiem Nr 1.</w:t>
      </w:r>
    </w:p>
    <w:p w14:paraId="16E9196A" w14:textId="77777777" w:rsidR="00905799" w:rsidRPr="00905799" w:rsidRDefault="00905799" w:rsidP="00905799">
      <w:pPr>
        <w:keepNext/>
        <w:tabs>
          <w:tab w:val="right" w:pos="7655"/>
          <w:tab w:val="right" w:pos="9498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suppressAutoHyphens w:val="0"/>
        <w:autoSpaceDE w:val="0"/>
        <w:adjustRightInd w:val="0"/>
        <w:spacing w:before="240"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05799">
        <w:rPr>
          <w:rFonts w:ascii="Times New Roman" w:hAnsi="Times New Roman"/>
          <w:b/>
          <w:bCs/>
          <w:color w:val="000000"/>
          <w:sz w:val="24"/>
          <w:szCs w:val="24"/>
        </w:rPr>
        <w:t>§ 2. </w:t>
      </w:r>
      <w:r w:rsidRPr="00905799">
        <w:rPr>
          <w:rFonts w:ascii="Times New Roman" w:hAnsi="Times New Roman"/>
          <w:color w:val="000000"/>
          <w:sz w:val="24"/>
          <w:szCs w:val="24"/>
        </w:rPr>
        <w:t xml:space="preserve">Ustala się planowane i realizowane przedsięwzięcia Gminy Barwice w latach 2023- 2026 zgodnie z </w:t>
      </w:r>
      <w:r w:rsidRPr="00905799">
        <w:rPr>
          <w:rFonts w:ascii="Times New Roman" w:hAnsi="Times New Roman"/>
          <w:sz w:val="24"/>
          <w:szCs w:val="24"/>
        </w:rPr>
        <w:t>załącznikiem Nr 2.</w:t>
      </w:r>
    </w:p>
    <w:p w14:paraId="0780AB83" w14:textId="76D0D1CC" w:rsidR="00905799" w:rsidRPr="00905799" w:rsidRDefault="00905799" w:rsidP="00905799">
      <w:pPr>
        <w:keepNext/>
        <w:tabs>
          <w:tab w:val="right" w:pos="7655"/>
          <w:tab w:val="right" w:pos="9498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suppressAutoHyphens w:val="0"/>
        <w:autoSpaceDE w:val="0"/>
        <w:adjustRightInd w:val="0"/>
        <w:spacing w:before="240" w:after="0" w:line="240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905799">
        <w:rPr>
          <w:rFonts w:ascii="Times New Roman" w:hAnsi="Times New Roman"/>
          <w:b/>
          <w:bCs/>
          <w:color w:val="000000"/>
          <w:sz w:val="24"/>
          <w:szCs w:val="24"/>
        </w:rPr>
        <w:t>§ 3.</w:t>
      </w:r>
      <w:r w:rsidRPr="00905799">
        <w:rPr>
          <w:rFonts w:ascii="Times New Roman" w:hAnsi="Times New Roman"/>
          <w:color w:val="000000"/>
          <w:sz w:val="24"/>
          <w:szCs w:val="24"/>
        </w:rPr>
        <w:t xml:space="preserve"> Ustala się objaśnienia przyjętych wartości do wieloletniej prognozy finansowej Gminy </w:t>
      </w:r>
      <w:r w:rsidR="003D349F"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Pr="00905799">
        <w:rPr>
          <w:rFonts w:ascii="Times New Roman" w:hAnsi="Times New Roman"/>
          <w:color w:val="000000"/>
          <w:sz w:val="24"/>
          <w:szCs w:val="24"/>
        </w:rPr>
        <w:t>Barwice na lata 2023 – 203</w:t>
      </w:r>
      <w:r w:rsidR="00490FDB">
        <w:rPr>
          <w:rFonts w:ascii="Times New Roman" w:hAnsi="Times New Roman"/>
          <w:color w:val="000000"/>
          <w:sz w:val="24"/>
          <w:szCs w:val="24"/>
        </w:rPr>
        <w:t>3</w:t>
      </w:r>
      <w:r w:rsidRPr="00905799">
        <w:rPr>
          <w:rFonts w:ascii="Times New Roman" w:hAnsi="Times New Roman"/>
          <w:color w:val="000000"/>
          <w:sz w:val="24"/>
          <w:szCs w:val="24"/>
        </w:rPr>
        <w:t xml:space="preserve"> zgodnie z załącznikiem nr 3.</w:t>
      </w:r>
    </w:p>
    <w:p w14:paraId="6E407650" w14:textId="77777777" w:rsidR="00905799" w:rsidRPr="00905799" w:rsidRDefault="00905799" w:rsidP="00905799">
      <w:pPr>
        <w:keepNext/>
        <w:tabs>
          <w:tab w:val="right" w:pos="7655"/>
          <w:tab w:val="right" w:pos="9498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suppressAutoHyphens w:val="0"/>
        <w:autoSpaceDE w:val="0"/>
        <w:adjustRightInd w:val="0"/>
        <w:spacing w:before="240" w:after="0" w:line="240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905799">
        <w:rPr>
          <w:rFonts w:ascii="Times New Roman" w:hAnsi="Times New Roman"/>
          <w:b/>
          <w:bCs/>
          <w:color w:val="000000"/>
          <w:sz w:val="24"/>
          <w:szCs w:val="24"/>
        </w:rPr>
        <w:t>§ 4.</w:t>
      </w:r>
      <w:r w:rsidRPr="00905799">
        <w:rPr>
          <w:rFonts w:ascii="Times New Roman" w:hAnsi="Times New Roman"/>
          <w:color w:val="000000"/>
          <w:sz w:val="24"/>
          <w:szCs w:val="24"/>
        </w:rPr>
        <w:t> Upoważnia się Burmistrza do zaciągania zobowiązań:</w:t>
      </w:r>
    </w:p>
    <w:p w14:paraId="3A07BDF8" w14:textId="77777777" w:rsidR="00905799" w:rsidRPr="00905799" w:rsidRDefault="00905799" w:rsidP="00905799">
      <w:pPr>
        <w:keepNext/>
        <w:numPr>
          <w:ilvl w:val="0"/>
          <w:numId w:val="17"/>
        </w:numPr>
        <w:tabs>
          <w:tab w:val="right" w:pos="567"/>
          <w:tab w:val="right" w:pos="9498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905799">
        <w:rPr>
          <w:rFonts w:ascii="Times New Roman" w:hAnsi="Times New Roman"/>
          <w:color w:val="000000"/>
          <w:sz w:val="24"/>
          <w:szCs w:val="24"/>
        </w:rPr>
        <w:t xml:space="preserve">związanych z realizacją przedsięwzięć ujętych w </w:t>
      </w:r>
      <w:r w:rsidRPr="00905799">
        <w:rPr>
          <w:rFonts w:ascii="Times New Roman" w:hAnsi="Times New Roman"/>
          <w:sz w:val="24"/>
          <w:szCs w:val="24"/>
        </w:rPr>
        <w:t>załączniku Nr 2</w:t>
      </w:r>
      <w:r w:rsidRPr="00905799">
        <w:rPr>
          <w:rFonts w:ascii="Times New Roman" w:hAnsi="Times New Roman"/>
          <w:color w:val="000000"/>
          <w:sz w:val="24"/>
          <w:szCs w:val="24"/>
        </w:rPr>
        <w:t xml:space="preserve"> do niniejszej uchwały,</w:t>
      </w:r>
    </w:p>
    <w:p w14:paraId="560FA3F1" w14:textId="77777777" w:rsidR="00905799" w:rsidRPr="00905799" w:rsidRDefault="00905799" w:rsidP="00905799">
      <w:pPr>
        <w:keepNext/>
        <w:numPr>
          <w:ilvl w:val="0"/>
          <w:numId w:val="17"/>
        </w:numPr>
        <w:tabs>
          <w:tab w:val="right" w:pos="567"/>
          <w:tab w:val="right" w:pos="9498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905799">
        <w:rPr>
          <w:rFonts w:ascii="Times New Roman" w:hAnsi="Times New Roman"/>
          <w:color w:val="000000"/>
          <w:sz w:val="24"/>
          <w:szCs w:val="24"/>
        </w:rPr>
        <w:t>z tytułu umów, których realizacja w roku budżetowym i w latach następnych jest niezbędna do zapewnienia ciągłości działania jednostki i z których wynikające płatności wykraczają poza rok budżetowy,</w:t>
      </w:r>
    </w:p>
    <w:p w14:paraId="31112E04" w14:textId="77777777" w:rsidR="00905799" w:rsidRPr="00905799" w:rsidRDefault="00905799" w:rsidP="00905799">
      <w:pPr>
        <w:keepNext/>
        <w:tabs>
          <w:tab w:val="right" w:pos="7655"/>
          <w:tab w:val="right" w:pos="9498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suppressAutoHyphens w:val="0"/>
        <w:autoSpaceDE w:val="0"/>
        <w:adjustRightInd w:val="0"/>
        <w:spacing w:before="240" w:after="0" w:line="240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905799">
        <w:rPr>
          <w:rFonts w:ascii="Times New Roman" w:hAnsi="Times New Roman"/>
          <w:b/>
          <w:bCs/>
          <w:color w:val="000000"/>
          <w:sz w:val="24"/>
          <w:szCs w:val="24"/>
        </w:rPr>
        <w:t>§ 5.</w:t>
      </w:r>
      <w:r w:rsidRPr="00905799">
        <w:rPr>
          <w:rFonts w:ascii="Times New Roman" w:hAnsi="Times New Roman"/>
          <w:color w:val="000000"/>
          <w:sz w:val="24"/>
          <w:szCs w:val="24"/>
        </w:rPr>
        <w:t xml:space="preserve"> Upoważnia się Burmistrza do przekazania uprawnień kierownikom jednostek organizacyjnych Gminy do zaciągania zobowiązań, o których mowa w § 4.</w:t>
      </w:r>
    </w:p>
    <w:p w14:paraId="7B1F24A5" w14:textId="35CB30A2" w:rsidR="00905799" w:rsidRPr="00905799" w:rsidRDefault="00905799" w:rsidP="00905799">
      <w:pPr>
        <w:tabs>
          <w:tab w:val="right" w:pos="7655"/>
          <w:tab w:val="right" w:pos="9498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suppressAutoHyphens w:val="0"/>
        <w:autoSpaceDE w:val="0"/>
        <w:adjustRightInd w:val="0"/>
        <w:spacing w:before="240" w:after="0" w:line="240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905799">
        <w:rPr>
          <w:rFonts w:ascii="Times New Roman" w:hAnsi="Times New Roman"/>
          <w:b/>
          <w:bCs/>
          <w:color w:val="000000"/>
          <w:sz w:val="24"/>
          <w:szCs w:val="24"/>
        </w:rPr>
        <w:t>§ 6.</w:t>
      </w:r>
      <w:r w:rsidRPr="00905799">
        <w:rPr>
          <w:rFonts w:ascii="Times New Roman" w:hAnsi="Times New Roman"/>
          <w:color w:val="000000"/>
          <w:sz w:val="24"/>
          <w:szCs w:val="24"/>
        </w:rPr>
        <w:t> Uchwała wchodzi w życie z dniem 1 stycznia 2023 r.</w:t>
      </w:r>
    </w:p>
    <w:p w14:paraId="74CDBBEF" w14:textId="77777777" w:rsidR="00905799" w:rsidRPr="00905799" w:rsidRDefault="00905799" w:rsidP="00905799">
      <w:pPr>
        <w:widowControl w:val="0"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/>
          <w:color w:val="000000"/>
          <w:sz w:val="24"/>
          <w:szCs w:val="24"/>
        </w:rPr>
      </w:pPr>
    </w:p>
    <w:p w14:paraId="17AF29E6" w14:textId="5D04CC23" w:rsidR="003B0ADF" w:rsidRDefault="003B0ADF" w:rsidP="006E7EE5">
      <w:pPr>
        <w:jc w:val="center"/>
      </w:pPr>
    </w:p>
    <w:p w14:paraId="1C184976" w14:textId="6AC6F92C" w:rsidR="006E7EE5" w:rsidRDefault="006E7EE5" w:rsidP="006E7EE5">
      <w:pPr>
        <w:jc w:val="center"/>
      </w:pPr>
    </w:p>
    <w:p w14:paraId="6E520DDC" w14:textId="5CEA9AF2" w:rsidR="006E7EE5" w:rsidRDefault="006E7EE5" w:rsidP="006E7EE5">
      <w:pPr>
        <w:jc w:val="center"/>
      </w:pPr>
    </w:p>
    <w:p w14:paraId="4D2ABC47" w14:textId="77777777" w:rsidR="006E7EE5" w:rsidRDefault="006E7EE5" w:rsidP="006E7EE5">
      <w:pPr>
        <w:jc w:val="center"/>
      </w:pPr>
      <w:r>
        <w:t xml:space="preserve">                                              Przewodniczący Rady Miejskiej w Barwicach</w:t>
      </w:r>
    </w:p>
    <w:p w14:paraId="2F4710A7" w14:textId="7B85CAC1" w:rsidR="006E7EE5" w:rsidRPr="00905799" w:rsidRDefault="006E7EE5" w:rsidP="006E7EE5">
      <w:pPr>
        <w:jc w:val="center"/>
      </w:pPr>
      <w:r>
        <w:t xml:space="preserve">                                     dr inż. Piotr Małek</w:t>
      </w:r>
    </w:p>
    <w:sectPr w:rsidR="006E7EE5" w:rsidRPr="00905799" w:rsidSect="00357035"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C4B12" w14:textId="77777777" w:rsidR="00FB15C3" w:rsidRDefault="00FB15C3">
      <w:pPr>
        <w:spacing w:after="0" w:line="240" w:lineRule="auto"/>
      </w:pPr>
      <w:r>
        <w:separator/>
      </w:r>
    </w:p>
  </w:endnote>
  <w:endnote w:type="continuationSeparator" w:id="0">
    <w:p w14:paraId="39EDE97E" w14:textId="77777777" w:rsidR="00FB15C3" w:rsidRDefault="00FB1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79951" w14:textId="77777777" w:rsidR="00FB15C3" w:rsidRDefault="00FB15C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9AEE6F5" w14:textId="77777777" w:rsidR="00FB15C3" w:rsidRDefault="00FB15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)"/>
      <w:lvlJc w:val="left"/>
      <w:pPr>
        <w:ind w:left="567" w:hanging="283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927" w:hanging="283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287" w:hanging="283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647" w:hanging="283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007" w:hanging="283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367" w:hanging="283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727" w:hanging="283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087" w:hanging="283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447" w:hanging="283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</w:abstractNum>
  <w:abstractNum w:abstractNumId="1" w15:restartNumberingAfterBreak="0">
    <w:nsid w:val="0076680E"/>
    <w:multiLevelType w:val="multilevel"/>
    <w:tmpl w:val="408E0542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2E75E2"/>
    <w:multiLevelType w:val="multilevel"/>
    <w:tmpl w:val="7EBA4036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B5025"/>
    <w:multiLevelType w:val="multilevel"/>
    <w:tmpl w:val="B4C0A598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2731FB"/>
    <w:multiLevelType w:val="multilevel"/>
    <w:tmpl w:val="654EF2C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26E91"/>
    <w:multiLevelType w:val="multilevel"/>
    <w:tmpl w:val="0562BB5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2731C8"/>
    <w:multiLevelType w:val="multilevel"/>
    <w:tmpl w:val="1E701B18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972CA"/>
    <w:multiLevelType w:val="multilevel"/>
    <w:tmpl w:val="F42A90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F222C0"/>
    <w:multiLevelType w:val="multilevel"/>
    <w:tmpl w:val="9D6E123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5119C2"/>
    <w:multiLevelType w:val="multilevel"/>
    <w:tmpl w:val="C7D4CA5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3776A"/>
    <w:multiLevelType w:val="multilevel"/>
    <w:tmpl w:val="FE20AAFA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CDA7A02"/>
    <w:multiLevelType w:val="multilevel"/>
    <w:tmpl w:val="0928849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A22727"/>
    <w:multiLevelType w:val="multilevel"/>
    <w:tmpl w:val="95BA78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895283"/>
    <w:multiLevelType w:val="multilevel"/>
    <w:tmpl w:val="3FC6DED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1303D9"/>
    <w:multiLevelType w:val="multilevel"/>
    <w:tmpl w:val="8F006E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025077"/>
    <w:multiLevelType w:val="multilevel"/>
    <w:tmpl w:val="3D02E20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437D3"/>
    <w:multiLevelType w:val="multilevel"/>
    <w:tmpl w:val="C10C63B8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2123501120">
    <w:abstractNumId w:val="15"/>
  </w:num>
  <w:num w:numId="2" w16cid:durableId="1334918819">
    <w:abstractNumId w:val="11"/>
  </w:num>
  <w:num w:numId="3" w16cid:durableId="119885268">
    <w:abstractNumId w:val="12"/>
  </w:num>
  <w:num w:numId="4" w16cid:durableId="308023618">
    <w:abstractNumId w:val="9"/>
  </w:num>
  <w:num w:numId="5" w16cid:durableId="731317513">
    <w:abstractNumId w:val="6"/>
  </w:num>
  <w:num w:numId="6" w16cid:durableId="663438287">
    <w:abstractNumId w:val="10"/>
  </w:num>
  <w:num w:numId="7" w16cid:durableId="931157467">
    <w:abstractNumId w:val="4"/>
  </w:num>
  <w:num w:numId="8" w16cid:durableId="299385421">
    <w:abstractNumId w:val="8"/>
  </w:num>
  <w:num w:numId="9" w16cid:durableId="1326124075">
    <w:abstractNumId w:val="2"/>
  </w:num>
  <w:num w:numId="10" w16cid:durableId="1940524708">
    <w:abstractNumId w:val="16"/>
  </w:num>
  <w:num w:numId="11" w16cid:durableId="1799640072">
    <w:abstractNumId w:val="3"/>
  </w:num>
  <w:num w:numId="12" w16cid:durableId="236941664">
    <w:abstractNumId w:val="5"/>
  </w:num>
  <w:num w:numId="13" w16cid:durableId="1941334163">
    <w:abstractNumId w:val="14"/>
  </w:num>
  <w:num w:numId="14" w16cid:durableId="1044863832">
    <w:abstractNumId w:val="13"/>
  </w:num>
  <w:num w:numId="15" w16cid:durableId="488668838">
    <w:abstractNumId w:val="7"/>
  </w:num>
  <w:num w:numId="16" w16cid:durableId="696469828">
    <w:abstractNumId w:val="1"/>
  </w:num>
  <w:num w:numId="17" w16cid:durableId="995845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ADF"/>
    <w:rsid w:val="00070399"/>
    <w:rsid w:val="000B39B2"/>
    <w:rsid w:val="000D6191"/>
    <w:rsid w:val="00191B41"/>
    <w:rsid w:val="001A5519"/>
    <w:rsid w:val="001A6978"/>
    <w:rsid w:val="00203507"/>
    <w:rsid w:val="00247A6C"/>
    <w:rsid w:val="003B0ADF"/>
    <w:rsid w:val="003D349F"/>
    <w:rsid w:val="003D6621"/>
    <w:rsid w:val="004904B1"/>
    <w:rsid w:val="00490FDB"/>
    <w:rsid w:val="004D03B6"/>
    <w:rsid w:val="005706B6"/>
    <w:rsid w:val="005C2AC5"/>
    <w:rsid w:val="005D0C31"/>
    <w:rsid w:val="005E3EDA"/>
    <w:rsid w:val="006E7EE5"/>
    <w:rsid w:val="007C6358"/>
    <w:rsid w:val="008642C6"/>
    <w:rsid w:val="008E4195"/>
    <w:rsid w:val="00905799"/>
    <w:rsid w:val="00945ADF"/>
    <w:rsid w:val="00A65EA4"/>
    <w:rsid w:val="00A706B7"/>
    <w:rsid w:val="00AD3EB6"/>
    <w:rsid w:val="00AF2539"/>
    <w:rsid w:val="00B00EA7"/>
    <w:rsid w:val="00B53D10"/>
    <w:rsid w:val="00BD1C44"/>
    <w:rsid w:val="00DB2C90"/>
    <w:rsid w:val="00EB3E56"/>
    <w:rsid w:val="00EC60E0"/>
    <w:rsid w:val="00FB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623E5"/>
  <w15:docId w15:val="{36428DD2-32F6-4376-9C84-398ADA627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customStyle="1" w:styleId="Normal">
    <w:name w:val="[Normal]"/>
    <w:uiPriority w:val="99"/>
    <w:rsid w:val="00905799"/>
    <w:pPr>
      <w:widowControl w:val="0"/>
      <w:autoSpaceDE w:val="0"/>
      <w:adjustRightInd w:val="0"/>
      <w:spacing w:after="0" w:line="240" w:lineRule="auto"/>
      <w:textAlignment w:val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Akcyza</dc:creator>
  <cp:lastModifiedBy>Kartarzyna Git</cp:lastModifiedBy>
  <cp:revision>2</cp:revision>
  <cp:lastPrinted>2023-01-23T13:30:00Z</cp:lastPrinted>
  <dcterms:created xsi:type="dcterms:W3CDTF">2023-02-08T07:41:00Z</dcterms:created>
  <dcterms:modified xsi:type="dcterms:W3CDTF">2023-02-08T07:41:00Z</dcterms:modified>
</cp:coreProperties>
</file>